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28" w:rsidRDefault="00143727" w:rsidP="00CB4C28">
      <w:pPr>
        <w:keepNext/>
        <w:ind w:left="10260"/>
        <w:outlineLvl w:val="3"/>
        <w:rPr>
          <w:bCs/>
          <w:szCs w:val="28"/>
          <w:lang w:eastAsia="ru-RU"/>
        </w:rPr>
      </w:pPr>
      <w:r w:rsidRPr="00143727">
        <w:rPr>
          <w:bCs/>
          <w:szCs w:val="28"/>
          <w:lang w:eastAsia="ru-RU"/>
        </w:rPr>
        <w:t xml:space="preserve">Додаток </w:t>
      </w:r>
      <w:bookmarkStart w:id="0" w:name="_GoBack"/>
      <w:bookmarkEnd w:id="0"/>
      <w:r w:rsidR="00CB4C28">
        <w:rPr>
          <w:bCs/>
          <w:szCs w:val="28"/>
          <w:lang w:eastAsia="ru-RU"/>
        </w:rPr>
        <w:t>3</w:t>
      </w:r>
    </w:p>
    <w:p w:rsidR="00143727" w:rsidRPr="00143727" w:rsidRDefault="00CB4C28" w:rsidP="00143727">
      <w:pPr>
        <w:keepNext/>
        <w:ind w:left="10260"/>
        <w:outlineLvl w:val="3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до </w:t>
      </w:r>
      <w:r w:rsidRPr="00CB4C28">
        <w:rPr>
          <w:szCs w:val="28"/>
          <w:lang w:eastAsia="ru-RU"/>
        </w:rPr>
        <w:t>Програми фінансової підтримки підприємств спільної власності територіальних громад сіл, селищ, міст Черкаської області на 2019-2021 роки</w:t>
      </w:r>
      <w:r>
        <w:rPr>
          <w:szCs w:val="28"/>
          <w:lang w:eastAsia="ru-RU"/>
        </w:rPr>
        <w:t xml:space="preserve"> (у редакції </w:t>
      </w:r>
      <w:r w:rsidR="00143727">
        <w:rPr>
          <w:bCs/>
          <w:szCs w:val="24"/>
          <w:lang w:eastAsia="ru-RU"/>
        </w:rPr>
        <w:t>рішення обласної ради від _______________ № _______</w:t>
      </w:r>
      <w:r>
        <w:rPr>
          <w:bCs/>
          <w:szCs w:val="24"/>
          <w:lang w:eastAsia="ru-RU"/>
        </w:rPr>
        <w:t>)</w:t>
      </w:r>
    </w:p>
    <w:p w:rsidR="00143727" w:rsidRPr="00143727" w:rsidRDefault="00143727" w:rsidP="00143727">
      <w:pPr>
        <w:jc w:val="center"/>
        <w:rPr>
          <w:b/>
          <w:szCs w:val="28"/>
          <w:lang w:eastAsia="ru-RU"/>
        </w:rPr>
      </w:pPr>
    </w:p>
    <w:p w:rsidR="0033208B" w:rsidRDefault="00143727" w:rsidP="00143727">
      <w:pPr>
        <w:jc w:val="center"/>
        <w:rPr>
          <w:b/>
          <w:szCs w:val="28"/>
          <w:lang w:eastAsia="ru-RU"/>
        </w:rPr>
      </w:pPr>
      <w:r w:rsidRPr="00143727">
        <w:rPr>
          <w:b/>
          <w:szCs w:val="28"/>
          <w:lang w:eastAsia="ru-RU"/>
        </w:rPr>
        <w:t>Завдання та заходи Програми фінансової підтримки підприємств спільної власності територіальних громад</w:t>
      </w:r>
    </w:p>
    <w:p w:rsidR="00143727" w:rsidRPr="00143727" w:rsidRDefault="00143727" w:rsidP="00143727">
      <w:pPr>
        <w:jc w:val="center"/>
        <w:rPr>
          <w:b/>
          <w:szCs w:val="28"/>
          <w:lang w:eastAsia="ru-RU"/>
        </w:rPr>
      </w:pPr>
      <w:r w:rsidRPr="00143727">
        <w:rPr>
          <w:b/>
          <w:szCs w:val="28"/>
          <w:lang w:eastAsia="ru-RU"/>
        </w:rPr>
        <w:t>сіл, селищ, міст Черкаської області на 2019-2021 роки</w:t>
      </w:r>
    </w:p>
    <w:p w:rsidR="00143727" w:rsidRPr="00143727" w:rsidRDefault="00143727" w:rsidP="00143727">
      <w:pPr>
        <w:rPr>
          <w:sz w:val="24"/>
          <w:szCs w:val="24"/>
          <w:lang w:eastAsia="ru-RU"/>
        </w:rPr>
      </w:pPr>
    </w:p>
    <w:tbl>
      <w:tblPr>
        <w:tblW w:w="155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2"/>
        <w:gridCol w:w="2727"/>
        <w:gridCol w:w="1821"/>
        <w:gridCol w:w="2203"/>
        <w:gridCol w:w="1276"/>
        <w:gridCol w:w="1418"/>
        <w:gridCol w:w="1275"/>
        <w:gridCol w:w="1747"/>
      </w:tblGrid>
      <w:tr w:rsidR="00143727" w:rsidRPr="00143727" w:rsidTr="00835124">
        <w:tc>
          <w:tcPr>
            <w:tcW w:w="534" w:type="dxa"/>
            <w:vMerge w:val="restart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№ з/п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Завдання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Перелік заходів Програми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Термін виконання заходу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Виконавці</w:t>
            </w:r>
          </w:p>
        </w:tc>
        <w:tc>
          <w:tcPr>
            <w:tcW w:w="3969" w:type="dxa"/>
            <w:gridSpan w:val="3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 xml:space="preserve">Обсяги фінансування, </w:t>
            </w:r>
          </w:p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тис. грн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Очікуваний результат</w:t>
            </w:r>
          </w:p>
        </w:tc>
      </w:tr>
      <w:tr w:rsidR="00143727" w:rsidRPr="00143727" w:rsidTr="00835124">
        <w:tc>
          <w:tcPr>
            <w:tcW w:w="534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2021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43727" w:rsidRPr="00143727" w:rsidTr="00835124">
        <w:tc>
          <w:tcPr>
            <w:tcW w:w="534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4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rPr>
                <w:b/>
                <w:szCs w:val="28"/>
                <w:lang w:eastAsia="ru-RU"/>
              </w:rPr>
              <w:t>9</w:t>
            </w:r>
          </w:p>
        </w:tc>
      </w:tr>
      <w:tr w:rsidR="00143727" w:rsidRPr="00143727" w:rsidTr="00835124">
        <w:trPr>
          <w:trHeight w:val="194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 w:rsidRPr="00143727">
              <w:rPr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 w:rsidRPr="00143727">
              <w:rPr>
                <w:szCs w:val="28"/>
                <w:lang w:eastAsia="ru-RU"/>
              </w:rPr>
              <w:t>Запобігання банкрутству комунальних підприємств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 w:val="24"/>
                <w:szCs w:val="24"/>
                <w:lang w:eastAsia="ru-RU"/>
              </w:rPr>
            </w:pPr>
            <w:r w:rsidRPr="00143727">
              <w:rPr>
                <w:sz w:val="24"/>
                <w:szCs w:val="24"/>
                <w:lang w:eastAsia="ru-RU"/>
              </w:rPr>
              <w:t>Оплата праці працівників підприємства на період проведення реконструкції злітно-посадкової смуги аеропорту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 w:rsidRPr="00143727">
              <w:rPr>
                <w:szCs w:val="28"/>
                <w:lang w:eastAsia="ru-RU"/>
              </w:rPr>
              <w:t>2019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3727" w:rsidRPr="00143727" w:rsidRDefault="00143727" w:rsidP="00143727">
            <w:pPr>
              <w:ind w:left="-228" w:right="-194"/>
              <w:jc w:val="center"/>
              <w:rPr>
                <w:sz w:val="24"/>
                <w:szCs w:val="24"/>
                <w:lang w:eastAsia="ru-RU"/>
              </w:rPr>
            </w:pPr>
            <w:r w:rsidRPr="00143727">
              <w:rPr>
                <w:sz w:val="24"/>
                <w:szCs w:val="24"/>
                <w:lang w:eastAsia="ru-RU"/>
              </w:rPr>
              <w:t>Комунальне підприємство "Аеропорт Черкаси Черкаської обласної ради"</w:t>
            </w:r>
          </w:p>
        </w:tc>
        <w:tc>
          <w:tcPr>
            <w:tcW w:w="1276" w:type="dxa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 w:rsidRPr="00143727">
              <w:rPr>
                <w:szCs w:val="28"/>
                <w:lang w:eastAsia="ru-RU"/>
              </w:rPr>
              <w:t>3132,2</w:t>
            </w:r>
          </w:p>
        </w:tc>
        <w:tc>
          <w:tcPr>
            <w:tcW w:w="1418" w:type="dxa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5418,2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2765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 w:val="24"/>
                <w:szCs w:val="24"/>
                <w:lang w:eastAsia="ru-RU"/>
              </w:rPr>
            </w:pPr>
            <w:r w:rsidRPr="00143727">
              <w:rPr>
                <w:sz w:val="24"/>
                <w:szCs w:val="24"/>
                <w:lang w:eastAsia="ru-RU"/>
              </w:rPr>
              <w:t xml:space="preserve">Збереження кадрового потенціалу комунального підприємства </w:t>
            </w:r>
          </w:p>
        </w:tc>
      </w:tr>
      <w:tr w:rsidR="00143727" w:rsidRPr="00143727" w:rsidTr="00835124">
        <w:trPr>
          <w:trHeight w:val="1537"/>
        </w:trPr>
        <w:tc>
          <w:tcPr>
            <w:tcW w:w="534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 w:val="24"/>
                <w:szCs w:val="24"/>
                <w:lang w:eastAsia="ru-RU"/>
              </w:rPr>
            </w:pPr>
            <w:r w:rsidRPr="00143727">
              <w:rPr>
                <w:sz w:val="24"/>
                <w:szCs w:val="24"/>
                <w:lang w:eastAsia="ru-RU"/>
              </w:rPr>
              <w:t>Нарахування на фонд заробітної плати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 w:rsidRPr="00143727">
              <w:rPr>
                <w:szCs w:val="28"/>
                <w:lang w:eastAsia="ru-RU"/>
              </w:rPr>
              <w:t>2019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3727" w:rsidRPr="00143727" w:rsidRDefault="00143727" w:rsidP="00143727">
            <w:pPr>
              <w:ind w:left="-228" w:right="-194"/>
              <w:jc w:val="center"/>
              <w:rPr>
                <w:sz w:val="24"/>
                <w:szCs w:val="24"/>
                <w:lang w:eastAsia="ru-RU"/>
              </w:rPr>
            </w:pPr>
            <w:r w:rsidRPr="00143727">
              <w:rPr>
                <w:sz w:val="24"/>
                <w:szCs w:val="24"/>
                <w:lang w:eastAsia="ru-RU"/>
              </w:rPr>
              <w:t>Комунальне підприємство "Аеропорт Черкаси Черкаської обласної ради"</w:t>
            </w:r>
          </w:p>
        </w:tc>
        <w:tc>
          <w:tcPr>
            <w:tcW w:w="1276" w:type="dxa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 w:rsidRPr="00143727">
              <w:rPr>
                <w:szCs w:val="28"/>
                <w:lang w:eastAsia="ru-RU"/>
              </w:rPr>
              <w:t>690</w:t>
            </w:r>
          </w:p>
        </w:tc>
        <w:tc>
          <w:tcPr>
            <w:tcW w:w="1418" w:type="dxa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1131,8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735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 w:val="24"/>
                <w:szCs w:val="24"/>
                <w:lang w:eastAsia="ru-RU"/>
              </w:rPr>
            </w:pPr>
            <w:r w:rsidRPr="00143727">
              <w:rPr>
                <w:sz w:val="24"/>
                <w:szCs w:val="24"/>
                <w:lang w:eastAsia="ru-RU"/>
              </w:rPr>
              <w:t>Недопущення виникнення податкового боргу</w:t>
            </w:r>
          </w:p>
        </w:tc>
      </w:tr>
      <w:tr w:rsidR="00143727" w:rsidRPr="00143727" w:rsidTr="00835124">
        <w:tc>
          <w:tcPr>
            <w:tcW w:w="534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 w:val="24"/>
                <w:szCs w:val="24"/>
                <w:lang w:eastAsia="ru-RU"/>
              </w:rPr>
            </w:pPr>
            <w:r w:rsidRPr="00143727">
              <w:rPr>
                <w:sz w:val="24"/>
                <w:szCs w:val="24"/>
                <w:lang w:eastAsia="ru-RU"/>
              </w:rPr>
              <w:t>Погашення наявної кредиторської заборгованості зі сплати податків, зборів та обов'язкових платежів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 w:rsidRPr="00143727">
              <w:rPr>
                <w:szCs w:val="28"/>
                <w:lang w:eastAsia="ru-RU"/>
              </w:rPr>
              <w:t>2019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3727" w:rsidRPr="00143727" w:rsidRDefault="00143727" w:rsidP="00143727">
            <w:pPr>
              <w:ind w:left="-228" w:right="-194"/>
              <w:jc w:val="center"/>
              <w:rPr>
                <w:sz w:val="24"/>
                <w:szCs w:val="24"/>
                <w:lang w:eastAsia="ru-RU"/>
              </w:rPr>
            </w:pPr>
            <w:r w:rsidRPr="00143727">
              <w:rPr>
                <w:sz w:val="24"/>
                <w:szCs w:val="24"/>
                <w:lang w:eastAsia="ru-RU"/>
              </w:rPr>
              <w:t>Комунальне підприємство "Аеропорт Черкаси Черкаської обласної ради"</w:t>
            </w:r>
          </w:p>
        </w:tc>
        <w:tc>
          <w:tcPr>
            <w:tcW w:w="1276" w:type="dxa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 w:rsidRPr="00143727">
              <w:rPr>
                <w:szCs w:val="28"/>
                <w:lang w:eastAsia="ru-RU"/>
              </w:rPr>
              <w:t>4395,9</w:t>
            </w:r>
          </w:p>
        </w:tc>
        <w:tc>
          <w:tcPr>
            <w:tcW w:w="1418" w:type="dxa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3625,7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 w:val="24"/>
                <w:szCs w:val="24"/>
                <w:lang w:eastAsia="ru-RU"/>
              </w:rPr>
            </w:pPr>
            <w:r w:rsidRPr="00143727">
              <w:rPr>
                <w:sz w:val="24"/>
                <w:szCs w:val="24"/>
                <w:lang w:eastAsia="ru-RU"/>
              </w:rPr>
              <w:t xml:space="preserve">Реалізація обласною радою прав та обов'язків відповідно до </w:t>
            </w:r>
            <w:r w:rsidRPr="00143727">
              <w:rPr>
                <w:sz w:val="24"/>
                <w:szCs w:val="24"/>
                <w:lang w:eastAsia="ru-RU"/>
              </w:rPr>
              <w:lastRenderedPageBreak/>
              <w:t xml:space="preserve">чинного законодавства </w:t>
            </w:r>
          </w:p>
          <w:p w:rsidR="00143727" w:rsidRPr="00143727" w:rsidRDefault="00143727" w:rsidP="00143727">
            <w:pPr>
              <w:jc w:val="center"/>
              <w:rPr>
                <w:sz w:val="24"/>
                <w:szCs w:val="24"/>
                <w:lang w:eastAsia="ru-RU"/>
              </w:rPr>
            </w:pPr>
            <w:r w:rsidRPr="00143727">
              <w:rPr>
                <w:sz w:val="24"/>
                <w:szCs w:val="24"/>
                <w:lang w:eastAsia="ru-RU"/>
              </w:rPr>
              <w:t>України</w:t>
            </w:r>
          </w:p>
        </w:tc>
      </w:tr>
      <w:tr w:rsidR="00143727" w:rsidRPr="00143727" w:rsidTr="00835124">
        <w:tc>
          <w:tcPr>
            <w:tcW w:w="534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 w:val="24"/>
                <w:szCs w:val="24"/>
              </w:rPr>
            </w:pPr>
            <w:r w:rsidRPr="00143727">
              <w:rPr>
                <w:sz w:val="24"/>
                <w:szCs w:val="24"/>
              </w:rPr>
              <w:t>Погашення кредиторської заборгованості по єдиному соціальному внеску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</w:pPr>
            <w:r w:rsidRPr="00143727">
              <w:t>2019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3727" w:rsidRPr="00143727" w:rsidRDefault="00143727" w:rsidP="00143727">
            <w:pPr>
              <w:ind w:left="-228" w:right="-194"/>
              <w:jc w:val="center"/>
              <w:rPr>
                <w:sz w:val="24"/>
                <w:szCs w:val="24"/>
              </w:rPr>
            </w:pPr>
            <w:r w:rsidRPr="00143727">
              <w:rPr>
                <w:sz w:val="24"/>
                <w:szCs w:val="24"/>
                <w:lang w:eastAsia="ru-RU"/>
              </w:rPr>
              <w:t>Комунальне підприємство "Аеропорт Черкаси Черкаської обласної ради"</w:t>
            </w:r>
          </w:p>
        </w:tc>
        <w:tc>
          <w:tcPr>
            <w:tcW w:w="1276" w:type="dxa"/>
            <w:vAlign w:val="center"/>
          </w:tcPr>
          <w:p w:rsidR="00143727" w:rsidRPr="00143727" w:rsidRDefault="00143727" w:rsidP="00143727">
            <w:pPr>
              <w:jc w:val="center"/>
            </w:pPr>
            <w:r w:rsidRPr="00143727">
              <w:t>133,2</w:t>
            </w:r>
          </w:p>
        </w:tc>
        <w:tc>
          <w:tcPr>
            <w:tcW w:w="1418" w:type="dxa"/>
            <w:vAlign w:val="center"/>
          </w:tcPr>
          <w:p w:rsidR="00143727" w:rsidRPr="00143727" w:rsidRDefault="00143727" w:rsidP="00143727">
            <w:pPr>
              <w:jc w:val="center"/>
            </w:pPr>
            <w:r w:rsidRPr="00143727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</w:pPr>
            <w:r w:rsidRPr="00143727">
              <w:t>-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3727" w:rsidRPr="00143727" w:rsidTr="00835124">
        <w:trPr>
          <w:trHeight w:val="2901"/>
        </w:trPr>
        <w:tc>
          <w:tcPr>
            <w:tcW w:w="534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 w:val="24"/>
                <w:szCs w:val="24"/>
                <w:lang w:eastAsia="ru-RU"/>
              </w:rPr>
            </w:pPr>
            <w:r w:rsidRPr="00143727">
              <w:rPr>
                <w:sz w:val="24"/>
                <w:szCs w:val="24"/>
                <w:lang w:eastAsia="ru-RU"/>
              </w:rPr>
              <w:t>Оплата праці працівників комунального підприємства "Черкаське обласне підприємство з забезпечення діяльності установ соціального захисту" Черкаської обласної ради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 w:rsidRPr="00143727">
              <w:rPr>
                <w:szCs w:val="28"/>
                <w:lang w:eastAsia="ru-RU"/>
              </w:rPr>
              <w:t>2019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3727" w:rsidRPr="00143727" w:rsidRDefault="00143727" w:rsidP="00143727">
            <w:pPr>
              <w:ind w:left="-228" w:right="-194"/>
              <w:jc w:val="center"/>
              <w:rPr>
                <w:szCs w:val="28"/>
                <w:lang w:eastAsia="ru-RU"/>
              </w:rPr>
            </w:pPr>
            <w:r w:rsidRPr="00143727">
              <w:rPr>
                <w:sz w:val="24"/>
                <w:szCs w:val="24"/>
                <w:lang w:eastAsia="ru-RU"/>
              </w:rPr>
              <w:t>Комунальне підприємство "Черкаське обласне підприємство з забезпечення діяльності установ соціального захисту" Черкаської обласної ради</w:t>
            </w:r>
          </w:p>
        </w:tc>
        <w:tc>
          <w:tcPr>
            <w:tcW w:w="1276" w:type="dxa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 w:rsidRPr="00143727">
              <w:rPr>
                <w:szCs w:val="28"/>
                <w:lang w:eastAsia="ru-RU"/>
              </w:rPr>
              <w:t>57,5</w:t>
            </w:r>
          </w:p>
        </w:tc>
        <w:tc>
          <w:tcPr>
            <w:tcW w:w="1418" w:type="dxa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 w:rsidRPr="00143727">
              <w:rPr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Cs w:val="28"/>
                <w:lang w:eastAsia="ru-RU"/>
              </w:rPr>
            </w:pPr>
            <w:r w:rsidRPr="00143727">
              <w:rPr>
                <w:szCs w:val="28"/>
                <w:lang w:eastAsia="ru-RU"/>
              </w:rPr>
              <w:t>-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143727" w:rsidRPr="00143727" w:rsidRDefault="00143727" w:rsidP="001437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35D2" w:rsidRPr="00143727" w:rsidTr="005A228A">
        <w:tc>
          <w:tcPr>
            <w:tcW w:w="534" w:type="dxa"/>
            <w:shd w:val="clear" w:color="auto" w:fill="auto"/>
            <w:vAlign w:val="center"/>
          </w:tcPr>
          <w:p w:rsidR="00BC35D2" w:rsidRPr="00143727" w:rsidRDefault="00BC35D2" w:rsidP="00143727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C35D2" w:rsidRPr="00143727" w:rsidRDefault="00BC35D2" w:rsidP="00143727">
            <w:pPr>
              <w:jc w:val="center"/>
              <w:rPr>
                <w:b/>
                <w:szCs w:val="28"/>
                <w:lang w:eastAsia="ru-RU"/>
              </w:rPr>
            </w:pPr>
            <w:r w:rsidRPr="00143727">
              <w:t>Всього</w:t>
            </w:r>
          </w:p>
        </w:tc>
        <w:tc>
          <w:tcPr>
            <w:tcW w:w="2727" w:type="dxa"/>
            <w:shd w:val="clear" w:color="auto" w:fill="auto"/>
          </w:tcPr>
          <w:p w:rsidR="00BC35D2" w:rsidRPr="00143727" w:rsidRDefault="00BC35D2" w:rsidP="001437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BC35D2" w:rsidRPr="00143727" w:rsidRDefault="00BC35D2" w:rsidP="00143727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BC35D2" w:rsidRPr="00143727" w:rsidRDefault="00BC35D2" w:rsidP="0014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35D2" w:rsidRPr="00143727" w:rsidRDefault="00BC35D2" w:rsidP="00143727">
            <w:pPr>
              <w:jc w:val="center"/>
            </w:pPr>
            <w:r w:rsidRPr="00143727">
              <w:t>20317,5</w:t>
            </w:r>
          </w:p>
        </w:tc>
        <w:tc>
          <w:tcPr>
            <w:tcW w:w="1418" w:type="dxa"/>
          </w:tcPr>
          <w:p w:rsidR="00BC35D2" w:rsidRPr="00143727" w:rsidRDefault="0097134C" w:rsidP="00143727">
            <w:pPr>
              <w:jc w:val="center"/>
            </w:pPr>
            <w:r>
              <w:t>26</w:t>
            </w:r>
            <w:r w:rsidR="00BC35D2" w:rsidRPr="00143727">
              <w:t>600</w:t>
            </w:r>
          </w:p>
        </w:tc>
        <w:tc>
          <w:tcPr>
            <w:tcW w:w="1275" w:type="dxa"/>
            <w:shd w:val="clear" w:color="auto" w:fill="auto"/>
          </w:tcPr>
          <w:p w:rsidR="00BC35D2" w:rsidRPr="00143727" w:rsidRDefault="00BC35D2" w:rsidP="00143727">
            <w:pPr>
              <w:jc w:val="center"/>
            </w:pPr>
            <w:r>
              <w:t>19275,7</w:t>
            </w:r>
          </w:p>
        </w:tc>
        <w:tc>
          <w:tcPr>
            <w:tcW w:w="1747" w:type="dxa"/>
            <w:shd w:val="clear" w:color="auto" w:fill="auto"/>
          </w:tcPr>
          <w:p w:rsidR="00BC35D2" w:rsidRPr="00143727" w:rsidRDefault="0097134C" w:rsidP="00143727">
            <w:pPr>
              <w:ind w:left="-163" w:right="-148"/>
              <w:jc w:val="center"/>
              <w:rPr>
                <w:sz w:val="24"/>
                <w:szCs w:val="24"/>
                <w:lang w:eastAsia="ru-RU"/>
              </w:rPr>
            </w:pPr>
            <w:r>
              <w:t>66193,2</w:t>
            </w:r>
          </w:p>
        </w:tc>
      </w:tr>
    </w:tbl>
    <w:p w:rsidR="00143727" w:rsidRPr="00143727" w:rsidRDefault="00143727" w:rsidP="00143727">
      <w:pPr>
        <w:rPr>
          <w:szCs w:val="28"/>
          <w:lang w:eastAsia="ru-RU"/>
        </w:rPr>
      </w:pPr>
    </w:p>
    <w:p w:rsidR="00143727" w:rsidRPr="00143727" w:rsidRDefault="00143727" w:rsidP="00143727">
      <w:pPr>
        <w:rPr>
          <w:szCs w:val="28"/>
          <w:lang w:eastAsia="ru-RU"/>
        </w:rPr>
      </w:pPr>
    </w:p>
    <w:p w:rsidR="00143727" w:rsidRPr="00143727" w:rsidRDefault="00143727" w:rsidP="00143727">
      <w:pPr>
        <w:rPr>
          <w:szCs w:val="28"/>
          <w:lang w:eastAsia="ru-RU"/>
        </w:rPr>
      </w:pPr>
    </w:p>
    <w:p w:rsidR="00143727" w:rsidRPr="00143727" w:rsidRDefault="00143727" w:rsidP="00143727">
      <w:pPr>
        <w:rPr>
          <w:szCs w:val="28"/>
          <w:lang w:eastAsia="ru-RU"/>
        </w:rPr>
      </w:pPr>
    </w:p>
    <w:p w:rsidR="00143727" w:rsidRPr="00143727" w:rsidRDefault="00143727" w:rsidP="00143727">
      <w:pPr>
        <w:rPr>
          <w:szCs w:val="28"/>
          <w:lang w:eastAsia="ru-RU"/>
        </w:rPr>
      </w:pPr>
    </w:p>
    <w:p w:rsidR="00143727" w:rsidRPr="00143727" w:rsidRDefault="00143727" w:rsidP="00143727">
      <w:pPr>
        <w:rPr>
          <w:szCs w:val="28"/>
          <w:lang w:eastAsia="ru-RU"/>
        </w:rPr>
      </w:pPr>
      <w:r w:rsidRPr="00143727">
        <w:rPr>
          <w:szCs w:val="28"/>
          <w:lang w:eastAsia="ru-RU"/>
        </w:rPr>
        <w:t xml:space="preserve">Керівник секретаріату </w:t>
      </w:r>
      <w:r w:rsidRPr="00143727">
        <w:rPr>
          <w:szCs w:val="28"/>
          <w:lang w:eastAsia="ru-RU"/>
        </w:rPr>
        <w:tab/>
      </w:r>
      <w:r w:rsidRPr="00143727">
        <w:rPr>
          <w:szCs w:val="28"/>
          <w:lang w:eastAsia="ru-RU"/>
        </w:rPr>
        <w:tab/>
      </w:r>
      <w:r w:rsidRPr="00143727">
        <w:rPr>
          <w:szCs w:val="28"/>
          <w:lang w:eastAsia="ru-RU"/>
        </w:rPr>
        <w:tab/>
      </w:r>
      <w:r w:rsidRPr="00143727">
        <w:rPr>
          <w:szCs w:val="28"/>
          <w:lang w:eastAsia="ru-RU"/>
        </w:rPr>
        <w:tab/>
        <w:t xml:space="preserve"> </w:t>
      </w:r>
      <w:r w:rsidRPr="00143727">
        <w:rPr>
          <w:szCs w:val="28"/>
          <w:lang w:eastAsia="ru-RU"/>
        </w:rPr>
        <w:tab/>
      </w:r>
      <w:r w:rsidRPr="00143727">
        <w:rPr>
          <w:szCs w:val="28"/>
          <w:lang w:eastAsia="ru-RU"/>
        </w:rPr>
        <w:tab/>
      </w:r>
      <w:r w:rsidRPr="00143727">
        <w:rPr>
          <w:szCs w:val="28"/>
          <w:lang w:eastAsia="ru-RU"/>
        </w:rPr>
        <w:tab/>
      </w:r>
      <w:r w:rsidRPr="00143727">
        <w:rPr>
          <w:szCs w:val="28"/>
          <w:lang w:eastAsia="ru-RU"/>
        </w:rPr>
        <w:tab/>
      </w:r>
      <w:r w:rsidRPr="00143727">
        <w:rPr>
          <w:szCs w:val="28"/>
          <w:lang w:eastAsia="ru-RU"/>
        </w:rPr>
        <w:tab/>
      </w:r>
      <w:r w:rsidRPr="00143727">
        <w:rPr>
          <w:szCs w:val="28"/>
          <w:lang w:eastAsia="ru-RU"/>
        </w:rPr>
        <w:tab/>
      </w:r>
      <w:r w:rsidRPr="00143727">
        <w:rPr>
          <w:szCs w:val="28"/>
          <w:lang w:eastAsia="ru-RU"/>
        </w:rPr>
        <w:tab/>
      </w:r>
      <w:r w:rsidRPr="00143727">
        <w:rPr>
          <w:szCs w:val="28"/>
          <w:lang w:eastAsia="ru-RU"/>
        </w:rPr>
        <w:tab/>
      </w:r>
      <w:r w:rsidRPr="00143727">
        <w:rPr>
          <w:szCs w:val="28"/>
          <w:lang w:eastAsia="ru-RU"/>
        </w:rPr>
        <w:tab/>
      </w:r>
      <w:r w:rsidRPr="00143727">
        <w:rPr>
          <w:szCs w:val="28"/>
          <w:lang w:eastAsia="ru-RU"/>
        </w:rPr>
        <w:tab/>
      </w:r>
      <w:r w:rsidRPr="00143727">
        <w:rPr>
          <w:szCs w:val="28"/>
          <w:lang w:eastAsia="ru-RU"/>
        </w:rPr>
        <w:tab/>
      </w:r>
      <w:r w:rsidR="0033208B" w:rsidRPr="00143727">
        <w:rPr>
          <w:szCs w:val="28"/>
          <w:lang w:eastAsia="ru-RU"/>
        </w:rPr>
        <w:t>Б. ПАНІЩЕВ</w:t>
      </w:r>
    </w:p>
    <w:sectPr w:rsidR="00143727" w:rsidRPr="00143727" w:rsidSect="003F4CE1">
      <w:headerReference w:type="default" r:id="rId6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10" w:rsidRDefault="00F41C10">
      <w:r>
        <w:separator/>
      </w:r>
    </w:p>
  </w:endnote>
  <w:endnote w:type="continuationSeparator" w:id="0">
    <w:p w:rsidR="00F41C10" w:rsidRDefault="00F4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10" w:rsidRDefault="00F41C10">
      <w:r>
        <w:separator/>
      </w:r>
    </w:p>
  </w:footnote>
  <w:footnote w:type="continuationSeparator" w:id="0">
    <w:p w:rsidR="00F41C10" w:rsidRDefault="00F41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1" w:rsidRPr="0033208B" w:rsidRDefault="00447DC5">
    <w:pPr>
      <w:pStyle w:val="a3"/>
      <w:jc w:val="center"/>
      <w:rPr>
        <w:sz w:val="24"/>
        <w:szCs w:val="24"/>
      </w:rPr>
    </w:pPr>
    <w:r w:rsidRPr="0033208B">
      <w:rPr>
        <w:sz w:val="24"/>
        <w:szCs w:val="24"/>
      </w:rPr>
      <w:fldChar w:fldCharType="begin"/>
    </w:r>
    <w:r w:rsidR="00E36A88" w:rsidRPr="0033208B">
      <w:rPr>
        <w:sz w:val="24"/>
        <w:szCs w:val="24"/>
      </w:rPr>
      <w:instrText>PAGE   \* MERGEFORMAT</w:instrText>
    </w:r>
    <w:r w:rsidRPr="0033208B">
      <w:rPr>
        <w:sz w:val="24"/>
        <w:szCs w:val="24"/>
      </w:rPr>
      <w:fldChar w:fldCharType="separate"/>
    </w:r>
    <w:r w:rsidR="0033208B">
      <w:rPr>
        <w:noProof/>
        <w:sz w:val="24"/>
        <w:szCs w:val="24"/>
      </w:rPr>
      <w:t>2</w:t>
    </w:r>
    <w:r w:rsidRPr="0033208B">
      <w:rPr>
        <w:sz w:val="24"/>
        <w:szCs w:val="24"/>
      </w:rPr>
      <w:fldChar w:fldCharType="end"/>
    </w:r>
  </w:p>
  <w:p w:rsidR="003F4CE1" w:rsidRDefault="008F68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727"/>
    <w:rsid w:val="00143727"/>
    <w:rsid w:val="00281BC4"/>
    <w:rsid w:val="002E4939"/>
    <w:rsid w:val="0033208B"/>
    <w:rsid w:val="00447DC5"/>
    <w:rsid w:val="00482F06"/>
    <w:rsid w:val="0097134C"/>
    <w:rsid w:val="00AF2262"/>
    <w:rsid w:val="00B51EEC"/>
    <w:rsid w:val="00BC35D2"/>
    <w:rsid w:val="00CB4C28"/>
    <w:rsid w:val="00E36A88"/>
    <w:rsid w:val="00F4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72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727"/>
  </w:style>
  <w:style w:type="paragraph" w:styleId="a5">
    <w:name w:val="footer"/>
    <w:basedOn w:val="a"/>
    <w:link w:val="a6"/>
    <w:uiPriority w:val="99"/>
    <w:semiHidden/>
    <w:unhideWhenUsed/>
    <w:rsid w:val="0033208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72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Zahrebelniy</dc:creator>
  <cp:lastModifiedBy>РПЛ Черкащина</cp:lastModifiedBy>
  <cp:revision>2</cp:revision>
  <dcterms:created xsi:type="dcterms:W3CDTF">2019-11-25T15:18:00Z</dcterms:created>
  <dcterms:modified xsi:type="dcterms:W3CDTF">2019-11-25T15:18:00Z</dcterms:modified>
</cp:coreProperties>
</file>