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6" o:title=""/>
          </v:shape>
          <o:OLEObject Type="Embed" ProgID="Word.Picture.8" ShapeID="_x0000_i1025" DrawAspect="Content" ObjectID="_1668840670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9D794A" w:rsidRDefault="009D794A" w:rsidP="009D794A">
      <w:pPr>
        <w:jc w:val="both"/>
        <w:outlineLvl w:val="0"/>
        <w:rPr>
          <w:sz w:val="28"/>
          <w:szCs w:val="28"/>
          <w:lang w:val="uk-UA"/>
        </w:rPr>
      </w:pPr>
    </w:p>
    <w:p w:rsidR="00AA1FAA" w:rsidRPr="009D794A" w:rsidRDefault="00AA1FAA" w:rsidP="009D794A">
      <w:pPr>
        <w:ind w:left="7655"/>
        <w:jc w:val="both"/>
        <w:outlineLvl w:val="0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ПРОЄКТ</w:t>
      </w:r>
    </w:p>
    <w:p w:rsidR="00AA1FAA" w:rsidRPr="009D794A" w:rsidRDefault="00AA1FAA" w:rsidP="009D794A">
      <w:pPr>
        <w:outlineLvl w:val="0"/>
        <w:rPr>
          <w:sz w:val="28"/>
          <w:szCs w:val="28"/>
          <w:lang w:val="uk-UA"/>
        </w:rPr>
      </w:pPr>
    </w:p>
    <w:p w:rsidR="009D794A" w:rsidRDefault="00AA1FAA" w:rsidP="009D794A">
      <w:pPr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Про внесення змін</w:t>
      </w:r>
    </w:p>
    <w:p w:rsidR="00AA1FAA" w:rsidRPr="009D794A" w:rsidRDefault="00AA1FAA" w:rsidP="009D794A">
      <w:pPr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до рішень обласної ради</w:t>
      </w:r>
    </w:p>
    <w:p w:rsidR="00AA1FAA" w:rsidRPr="009D794A" w:rsidRDefault="00AA1FAA" w:rsidP="009D794A">
      <w:pPr>
        <w:rPr>
          <w:sz w:val="28"/>
          <w:szCs w:val="28"/>
          <w:lang w:val="uk-UA"/>
        </w:rPr>
      </w:pPr>
    </w:p>
    <w:p w:rsidR="00AA1FAA" w:rsidRPr="009D794A" w:rsidRDefault="00AA1FAA" w:rsidP="009D794A">
      <w:pPr>
        <w:rPr>
          <w:sz w:val="28"/>
          <w:szCs w:val="28"/>
          <w:lang w:val="uk-UA"/>
        </w:rPr>
      </w:pP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 xml:space="preserve">Відповідно до </w:t>
      </w:r>
      <w:r w:rsidR="00B815C7" w:rsidRPr="009D794A">
        <w:rPr>
          <w:sz w:val="28"/>
          <w:szCs w:val="28"/>
          <w:lang w:val="uk-UA"/>
        </w:rPr>
        <w:t xml:space="preserve">частини четвертої статті 78 Господарського кодексу України, </w:t>
      </w:r>
      <w:r w:rsidRPr="009D794A">
        <w:rPr>
          <w:sz w:val="28"/>
          <w:szCs w:val="28"/>
          <w:lang w:val="uk-UA"/>
        </w:rPr>
        <w:t>пункту 20 частини першої статті 43, частини п’ятої статті 60 Закону України "Про місцеве самоврядування в Україні", враховуючи рішення обласної ради від</w:t>
      </w:r>
      <w:r w:rsid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  <w:lang w:val="uk-UA"/>
        </w:rPr>
        <w:t>16.12.2016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10-18/VIІ "Про управління суб’єктами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>та об’єктами спільної власності територіальних громад сіл, селищ, міст Черкаської області" (із змінами), від 06.03.2020</w:t>
      </w:r>
      <w:r w:rsid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  <w:lang w:val="uk-UA"/>
        </w:rPr>
        <w:t>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36-24/VIІ "Про внесення змін до рішення обласної ради від 11.10.2019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32-12/VIІ", розпорядження голови обласної ради від 05.11.2020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452-р "Про затвердження Статуту Черкаського регіонального центру підвищення кваліфікації", листи комунального некомерційного підприємства "Черкаська обласна лікарня Черкаської обласної ради" від 30.07.2020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01-30/1314, комунального некомерційного підприємства "Черкаська обласна дитяча лікарня Черкаської обласної ради" від 29.07.2020</w:t>
      </w:r>
      <w:r w:rsidR="00C04D52"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  <w:lang w:val="uk-UA"/>
        </w:rPr>
        <w:t>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384/01-15, комунального некомерційного підприємства "Черкаська обласна психіатрична лікарня Черкаської обласної ради" від 29.07.2020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916/01-8, комунального некомерційного підприємства "Черкаський обласний психоневрологічний диспансер Черкаської обласної ради" від 30.07.2020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29, комунального некомерційного підприємства "Черкаська обласна станція переливання крові Черкаської обласної ради" від</w:t>
      </w:r>
      <w:r w:rsid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  <w:lang w:val="uk-UA"/>
        </w:rPr>
        <w:t>30.07.2020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187, комунального некомерційного підприємства "Черкаський обласний дитячий багатопрофільний санаторій "Сосновий Бір" Черкаської обласної ради"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>від 29.07.2020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122, від 11.08.2020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131, комунального некомерційного підприємства "Черкаський обласний дитячий протитуберкульозний санаторій "Руська Поляна" Черкаської обласної ради" від</w:t>
      </w:r>
      <w:r w:rsid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  <w:lang w:val="uk-UA"/>
        </w:rPr>
        <w:t>30.07.2020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319, комунального некомерційного підприємства "Черкаський обласний наркологічний диспансер Черкаської обласної ради" від 10.11.2020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01/--34/1337, обласна рада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>в и р і ш и л а:</w:t>
      </w:r>
    </w:p>
    <w:p w:rsidR="00AA1FAA" w:rsidRPr="009D794A" w:rsidRDefault="00AA1FAA" w:rsidP="009D794A">
      <w:pPr>
        <w:rPr>
          <w:sz w:val="28"/>
          <w:szCs w:val="28"/>
          <w:lang w:val="uk-UA"/>
        </w:rPr>
      </w:pP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lastRenderedPageBreak/>
        <w:t>1.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Внести до рішення обласної ради від 18.12.2018 №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28-7/VII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 xml:space="preserve">"Про утворення статутного капіталу комунальних некомерційних підприємств" зміни, виклавши </w:t>
      </w:r>
      <w:r w:rsidR="00F65189" w:rsidRPr="009D794A">
        <w:rPr>
          <w:sz w:val="28"/>
          <w:szCs w:val="28"/>
          <w:lang w:val="uk-UA"/>
        </w:rPr>
        <w:t xml:space="preserve">абзац перший, </w:t>
      </w:r>
      <w:bookmarkStart w:id="0" w:name="_GoBack"/>
      <w:bookmarkEnd w:id="0"/>
      <w:r w:rsidRPr="009D794A">
        <w:rPr>
          <w:sz w:val="28"/>
          <w:szCs w:val="28"/>
          <w:lang w:val="uk-UA"/>
        </w:rPr>
        <w:t xml:space="preserve">підпункти 2, 3, 4, 6, 8, 12 пункту 1 цього рішення </w:t>
      </w:r>
      <w:r w:rsidR="009D794A">
        <w:rPr>
          <w:sz w:val="28"/>
          <w:szCs w:val="28"/>
          <w:lang w:val="uk-UA"/>
        </w:rPr>
        <w:t>в</w:t>
      </w:r>
      <w:r w:rsidRPr="009D794A">
        <w:rPr>
          <w:sz w:val="28"/>
          <w:szCs w:val="28"/>
          <w:lang w:val="uk-UA"/>
        </w:rPr>
        <w:t xml:space="preserve"> такій редакції:</w:t>
      </w:r>
    </w:p>
    <w:p w:rsidR="00AA1FAA" w:rsidRPr="009D794A" w:rsidRDefault="009D794A" w:rsidP="009D7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A1FAA" w:rsidRPr="009D79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Утворити статутний капітал:</w:t>
      </w:r>
    </w:p>
    <w:p w:rsidR="00AA1FAA" w:rsidRPr="009D794A" w:rsidRDefault="00AA1FAA" w:rsidP="009D794A">
      <w:pPr>
        <w:jc w:val="both"/>
        <w:rPr>
          <w:sz w:val="20"/>
          <w:szCs w:val="20"/>
          <w:lang w:val="uk-UA"/>
        </w:rPr>
      </w:pPr>
    </w:p>
    <w:p w:rsidR="00AA1FAA" w:rsidRPr="009D794A" w:rsidRDefault="009D794A" w:rsidP="009D7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 </w:t>
      </w:r>
      <w:r w:rsidR="00AA1FAA" w:rsidRPr="009D794A">
        <w:rPr>
          <w:sz w:val="28"/>
          <w:szCs w:val="28"/>
          <w:lang w:val="uk-UA"/>
        </w:rPr>
        <w:t>КОМУНАЛЬНОГО НЕКОМЕРЦІЙНОГО ПІДПРИЄМСТВА "ЧЕРКАСЬКА ОБЛАСНА ЛІКАРНЯ ЧЕРКАСЬКОЇ ОБЛАСНОЇ РАДИ"</w:t>
      </w:r>
      <w:r>
        <w:rPr>
          <w:sz w:val="28"/>
          <w:szCs w:val="28"/>
          <w:lang w:val="uk-UA"/>
        </w:rPr>
        <w:br/>
        <w:t>в</w:t>
      </w:r>
      <w:r w:rsidR="00AA1FAA" w:rsidRPr="009D794A">
        <w:rPr>
          <w:sz w:val="28"/>
          <w:szCs w:val="28"/>
          <w:lang w:val="uk-UA"/>
        </w:rPr>
        <w:t xml:space="preserve"> розмірі 232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548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869,50</w:t>
      </w:r>
      <w:r>
        <w:rPr>
          <w:sz w:val="28"/>
          <w:szCs w:val="28"/>
          <w:lang w:val="uk-UA"/>
        </w:rPr>
        <w:t> </w:t>
      </w:r>
      <w:proofErr w:type="spellStart"/>
      <w:r w:rsidR="00AA1FAA" w:rsidRPr="009D794A">
        <w:rPr>
          <w:sz w:val="28"/>
          <w:szCs w:val="28"/>
          <w:lang w:val="uk-UA"/>
        </w:rPr>
        <w:t>грн</w:t>
      </w:r>
      <w:proofErr w:type="spellEnd"/>
      <w:r w:rsidR="00AA1FAA" w:rsidRPr="009D794A">
        <w:rPr>
          <w:sz w:val="28"/>
          <w:szCs w:val="28"/>
          <w:lang w:val="uk-UA"/>
        </w:rPr>
        <w:t xml:space="preserve"> (двісті тридцять два мільйони п’ятсот сорок вісім тисяч вісімсот шістдесят дев’ять гривень 50 копійок) шляхом надання обласною радою на праві оперативного управління комплексу будівель, розташованого за адресою: м.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 xml:space="preserve">Черкаси, вул. Менделєєва, 3 (нежитлове двоповерхове приміщення, А-2; корпус 3 з прибудовою та тамбуром, А1-2, а, а1; </w:t>
      </w:r>
      <w:proofErr w:type="spellStart"/>
      <w:r w:rsidR="00AA1FAA" w:rsidRPr="009D794A">
        <w:rPr>
          <w:sz w:val="28"/>
          <w:szCs w:val="28"/>
          <w:lang w:val="uk-UA"/>
        </w:rPr>
        <w:t>перинатальний</w:t>
      </w:r>
      <w:proofErr w:type="spellEnd"/>
      <w:r w:rsidR="00AA1FAA" w:rsidRPr="009D794A">
        <w:rPr>
          <w:sz w:val="28"/>
          <w:szCs w:val="28"/>
          <w:lang w:val="uk-UA"/>
        </w:rPr>
        <w:t xml:space="preserve"> центр з підвалом та прибудовою, Б-4, </w:t>
      </w:r>
      <w:proofErr w:type="spellStart"/>
      <w:r w:rsidR="00AA1FAA" w:rsidRPr="009D794A">
        <w:rPr>
          <w:sz w:val="28"/>
          <w:szCs w:val="28"/>
          <w:lang w:val="uk-UA"/>
        </w:rPr>
        <w:t>пд</w:t>
      </w:r>
      <w:proofErr w:type="spellEnd"/>
      <w:r w:rsidR="00AA1FAA" w:rsidRPr="009D794A">
        <w:rPr>
          <w:sz w:val="28"/>
          <w:szCs w:val="28"/>
          <w:lang w:val="uk-UA"/>
        </w:rPr>
        <w:t>, б; харчоблок</w:t>
      </w:r>
      <w:r>
        <w:rPr>
          <w:sz w:val="28"/>
          <w:szCs w:val="28"/>
          <w:lang w:val="uk-UA"/>
        </w:rPr>
        <w:br/>
      </w:r>
      <w:r w:rsidR="00AA1FAA" w:rsidRPr="009D794A">
        <w:rPr>
          <w:sz w:val="28"/>
          <w:szCs w:val="28"/>
          <w:lang w:val="uk-UA"/>
        </w:rPr>
        <w:t xml:space="preserve">з підвалом, А-1, </w:t>
      </w:r>
      <w:proofErr w:type="spellStart"/>
      <w:r w:rsidR="00AA1FAA" w:rsidRPr="009D794A">
        <w:rPr>
          <w:sz w:val="28"/>
          <w:szCs w:val="28"/>
          <w:lang w:val="uk-UA"/>
        </w:rPr>
        <w:t>пд</w:t>
      </w:r>
      <w:proofErr w:type="spellEnd"/>
      <w:r w:rsidR="00AA1FAA" w:rsidRPr="009D794A">
        <w:rPr>
          <w:sz w:val="28"/>
          <w:szCs w:val="28"/>
          <w:lang w:val="uk-UA"/>
        </w:rPr>
        <w:t xml:space="preserve">; обласний діагностично-консультативний центр з підвалом, 1А-5, </w:t>
      </w:r>
      <w:proofErr w:type="spellStart"/>
      <w:r w:rsidR="00AA1FAA" w:rsidRPr="009D794A">
        <w:rPr>
          <w:sz w:val="28"/>
          <w:szCs w:val="28"/>
          <w:lang w:val="uk-UA"/>
        </w:rPr>
        <w:t>пд</w:t>
      </w:r>
      <w:proofErr w:type="spellEnd"/>
      <w:r w:rsidR="00AA1FAA" w:rsidRPr="009D794A">
        <w:rPr>
          <w:sz w:val="28"/>
          <w:szCs w:val="28"/>
          <w:lang w:val="uk-UA"/>
        </w:rPr>
        <w:t>);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3)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КОМУНАЛЬНОГО НЕКОМЕРЦІЙНОГО ПІДПРИЄМСТВА "ЧЕРКАСЬКА ОБЛАСНА ДИТЯЧА ЛІКАРНЯ ЧЕРКАСЬКОЇ ОБЛАСНОЇ РАДИ" </w:t>
      </w:r>
      <w:r w:rsidR="009D794A">
        <w:rPr>
          <w:sz w:val="28"/>
          <w:szCs w:val="28"/>
          <w:lang w:val="uk-UA"/>
        </w:rPr>
        <w:t>в</w:t>
      </w:r>
      <w:r w:rsidRPr="009D794A">
        <w:rPr>
          <w:sz w:val="28"/>
          <w:szCs w:val="28"/>
          <w:lang w:val="uk-UA"/>
        </w:rPr>
        <w:t xml:space="preserve"> розмірі 170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352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770,29</w:t>
      </w:r>
      <w:r w:rsidR="009D794A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 xml:space="preserve"> (сто сімдесят мільйонів триста п’ятдесят дві тисячі сімсот сімдесят гривень 29 копійок) шляхом надання обласною радою на праві оперативного управління комплексу будівель, розташованого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>за адресою: м.</w:t>
      </w:r>
      <w:r w:rsid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Черкаси, вул. 30-річчя Перемоги, 16 (поліклініка з підвалом,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 xml:space="preserve">А-ІІІ,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 xml:space="preserve">; трансформаторна, Б-1; котельня, В-1; прохідна, Г-1; господарчий блок з підвалом, Д-1,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; аеротерапія з розподільчим вестибюлем</w:t>
      </w:r>
      <w:r w:rsidR="009D794A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 xml:space="preserve">та </w:t>
      </w:r>
      <w:proofErr w:type="spellStart"/>
      <w:r w:rsidRPr="009D794A">
        <w:rPr>
          <w:sz w:val="28"/>
          <w:szCs w:val="28"/>
          <w:lang w:val="uk-UA"/>
        </w:rPr>
        <w:t>конференцзалом</w:t>
      </w:r>
      <w:proofErr w:type="spellEnd"/>
      <w:r w:rsidRPr="009D794A">
        <w:rPr>
          <w:sz w:val="28"/>
          <w:szCs w:val="28"/>
          <w:lang w:val="uk-UA"/>
        </w:rPr>
        <w:t>, Е-3; головний корпус з прибудовами та підвалом, Ж-6, ж, ж</w:t>
      </w:r>
      <w:r w:rsidRPr="009D794A">
        <w:rPr>
          <w:sz w:val="28"/>
          <w:szCs w:val="28"/>
          <w:vertAlign w:val="superscript"/>
          <w:lang w:val="uk-UA"/>
        </w:rPr>
        <w:t>1</w:t>
      </w:r>
      <w:r w:rsidRPr="009D794A">
        <w:rPr>
          <w:sz w:val="28"/>
          <w:szCs w:val="28"/>
          <w:lang w:val="uk-UA"/>
        </w:rPr>
        <w:t xml:space="preserve">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 xml:space="preserve">; </w:t>
      </w:r>
      <w:proofErr w:type="spellStart"/>
      <w:r w:rsidRPr="009D794A">
        <w:rPr>
          <w:sz w:val="28"/>
          <w:szCs w:val="28"/>
          <w:lang w:val="uk-UA"/>
        </w:rPr>
        <w:t>неонатальний</w:t>
      </w:r>
      <w:proofErr w:type="spellEnd"/>
      <w:r w:rsidRPr="009D794A">
        <w:rPr>
          <w:sz w:val="28"/>
          <w:szCs w:val="28"/>
          <w:lang w:val="uk-UA"/>
        </w:rPr>
        <w:t xml:space="preserve"> центр з підвалом, З-3,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 xml:space="preserve">; харчоблок з підвалом, К-1,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 xml:space="preserve">; перехід, Л-1; </w:t>
      </w:r>
      <w:proofErr w:type="spellStart"/>
      <w:r w:rsidRPr="009D794A">
        <w:rPr>
          <w:sz w:val="28"/>
          <w:szCs w:val="28"/>
          <w:lang w:val="uk-UA"/>
        </w:rPr>
        <w:t>кисневидобувна</w:t>
      </w:r>
      <w:proofErr w:type="spellEnd"/>
      <w:r w:rsidRPr="009D794A">
        <w:rPr>
          <w:sz w:val="28"/>
          <w:szCs w:val="28"/>
          <w:lang w:val="uk-UA"/>
        </w:rPr>
        <w:t>, М-1; овочесховище, Н) та квартири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157, розташованої за адресою: м.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Черкаси, бульвар Шевченка, буд</w:t>
      </w:r>
      <w:r w:rsidR="00AE3A2E">
        <w:rPr>
          <w:sz w:val="28"/>
          <w:szCs w:val="28"/>
          <w:lang w:val="uk-UA"/>
        </w:rPr>
        <w:t>.</w:t>
      </w:r>
      <w:r w:rsidRPr="009D794A">
        <w:rPr>
          <w:sz w:val="28"/>
          <w:szCs w:val="28"/>
          <w:lang w:val="uk-UA"/>
        </w:rPr>
        <w:t xml:space="preserve"> 135;</w:t>
      </w:r>
    </w:p>
    <w:p w:rsidR="00AA1FA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4)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КОМУНАЛЬНОГО НЕКОМЕРЦІЙНОГО ПІДПРИЄМСТВА "ЧЕРКАСЬКА ОБЛАСНА ПСИХІАТРИЧНА ЛІКАРНЯ ЧЕРКАСЬКОЇ ОБЛАСНОЇ РАДИ" </w:t>
      </w:r>
      <w:r w:rsidR="00AE3A2E">
        <w:rPr>
          <w:sz w:val="28"/>
          <w:szCs w:val="28"/>
          <w:lang w:val="uk-UA"/>
        </w:rPr>
        <w:t>в</w:t>
      </w:r>
      <w:r w:rsidRPr="009D794A">
        <w:rPr>
          <w:sz w:val="28"/>
          <w:szCs w:val="28"/>
          <w:lang w:val="uk-UA"/>
        </w:rPr>
        <w:t xml:space="preserve"> розмірі 1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234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794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786,00</w:t>
      </w:r>
      <w:r w:rsidR="00AE3A2E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 xml:space="preserve"> (один мільярд двісті тридцять чотири мільйони сімсот дев’яносто чотири тисячі сімсот вісімдесят шість гривень 00 копійок) шляхом надання обласною радою на праві оперативного управління комплексу будівель, розташованого за адресою: Черкаська область, м.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Сміла, вул. Павлова, 46 (лікувальний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1, А, а; 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2, В; 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3, Д; 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4, Є; капличка, И, и, и1, и2, и3; відділення АСПЕК, І; аптека, Ї, ї; прозекторська, Й; будинок дезкамери, К, к; 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5, М; 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7, С, с, </w:t>
      </w:r>
      <w:proofErr w:type="spellStart"/>
      <w:r w:rsidRPr="009D794A">
        <w:rPr>
          <w:sz w:val="28"/>
          <w:szCs w:val="28"/>
          <w:lang w:val="uk-UA"/>
        </w:rPr>
        <w:t>с'</w:t>
      </w:r>
      <w:proofErr w:type="spellEnd"/>
      <w:r w:rsidRPr="009D794A">
        <w:rPr>
          <w:sz w:val="28"/>
          <w:szCs w:val="28"/>
          <w:lang w:val="uk-UA"/>
        </w:rPr>
        <w:t>; будинок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1, Х, х; будинок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 (</w:t>
      </w:r>
      <w:proofErr w:type="spellStart"/>
      <w:r w:rsidRPr="009D794A">
        <w:rPr>
          <w:sz w:val="28"/>
          <w:szCs w:val="28"/>
          <w:lang w:val="uk-UA"/>
        </w:rPr>
        <w:t>віночний</w:t>
      </w:r>
      <w:proofErr w:type="spellEnd"/>
      <w:r w:rsidRPr="009D794A">
        <w:rPr>
          <w:sz w:val="28"/>
          <w:szCs w:val="28"/>
          <w:lang w:val="uk-UA"/>
        </w:rPr>
        <w:t xml:space="preserve"> цех), Ч, ч; будинок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3 (майстерня, гараж) з навісом, Ц, Ц', ц; ЛПК, Ш, Ш1,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 xml:space="preserve">, ш, ш2, ш3; ЦЗЛ (стерилізації), Б', б'; харчоблок, В', в'; лікувально-діагностичний центр, Г', </w:t>
      </w:r>
      <w:proofErr w:type="spellStart"/>
      <w:r w:rsidRPr="009D794A">
        <w:rPr>
          <w:sz w:val="28"/>
          <w:szCs w:val="28"/>
          <w:lang w:val="uk-UA"/>
        </w:rPr>
        <w:t>г'</w:t>
      </w:r>
      <w:proofErr w:type="spellEnd"/>
      <w:r w:rsidRPr="009D794A">
        <w:rPr>
          <w:sz w:val="28"/>
          <w:szCs w:val="28"/>
          <w:lang w:val="uk-UA"/>
        </w:rPr>
        <w:t xml:space="preserve">, </w:t>
      </w:r>
      <w:proofErr w:type="spellStart"/>
      <w:r w:rsidRPr="009D794A">
        <w:rPr>
          <w:sz w:val="28"/>
          <w:szCs w:val="28"/>
          <w:lang w:val="uk-UA"/>
        </w:rPr>
        <w:t>пд'</w:t>
      </w:r>
      <w:proofErr w:type="spellEnd"/>
      <w:r w:rsidRPr="009D794A">
        <w:rPr>
          <w:sz w:val="28"/>
          <w:szCs w:val="28"/>
          <w:lang w:val="uk-UA"/>
        </w:rPr>
        <w:t xml:space="preserve">; склад, </w:t>
      </w:r>
      <w:proofErr w:type="spellStart"/>
      <w:r w:rsidRPr="009D794A">
        <w:rPr>
          <w:sz w:val="28"/>
          <w:szCs w:val="28"/>
          <w:lang w:val="uk-UA"/>
        </w:rPr>
        <w:t>Е'</w:t>
      </w:r>
      <w:proofErr w:type="spellEnd"/>
      <w:r w:rsidRPr="009D794A">
        <w:rPr>
          <w:sz w:val="28"/>
          <w:szCs w:val="28"/>
          <w:lang w:val="uk-UA"/>
        </w:rPr>
        <w:t>; лікувальний корпус, Х', х'; сарай, Б, Г, Е, Д', Ж; літня їдальня, З; гараж аптеки, Л; сарай дезкамери, Л1, Л2; сарай, Н, Р, р, р', О, Т; підсобне приміщення будівельників, Ф, ф; тепловий пункт, в'', прибудова, в'''; убиральня, У, У'; лікувальний корпус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6, П; лікувальний корпус блок Б</w:t>
      </w:r>
      <w:r w:rsidR="00AE3A2E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lastRenderedPageBreak/>
        <w:t xml:space="preserve">з прибудовою та підвалом, Ю, ю, ю4, ю5; перехід, бібліотека, музей, ю1, ю2, ю3; лікувальний корпус блок В з підвалом, Я, я1, я4; прохідна, я, я2, я3, я8; </w:t>
      </w:r>
      <w:proofErr w:type="spellStart"/>
      <w:r w:rsidRPr="009D794A">
        <w:rPr>
          <w:sz w:val="28"/>
          <w:szCs w:val="28"/>
          <w:lang w:val="uk-UA"/>
        </w:rPr>
        <w:t>адмінкорпус</w:t>
      </w:r>
      <w:proofErr w:type="spellEnd"/>
      <w:r w:rsidRPr="009D794A">
        <w:rPr>
          <w:sz w:val="28"/>
          <w:szCs w:val="28"/>
          <w:lang w:val="uk-UA"/>
        </w:rPr>
        <w:t xml:space="preserve"> з підвалом, А', а', а'', а''', а''''; гараж, Є'; навіс (кара), Ж'; склад, З'</w:t>
      </w:r>
      <w:r w:rsidR="00AE3A2E">
        <w:rPr>
          <w:sz w:val="28"/>
          <w:szCs w:val="28"/>
          <w:lang w:val="uk-UA"/>
        </w:rPr>
        <w:t>,</w:t>
      </w:r>
      <w:r w:rsidRPr="009D794A">
        <w:rPr>
          <w:sz w:val="28"/>
          <w:szCs w:val="28"/>
          <w:lang w:val="uk-UA"/>
        </w:rPr>
        <w:t xml:space="preserve"> И'; ферма, І'; склад, Ї'; склад, Й'; овочесховище, Л', л', веранда, л''; погріб л''', кузня, М'; телятник, Н'; сінник, О'; конюшня, П', п', п''; підсобка, </w:t>
      </w:r>
      <w:proofErr w:type="spellStart"/>
      <w:r w:rsidRPr="009D794A">
        <w:rPr>
          <w:sz w:val="28"/>
          <w:szCs w:val="28"/>
          <w:lang w:val="uk-UA"/>
        </w:rPr>
        <w:t>р'</w:t>
      </w:r>
      <w:proofErr w:type="spellEnd"/>
      <w:r w:rsidRPr="009D794A">
        <w:rPr>
          <w:sz w:val="28"/>
          <w:szCs w:val="28"/>
          <w:lang w:val="uk-UA"/>
        </w:rPr>
        <w:t xml:space="preserve">, склад, С', </w:t>
      </w:r>
      <w:proofErr w:type="spellStart"/>
      <w:r w:rsidRPr="009D794A">
        <w:rPr>
          <w:sz w:val="28"/>
          <w:szCs w:val="28"/>
          <w:lang w:val="uk-UA"/>
        </w:rPr>
        <w:t>с'</w:t>
      </w:r>
      <w:proofErr w:type="spellEnd"/>
      <w:r w:rsidRPr="009D794A">
        <w:rPr>
          <w:sz w:val="28"/>
          <w:szCs w:val="28"/>
          <w:lang w:val="uk-UA"/>
        </w:rPr>
        <w:t>; склад-ангар, Т'; склад, т'; склад-ангар, Ф'; склад, Ц'; убиральня літня У9, У10, У11, У2, У3, У4, У5, У6, У7, У8; сховище (захисна споруда Блок В), я5-я7);</w:t>
      </w:r>
    </w:p>
    <w:p w:rsidR="00AE3A2E" w:rsidRPr="00AE3A2E" w:rsidRDefault="00AE3A2E" w:rsidP="00AE3A2E">
      <w:pPr>
        <w:jc w:val="both"/>
        <w:rPr>
          <w:sz w:val="20"/>
          <w:szCs w:val="20"/>
          <w:lang w:val="uk-UA"/>
        </w:rPr>
      </w:pP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6)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КОМУНАЛЬНОГО НЕКОМЕРЦІЙНОГО ПІДПРИЄМСТВА "ЧЕРКАСЬКИЙ ОБЛАСНИЙ ПСИХОНЕВРОЛОГІЧНИЙ ДИСПАНСЕР ЧЕРКАСЬКОЇ ОБЛАСНОЇ РАДИ" </w:t>
      </w:r>
      <w:r w:rsidR="00AE3A2E">
        <w:rPr>
          <w:sz w:val="28"/>
          <w:szCs w:val="28"/>
          <w:lang w:val="uk-UA"/>
        </w:rPr>
        <w:t>в</w:t>
      </w:r>
      <w:r w:rsidRPr="009D794A">
        <w:rPr>
          <w:sz w:val="28"/>
          <w:szCs w:val="28"/>
          <w:lang w:val="uk-UA"/>
        </w:rPr>
        <w:t xml:space="preserve"> розмірі 18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484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318,00</w:t>
      </w:r>
      <w:r w:rsidR="00AE3A2E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 xml:space="preserve"> (вісімнадцять мільйонів чотириста вісімдесят чотири тисячі триста вісімнадцять гривень</w:t>
      </w:r>
      <w:r w:rsidR="00AE3A2E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>00 копійок) шляхом надання обласною радою на праві оперативного управління комплексу, розташованого за адресою: м.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Черкаси, вул. Кавказька, буд. 229 (психоневрологічний диспансер з прибудовами та підвалом, </w:t>
      </w:r>
      <w:r w:rsidRPr="009D794A">
        <w:rPr>
          <w:sz w:val="28"/>
          <w:szCs w:val="28"/>
        </w:rPr>
        <w:t xml:space="preserve">А-2, </w:t>
      </w:r>
      <w:r w:rsidRPr="009D794A">
        <w:rPr>
          <w:sz w:val="28"/>
          <w:szCs w:val="28"/>
          <w:lang w:val="uk-UA"/>
        </w:rPr>
        <w:t xml:space="preserve">АІ-2, а, </w:t>
      </w:r>
      <w:proofErr w:type="spellStart"/>
      <w:r w:rsidRPr="009D794A">
        <w:rPr>
          <w:sz w:val="28"/>
          <w:szCs w:val="28"/>
          <w:lang w:val="uk-UA"/>
        </w:rPr>
        <w:t>аІ</w:t>
      </w:r>
      <w:proofErr w:type="spellEnd"/>
      <w:r w:rsidRPr="009D794A">
        <w:rPr>
          <w:sz w:val="28"/>
          <w:szCs w:val="28"/>
          <w:lang w:val="uk-UA"/>
        </w:rPr>
        <w:t>,</w:t>
      </w:r>
      <w:r w:rsidR="00AE3A2E">
        <w:rPr>
          <w:sz w:val="28"/>
          <w:szCs w:val="28"/>
          <w:lang w:val="uk-UA"/>
        </w:rPr>
        <w:br/>
      </w:r>
      <w:r w:rsidRPr="009D794A">
        <w:rPr>
          <w:sz w:val="28"/>
          <w:szCs w:val="28"/>
        </w:rPr>
        <w:t>А-3</w:t>
      </w:r>
      <w:r w:rsidRPr="009D794A">
        <w:rPr>
          <w:sz w:val="28"/>
          <w:szCs w:val="28"/>
          <w:lang w:val="uk-UA"/>
        </w:rPr>
        <w:t xml:space="preserve">, </w:t>
      </w:r>
      <w:r w:rsidRPr="009D794A">
        <w:rPr>
          <w:sz w:val="28"/>
          <w:szCs w:val="28"/>
        </w:rPr>
        <w:t>А</w:t>
      </w:r>
      <w:r w:rsidRPr="009D794A">
        <w:rPr>
          <w:sz w:val="28"/>
          <w:szCs w:val="28"/>
          <w:lang w:val="uk-UA"/>
        </w:rPr>
        <w:t>І</w:t>
      </w:r>
      <w:r w:rsidRPr="009D794A">
        <w:rPr>
          <w:sz w:val="28"/>
          <w:szCs w:val="28"/>
        </w:rPr>
        <w:t>-3</w:t>
      </w:r>
      <w:r w:rsidRPr="009D794A">
        <w:rPr>
          <w:sz w:val="28"/>
          <w:szCs w:val="28"/>
          <w:lang w:val="uk-UA"/>
        </w:rPr>
        <w:t xml:space="preserve">, А2-3,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 xml:space="preserve">; </w:t>
      </w:r>
      <w:proofErr w:type="spellStart"/>
      <w:r w:rsidRPr="009D794A">
        <w:rPr>
          <w:sz w:val="28"/>
          <w:szCs w:val="28"/>
        </w:rPr>
        <w:t>архів</w:t>
      </w:r>
      <w:proofErr w:type="spellEnd"/>
      <w:r w:rsidRPr="009D794A">
        <w:rPr>
          <w:sz w:val="28"/>
          <w:szCs w:val="28"/>
        </w:rPr>
        <w:t>, Б-І;</w:t>
      </w:r>
      <w:r w:rsidRPr="009D794A">
        <w:rPr>
          <w:sz w:val="28"/>
          <w:szCs w:val="28"/>
          <w:lang w:val="uk-UA"/>
        </w:rPr>
        <w:t xml:space="preserve"> овочесховище, В-І, в; сарай, Г);</w:t>
      </w:r>
    </w:p>
    <w:p w:rsidR="00AA1FAA" w:rsidRPr="00AE3A2E" w:rsidRDefault="00AA1FAA" w:rsidP="00AE3A2E">
      <w:pPr>
        <w:jc w:val="both"/>
        <w:rPr>
          <w:sz w:val="20"/>
          <w:szCs w:val="20"/>
          <w:lang w:val="uk-UA"/>
        </w:rPr>
      </w:pPr>
    </w:p>
    <w:p w:rsidR="00AA1FAA" w:rsidRPr="009D794A" w:rsidRDefault="00AE3A2E" w:rsidP="009D7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8) </w:t>
      </w:r>
      <w:r w:rsidR="00AA1FAA" w:rsidRPr="009D794A">
        <w:rPr>
          <w:sz w:val="28"/>
          <w:szCs w:val="28"/>
          <w:lang w:val="uk-UA"/>
        </w:rPr>
        <w:t xml:space="preserve">КОМУНАЛЬНОГО НЕКОМЕРЦІЙНОГО ПІДПРИЄМСТВА "ЧЕРКАСЬКИЙ ОБЛАСНИЙ НАРКОЛОГІЧНИЙ ДИСПАНСЕР ЧЕРКАСЬКОЇ ОБЛАСНОЇ РАДИ" </w:t>
      </w:r>
      <w:r>
        <w:rPr>
          <w:sz w:val="28"/>
          <w:szCs w:val="28"/>
          <w:lang w:val="uk-UA"/>
        </w:rPr>
        <w:t>в</w:t>
      </w:r>
      <w:r w:rsidR="00AA1FAA" w:rsidRPr="009D794A">
        <w:rPr>
          <w:sz w:val="28"/>
          <w:szCs w:val="28"/>
          <w:lang w:val="uk-UA"/>
        </w:rPr>
        <w:t xml:space="preserve"> розмірі 8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427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824,00</w:t>
      </w:r>
      <w:r>
        <w:rPr>
          <w:sz w:val="28"/>
          <w:szCs w:val="28"/>
          <w:lang w:val="uk-UA"/>
        </w:rPr>
        <w:t> </w:t>
      </w:r>
      <w:proofErr w:type="spellStart"/>
      <w:r w:rsidR="00AA1FAA" w:rsidRPr="009D794A">
        <w:rPr>
          <w:sz w:val="28"/>
          <w:szCs w:val="28"/>
          <w:lang w:val="uk-UA"/>
        </w:rPr>
        <w:t>грн</w:t>
      </w:r>
      <w:proofErr w:type="spellEnd"/>
      <w:r w:rsidR="00AA1FAA" w:rsidRPr="009D794A">
        <w:rPr>
          <w:sz w:val="28"/>
          <w:szCs w:val="28"/>
          <w:lang w:val="uk-UA"/>
        </w:rPr>
        <w:t xml:space="preserve"> (вісім мільйонів чотириста двадцять сім тисяч вісімсот двадцять чотири гривні 00 копійок) шляхом надання обласною радою на праві оперативного управління нежитлових будівель, розташованих за адресою: м.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Черкаси, проспект Хіміків, буд. 62 (приміщення обласного наркологічного диспансеру, А-5; погріб, Б);</w:t>
      </w:r>
    </w:p>
    <w:p w:rsidR="00AA1FAA" w:rsidRPr="00AE3A2E" w:rsidRDefault="00AA1FAA" w:rsidP="00AE3A2E">
      <w:pPr>
        <w:jc w:val="both"/>
        <w:rPr>
          <w:sz w:val="20"/>
          <w:szCs w:val="20"/>
          <w:lang w:val="uk-UA"/>
        </w:rPr>
      </w:pPr>
    </w:p>
    <w:p w:rsidR="00AA1FAA" w:rsidRPr="009D794A" w:rsidRDefault="00AE3A2E" w:rsidP="009D7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12) </w:t>
      </w:r>
      <w:r w:rsidR="00AA1FAA" w:rsidRPr="009D794A">
        <w:rPr>
          <w:sz w:val="28"/>
          <w:szCs w:val="28"/>
          <w:lang w:val="uk-UA"/>
        </w:rPr>
        <w:t xml:space="preserve">КОМУНАЛЬНОГО НЕКОМЕРЦІЙНОГО ПІДПРИЄМСТВА "ЧЕРКАСЬКА ОБЛАСНА СТАНЦІЯ ПЕРЕЛИВАННЯ КРОВІ ЧЕРКАСЬКОЇ ОБЛАСНОЇ РАДИ" </w:t>
      </w:r>
      <w:r>
        <w:rPr>
          <w:sz w:val="28"/>
          <w:szCs w:val="28"/>
          <w:lang w:val="uk-UA"/>
        </w:rPr>
        <w:t>в</w:t>
      </w:r>
      <w:r w:rsidR="00AA1FAA" w:rsidRPr="009D794A">
        <w:rPr>
          <w:sz w:val="28"/>
          <w:szCs w:val="28"/>
          <w:lang w:val="uk-UA"/>
        </w:rPr>
        <w:t xml:space="preserve"> розмірі 12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884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191,00</w:t>
      </w:r>
      <w:r>
        <w:rPr>
          <w:sz w:val="28"/>
          <w:szCs w:val="28"/>
          <w:lang w:val="uk-UA"/>
        </w:rPr>
        <w:t> </w:t>
      </w:r>
      <w:proofErr w:type="spellStart"/>
      <w:r w:rsidR="00AA1FAA" w:rsidRPr="009D794A">
        <w:rPr>
          <w:sz w:val="28"/>
          <w:szCs w:val="28"/>
          <w:lang w:val="uk-UA"/>
        </w:rPr>
        <w:t>грн</w:t>
      </w:r>
      <w:proofErr w:type="spellEnd"/>
      <w:r w:rsidR="00AA1FAA" w:rsidRPr="009D794A">
        <w:rPr>
          <w:sz w:val="28"/>
          <w:szCs w:val="28"/>
          <w:lang w:val="uk-UA"/>
        </w:rPr>
        <w:t xml:space="preserve"> (дванадцять мільйонів вісімсот вісімдесят чотири тисячі сто дев’яносто одна гривня 00 копійок) шляхом надання обласною радою на праві оперативного управління комплексу будівель, розташованого за адресою: м.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Черкаси, вул. Гоголя, 242 (головний корпус, А-ІІІ; підвал, пд.; господарський корпус, б</w:t>
      </w:r>
      <w:r w:rsidR="00AA1FAA" w:rsidRPr="009D794A">
        <w:rPr>
          <w:sz w:val="28"/>
          <w:szCs w:val="28"/>
          <w:vertAlign w:val="superscript"/>
          <w:lang w:val="uk-UA"/>
        </w:rPr>
        <w:t>3</w:t>
      </w:r>
      <w:r w:rsidR="00AA1FAA" w:rsidRPr="009D794A">
        <w:rPr>
          <w:sz w:val="28"/>
          <w:szCs w:val="28"/>
          <w:lang w:val="uk-UA"/>
        </w:rPr>
        <w:t>;</w:t>
      </w:r>
      <w:r w:rsidR="00AA1FAA" w:rsidRPr="009D794A">
        <w:rPr>
          <w:sz w:val="28"/>
          <w:szCs w:val="28"/>
          <w:vertAlign w:val="superscript"/>
          <w:lang w:val="uk-UA"/>
        </w:rPr>
        <w:t xml:space="preserve"> </w:t>
      </w:r>
      <w:r w:rsidR="00AA1FAA" w:rsidRPr="009D794A">
        <w:rPr>
          <w:sz w:val="28"/>
          <w:szCs w:val="28"/>
          <w:lang w:val="uk-UA"/>
        </w:rPr>
        <w:t>будівля віварію,</w:t>
      </w:r>
      <w:r w:rsidR="00AA1FAA" w:rsidRPr="009D794A">
        <w:rPr>
          <w:sz w:val="28"/>
          <w:szCs w:val="28"/>
          <w:vertAlign w:val="superscript"/>
          <w:lang w:val="uk-UA"/>
        </w:rPr>
        <w:t xml:space="preserve"> </w:t>
      </w:r>
      <w:r w:rsidR="00AA1FAA" w:rsidRPr="009D794A">
        <w:rPr>
          <w:sz w:val="28"/>
          <w:szCs w:val="28"/>
          <w:lang w:val="uk-UA"/>
        </w:rPr>
        <w:t>Б-І, прибудови б¹ б</w:t>
      </w:r>
      <w:r w:rsidR="00AA1FAA" w:rsidRPr="009D794A">
        <w:rPr>
          <w:sz w:val="28"/>
          <w:szCs w:val="28"/>
          <w:vertAlign w:val="superscript"/>
        </w:rPr>
        <w:t>2</w:t>
      </w:r>
      <w:r w:rsidR="00AA1FAA" w:rsidRPr="009D794A">
        <w:rPr>
          <w:sz w:val="28"/>
          <w:szCs w:val="28"/>
          <w:lang w:val="uk-UA"/>
        </w:rPr>
        <w:t>, б</w:t>
      </w:r>
      <w:r w:rsidR="00AA1FAA" w:rsidRPr="009D794A">
        <w:rPr>
          <w:sz w:val="28"/>
          <w:szCs w:val="28"/>
          <w:vertAlign w:val="superscript"/>
          <w:lang w:val="uk-UA"/>
        </w:rPr>
        <w:t>4</w:t>
      </w:r>
      <w:r w:rsidR="00AA1FAA" w:rsidRPr="009D794A">
        <w:rPr>
          <w:sz w:val="28"/>
          <w:szCs w:val="28"/>
          <w:lang w:val="uk-UA"/>
        </w:rPr>
        <w:t>; прибудова до віварію, б</w:t>
      </w:r>
      <w:r w:rsidR="00AA1FAA" w:rsidRPr="009D794A">
        <w:rPr>
          <w:sz w:val="28"/>
          <w:szCs w:val="28"/>
          <w:vertAlign w:val="superscript"/>
          <w:lang w:val="uk-UA"/>
        </w:rPr>
        <w:t>5</w:t>
      </w:r>
      <w:r w:rsidR="00AA1FAA" w:rsidRPr="009D794A">
        <w:rPr>
          <w:sz w:val="28"/>
          <w:szCs w:val="28"/>
          <w:lang w:val="uk-UA"/>
        </w:rPr>
        <w:t>; сарай-склад господарський, В; гараж, Д-1; гараж, К-1; гараж, Л-1; гараж, З-1; гараж, Е-1; гараж, М-1);</w:t>
      </w:r>
      <w:r>
        <w:rPr>
          <w:sz w:val="28"/>
          <w:szCs w:val="28"/>
          <w:lang w:val="uk-UA"/>
        </w:rPr>
        <w:t>»</w:t>
      </w:r>
      <w:r w:rsidR="00AA1FAA" w:rsidRPr="009D794A">
        <w:rPr>
          <w:sz w:val="28"/>
          <w:szCs w:val="28"/>
          <w:lang w:val="uk-UA"/>
        </w:rPr>
        <w:t>.</w:t>
      </w:r>
    </w:p>
    <w:p w:rsidR="00AA1FAA" w:rsidRPr="009D794A" w:rsidRDefault="00AA1FAA" w:rsidP="00AE3A2E">
      <w:pPr>
        <w:jc w:val="both"/>
        <w:rPr>
          <w:sz w:val="28"/>
          <w:szCs w:val="28"/>
          <w:lang w:val="uk-UA"/>
        </w:rPr>
      </w:pPr>
    </w:p>
    <w:p w:rsidR="00AA1FAA" w:rsidRPr="009D794A" w:rsidRDefault="00AA1FAA" w:rsidP="009D794A">
      <w:pPr>
        <w:tabs>
          <w:tab w:val="left" w:pos="4100"/>
        </w:tabs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2.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Внести до рішення обласної ради від 20.12.2019 №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34-38/VII</w:t>
      </w:r>
      <w:r w:rsidR="00AE3A2E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 xml:space="preserve">"Про утворення статутного капіталу КОМУНАЛЬНОГО НЕКОМЕРЦІЙНОГО ПІДПРИЄМСТВА </w:t>
      </w:r>
      <w:r w:rsidR="00AE3A2E">
        <w:rPr>
          <w:sz w:val="28"/>
          <w:szCs w:val="28"/>
          <w:lang w:val="uk-UA"/>
        </w:rPr>
        <w:t>«</w:t>
      </w:r>
      <w:r w:rsidRPr="009D794A">
        <w:rPr>
          <w:sz w:val="28"/>
          <w:szCs w:val="28"/>
          <w:lang w:val="uk-UA"/>
        </w:rPr>
        <w:t xml:space="preserve">ОБЛАСНИЙ ДИТЯЧИЙ САНАТОРІЙ </w:t>
      </w:r>
      <w:r w:rsidR="00AE3A2E">
        <w:rPr>
          <w:sz w:val="28"/>
          <w:szCs w:val="28"/>
          <w:lang w:val="uk-UA"/>
        </w:rPr>
        <w:t>«</w:t>
      </w:r>
      <w:r w:rsidRPr="009D794A">
        <w:rPr>
          <w:sz w:val="28"/>
          <w:szCs w:val="28"/>
          <w:lang w:val="uk-UA"/>
        </w:rPr>
        <w:t>ПРОЛІСОК</w:t>
      </w:r>
      <w:r w:rsidR="00AE3A2E">
        <w:rPr>
          <w:sz w:val="28"/>
          <w:szCs w:val="28"/>
          <w:lang w:val="uk-UA"/>
        </w:rPr>
        <w:t>»</w:t>
      </w:r>
      <w:r w:rsidRPr="009D794A">
        <w:rPr>
          <w:sz w:val="28"/>
          <w:szCs w:val="28"/>
          <w:lang w:val="uk-UA"/>
        </w:rPr>
        <w:t xml:space="preserve"> ЧЕРКАСЬКОЇ ОБЛАСНОЇ РАДИ</w:t>
      </w:r>
      <w:r w:rsidR="00AE3A2E">
        <w:rPr>
          <w:sz w:val="28"/>
          <w:szCs w:val="28"/>
          <w:lang w:val="uk-UA"/>
        </w:rPr>
        <w:t>»</w:t>
      </w:r>
      <w:r w:rsidRPr="009D794A">
        <w:rPr>
          <w:sz w:val="28"/>
          <w:szCs w:val="28"/>
          <w:lang w:val="uk-UA"/>
        </w:rPr>
        <w:t xml:space="preserve">" зміни, замінивши в тексті рішення слова </w:t>
      </w:r>
      <w:r w:rsidR="00AE3A2E">
        <w:rPr>
          <w:sz w:val="28"/>
          <w:szCs w:val="28"/>
          <w:lang w:val="uk-UA"/>
        </w:rPr>
        <w:t>«</w:t>
      </w:r>
      <w:r w:rsidRPr="009D794A">
        <w:rPr>
          <w:sz w:val="28"/>
          <w:szCs w:val="28"/>
          <w:lang w:val="uk-UA"/>
        </w:rPr>
        <w:t xml:space="preserve">КОМУНАЛЬНЕ НЕКОМЕРЦІЙНЕ ПІДПРИЄМСТВО </w:t>
      </w:r>
      <w:r w:rsidR="00AE3A2E">
        <w:rPr>
          <w:sz w:val="28"/>
          <w:szCs w:val="28"/>
          <w:lang w:val="uk-UA"/>
        </w:rPr>
        <w:t>"</w:t>
      </w:r>
      <w:r w:rsidRPr="009D794A">
        <w:rPr>
          <w:sz w:val="28"/>
          <w:szCs w:val="28"/>
          <w:lang w:val="uk-UA"/>
        </w:rPr>
        <w:t>ОБЛАСНИЙ ДИТЯЧИЙ САНАТОРІЙ "ПРОЛІСОК" ЧЕРКАСЬКОЇ ОБЛАСНОЇ РАДИ"</w:t>
      </w:r>
      <w:r w:rsidR="00AE3A2E">
        <w:rPr>
          <w:sz w:val="28"/>
          <w:szCs w:val="28"/>
          <w:lang w:val="uk-UA"/>
        </w:rPr>
        <w:t>»</w:t>
      </w:r>
      <w:r w:rsidR="00AE3A2E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 xml:space="preserve">в зазначених відмінках словами </w:t>
      </w:r>
      <w:r w:rsidR="00AE3A2E">
        <w:rPr>
          <w:sz w:val="28"/>
          <w:szCs w:val="28"/>
          <w:lang w:val="uk-UA"/>
        </w:rPr>
        <w:t>«</w:t>
      </w:r>
      <w:r w:rsidRPr="009D794A">
        <w:rPr>
          <w:sz w:val="28"/>
          <w:szCs w:val="28"/>
          <w:lang w:val="uk-UA"/>
        </w:rPr>
        <w:t>КОМУНАЛЬНЕ НЕКОМЕРЦІЙНЕ ПІДПРИЄМСТВО "ЧЕРКАСЬКИЙ ОБЛАСНИЙ ЦЕНТР МЕДИЧНОЇ РЕАБІЛІТАЦІЇ ТА ОЗДОРОВЛЕННЯ ДІТЕЙ "ПРОЛІСОК" ЧЕРКАСЬКОЇ ОБЛАСНОЇ РАДИ"</w:t>
      </w:r>
      <w:r w:rsidR="00AE3A2E">
        <w:rPr>
          <w:sz w:val="28"/>
          <w:szCs w:val="28"/>
          <w:lang w:val="uk-UA"/>
        </w:rPr>
        <w:t>»</w:t>
      </w:r>
      <w:r w:rsidRPr="009D794A">
        <w:rPr>
          <w:sz w:val="28"/>
          <w:szCs w:val="28"/>
          <w:lang w:val="uk-UA"/>
        </w:rPr>
        <w:t xml:space="preserve"> у відповідних відмінках.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lastRenderedPageBreak/>
        <w:t>3.</w:t>
      </w:r>
      <w:r w:rsidR="00AE3A2E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Внести до рішення обласної ради від 20.12.2019 №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34-37/VII</w:t>
      </w:r>
      <w:r w:rsidR="00E67BB9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 xml:space="preserve">"Про утворення статутного капіталу </w:t>
      </w:r>
      <w:hyperlink r:id="rId8" w:history="1">
        <w:r w:rsidRPr="009D794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КОМУНАЛЬНОГО НЕКОМЕРЦІЙНОГО ПІДПРИЄМСТВА </w:t>
        </w:r>
        <w:r w:rsidR="00E67B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9D794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ЧЕРКАСЬКИЙ ОБЛАСНИЙ ДИТЯЧИЙ БАГАТОПРОФІЛЬНИЙ САНАТОРІЙ </w:t>
        </w:r>
        <w:r w:rsidR="00E67B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«</w:t>
        </w:r>
        <w:r w:rsidRPr="009D794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СОСНОВИЙ БІР</w:t>
        </w:r>
        <w:r w:rsidR="00E67B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9D794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ЧЕРКАСЬКОЇ ОБЛАСНОЇ РАДИ</w:t>
        </w:r>
        <w:r w:rsidR="00E67BB9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»</w:t>
        </w:r>
        <w:r w:rsidRPr="009D794A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"</w:t>
        </w:r>
      </w:hyperlink>
      <w:r w:rsidRPr="009D794A">
        <w:rPr>
          <w:sz w:val="28"/>
          <w:szCs w:val="28"/>
          <w:lang w:val="uk-UA"/>
        </w:rPr>
        <w:t xml:space="preserve"> зміни, виклавши пункт 1 цього рішення </w:t>
      </w:r>
      <w:r w:rsidR="00E67BB9">
        <w:rPr>
          <w:sz w:val="28"/>
          <w:szCs w:val="28"/>
          <w:lang w:val="uk-UA"/>
        </w:rPr>
        <w:t>в</w:t>
      </w:r>
      <w:r w:rsidRPr="009D794A">
        <w:rPr>
          <w:sz w:val="28"/>
          <w:szCs w:val="28"/>
          <w:lang w:val="uk-UA"/>
        </w:rPr>
        <w:t xml:space="preserve"> такій редакції:</w:t>
      </w:r>
    </w:p>
    <w:p w:rsidR="00AA1FAA" w:rsidRPr="00E67BB9" w:rsidRDefault="00AA1FAA" w:rsidP="00E67BB9">
      <w:pPr>
        <w:jc w:val="both"/>
        <w:rPr>
          <w:sz w:val="20"/>
          <w:szCs w:val="20"/>
          <w:lang w:val="uk-UA"/>
        </w:rPr>
      </w:pPr>
    </w:p>
    <w:p w:rsidR="00AA1FAA" w:rsidRPr="009D794A" w:rsidRDefault="00E67BB9" w:rsidP="009D7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A1FAA" w:rsidRPr="009D794A">
        <w:rPr>
          <w:sz w:val="28"/>
          <w:szCs w:val="28"/>
          <w:lang w:val="uk-UA"/>
        </w:rPr>
        <w:t>1. Утворити статутний капітал КОМУНАЛЬНОГО НЕКОМЕРЦІЙНОГО ПІДПРИЄМСТВА "ЧЕРКАСЬКИЙ ОБЛАСНИЙ ДИТЯЧИЙ БАГАТОПРОФІЛЬНИЙ САНАТОРІЙ "СОСНОВИЙ БІР" ЧЕРКАСЬКОЇ ОБЛАСНОЇ РАДИ" в розмірі 77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652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445,87 </w:t>
      </w:r>
      <w:proofErr w:type="spellStart"/>
      <w:r w:rsidR="00AA1FAA" w:rsidRPr="009D794A">
        <w:rPr>
          <w:sz w:val="28"/>
          <w:szCs w:val="28"/>
          <w:lang w:val="uk-UA"/>
        </w:rPr>
        <w:t>грн</w:t>
      </w:r>
      <w:proofErr w:type="spellEnd"/>
      <w:r w:rsidR="00AA1FAA" w:rsidRPr="009D794A">
        <w:rPr>
          <w:sz w:val="28"/>
          <w:szCs w:val="28"/>
          <w:lang w:val="uk-UA"/>
        </w:rPr>
        <w:t xml:space="preserve"> (сімдесят сім мільйонів шістсот п’ятдесят дві тисячі чотириста сорок п’ять гривень 87 копійок) шляхом надання обласною радою на праві оперативного управління комплексу будівель, розташованого за адресою: м. Черкаси, вул. </w:t>
      </w:r>
      <w:proofErr w:type="spellStart"/>
      <w:r w:rsidR="00AA1FAA" w:rsidRPr="009D794A">
        <w:rPr>
          <w:sz w:val="28"/>
          <w:szCs w:val="28"/>
          <w:lang w:val="uk-UA"/>
        </w:rPr>
        <w:t>Мечнікова</w:t>
      </w:r>
      <w:proofErr w:type="spellEnd"/>
      <w:r w:rsidR="00AA1FAA" w:rsidRPr="009D794A">
        <w:rPr>
          <w:sz w:val="28"/>
          <w:szCs w:val="28"/>
          <w:lang w:val="uk-UA"/>
        </w:rPr>
        <w:t>, 25, складовими якого є: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 xml:space="preserve">корпус № 2 з прибудовами та підвалом, літ. Б-2, б-2, б'-2, б2-2,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7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305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689,68</w:t>
      </w:r>
      <w:r w:rsidR="00E67BB9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 xml:space="preserve">корпус № 3 з прибудовами та підвалом, літ. В-2, в-2, в'-2, в2-2,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6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437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504,42 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корпус № 4 з прибудовами та підвалом, літ. Г-2, г-2, г</w:t>
      </w:r>
      <w:r w:rsidRPr="009D794A">
        <w:rPr>
          <w:sz w:val="28"/>
          <w:szCs w:val="28"/>
        </w:rPr>
        <w:t>'</w:t>
      </w:r>
      <w:r w:rsidRPr="009D794A">
        <w:rPr>
          <w:sz w:val="28"/>
          <w:szCs w:val="28"/>
          <w:lang w:val="uk-UA"/>
        </w:rPr>
        <w:t xml:space="preserve">-2, г2-2,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6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727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132,60 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корпус № 5 з прибудовами та підвалом, літ Д-2, д-2, д</w:t>
      </w:r>
      <w:r w:rsidRPr="009D794A">
        <w:rPr>
          <w:sz w:val="28"/>
          <w:szCs w:val="28"/>
        </w:rPr>
        <w:t>'</w:t>
      </w:r>
      <w:r w:rsidRPr="009D794A">
        <w:rPr>
          <w:sz w:val="28"/>
          <w:szCs w:val="28"/>
          <w:lang w:val="uk-UA"/>
        </w:rPr>
        <w:t xml:space="preserve">-2,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8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454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387,34</w:t>
      </w:r>
      <w:r w:rsidR="00E67BB9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корпус № 7 з прибудовами та підвалом, літ. С-2, С1-2, С2-2, С3-1, С4-1,</w:t>
      </w:r>
      <w:r w:rsidRPr="009D794A">
        <w:rPr>
          <w:sz w:val="28"/>
          <w:szCs w:val="28"/>
          <w:lang w:val="uk-UA"/>
        </w:rPr>
        <w:br/>
        <w:t xml:space="preserve">с, с1, с2, с3,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30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487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634,25</w:t>
      </w:r>
      <w:r w:rsidR="00E67BB9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харчоблок-клуб з прибудовами та напівпідвалом, літ. Е-1, Е1-1, Е2-1,</w:t>
      </w:r>
      <w:r w:rsidRPr="009D794A">
        <w:rPr>
          <w:sz w:val="28"/>
          <w:szCs w:val="28"/>
          <w:lang w:val="uk-UA"/>
        </w:rPr>
        <w:br/>
        <w:t xml:space="preserve">Е3-1, Е4-1, е, е1, е2, е3,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11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610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521,35</w:t>
      </w:r>
      <w:r w:rsidR="00E67BB9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склад-холодильник з прибудовою, літ. К-1, к, вартістю 413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713,88 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склад з прибудовою, літ. Л-1, Л</w:t>
      </w:r>
      <w:r w:rsidRPr="009D794A">
        <w:rPr>
          <w:sz w:val="28"/>
          <w:szCs w:val="28"/>
        </w:rPr>
        <w:t>'-1</w:t>
      </w:r>
      <w:r w:rsidRPr="009D794A">
        <w:rPr>
          <w:sz w:val="28"/>
          <w:szCs w:val="28"/>
          <w:lang w:val="uk-UA"/>
        </w:rPr>
        <w:t>, вартістю 33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564,00 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адміністративний корпус з прибудовами, літ. П-1, П1-1, П2-1, п, вартістю 341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644,00 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</w:rPr>
        <w:t>склад</w:t>
      </w:r>
      <w:r w:rsidRPr="009D794A">
        <w:rPr>
          <w:sz w:val="28"/>
          <w:szCs w:val="28"/>
          <w:lang w:val="uk-UA"/>
        </w:rPr>
        <w:t>-</w:t>
      </w:r>
      <w:r w:rsidRPr="009D794A">
        <w:rPr>
          <w:sz w:val="28"/>
          <w:szCs w:val="28"/>
        </w:rPr>
        <w:t xml:space="preserve">холодильник </w:t>
      </w:r>
      <w:proofErr w:type="spellStart"/>
      <w:r w:rsidRPr="009D794A">
        <w:rPr>
          <w:sz w:val="28"/>
          <w:szCs w:val="28"/>
        </w:rPr>
        <w:t>з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прибудовою</w:t>
      </w:r>
      <w:proofErr w:type="spellEnd"/>
      <w:r w:rsidRPr="009D794A">
        <w:rPr>
          <w:sz w:val="28"/>
          <w:szCs w:val="28"/>
        </w:rPr>
        <w:t xml:space="preserve">, </w:t>
      </w:r>
      <w:r w:rsidRPr="009D794A">
        <w:rPr>
          <w:sz w:val="28"/>
          <w:szCs w:val="28"/>
          <w:lang w:val="uk-UA"/>
        </w:rPr>
        <w:t>літ. </w:t>
      </w:r>
      <w:r w:rsidRPr="009D794A">
        <w:rPr>
          <w:sz w:val="28"/>
          <w:szCs w:val="28"/>
        </w:rPr>
        <w:t>Т-1,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т</w:t>
      </w:r>
      <w:r w:rsidRPr="009D794A">
        <w:rPr>
          <w:sz w:val="28"/>
          <w:szCs w:val="28"/>
          <w:lang w:val="uk-UA"/>
        </w:rPr>
        <w:t>, вартістю 367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080,33 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D794A">
        <w:rPr>
          <w:sz w:val="28"/>
          <w:szCs w:val="28"/>
        </w:rPr>
        <w:t>столярна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майстерня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з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прибудовами</w:t>
      </w:r>
      <w:proofErr w:type="spellEnd"/>
      <w:r w:rsidRPr="009D794A">
        <w:rPr>
          <w:sz w:val="28"/>
          <w:szCs w:val="28"/>
        </w:rPr>
        <w:t xml:space="preserve"> та мансардою</w:t>
      </w:r>
      <w:r w:rsidRPr="009D794A">
        <w:rPr>
          <w:sz w:val="28"/>
          <w:szCs w:val="28"/>
          <w:lang w:val="uk-UA"/>
        </w:rPr>
        <w:t>,</w:t>
      </w:r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літ</w:t>
      </w:r>
      <w:proofErr w:type="spellEnd"/>
      <w:r w:rsidRPr="009D794A">
        <w:rPr>
          <w:sz w:val="28"/>
          <w:szCs w:val="28"/>
        </w:rPr>
        <w:t>.</w:t>
      </w:r>
      <w:r w:rsidRP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</w:rPr>
        <w:t>Н-1,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н,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н</w:t>
      </w:r>
      <w:proofErr w:type="gramStart"/>
      <w:r w:rsidRPr="009D794A">
        <w:rPr>
          <w:sz w:val="28"/>
          <w:szCs w:val="28"/>
        </w:rPr>
        <w:t>1</w:t>
      </w:r>
      <w:proofErr w:type="gramEnd"/>
      <w:r w:rsidRPr="009D794A">
        <w:rPr>
          <w:sz w:val="28"/>
          <w:szCs w:val="28"/>
        </w:rPr>
        <w:t>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н2</w:t>
      </w:r>
      <w:r w:rsidRPr="009D794A">
        <w:rPr>
          <w:sz w:val="28"/>
          <w:szCs w:val="28"/>
          <w:lang w:val="uk-UA"/>
        </w:rPr>
        <w:t xml:space="preserve">, </w:t>
      </w:r>
      <w:proofErr w:type="spellStart"/>
      <w:r w:rsidRPr="009D794A">
        <w:rPr>
          <w:sz w:val="28"/>
          <w:szCs w:val="28"/>
          <w:lang w:val="uk-UA"/>
        </w:rPr>
        <w:t>мс</w:t>
      </w:r>
      <w:proofErr w:type="spellEnd"/>
      <w:r w:rsidRPr="009D794A">
        <w:rPr>
          <w:sz w:val="28"/>
          <w:szCs w:val="28"/>
          <w:lang w:val="uk-UA"/>
        </w:rPr>
        <w:t>, вартістю 2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587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034,79 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овочесховище, літ. Є-1, вартістю 118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727,00 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склад, літ. И-1, вартістю 13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995,00 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п</w:t>
      </w:r>
      <w:proofErr w:type="spellStart"/>
      <w:r w:rsidRPr="009D794A">
        <w:rPr>
          <w:sz w:val="28"/>
          <w:szCs w:val="28"/>
        </w:rPr>
        <w:t>ральн</w:t>
      </w:r>
      <w:proofErr w:type="spellEnd"/>
      <w:r w:rsidRPr="009D794A">
        <w:rPr>
          <w:sz w:val="28"/>
          <w:szCs w:val="28"/>
          <w:lang w:val="uk-UA"/>
        </w:rPr>
        <w:t>я,</w:t>
      </w:r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літ</w:t>
      </w:r>
      <w:proofErr w:type="spellEnd"/>
      <w:r w:rsidRPr="009D794A">
        <w:rPr>
          <w:sz w:val="28"/>
          <w:szCs w:val="28"/>
        </w:rPr>
        <w:t>.</w:t>
      </w:r>
      <w:r w:rsidRP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</w:rPr>
        <w:t>L-1</w:t>
      </w:r>
      <w:r w:rsidRPr="009D794A">
        <w:rPr>
          <w:sz w:val="28"/>
          <w:szCs w:val="28"/>
          <w:lang w:val="uk-UA"/>
        </w:rPr>
        <w:t>, вартістю 1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371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511,46 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</w:rPr>
        <w:t>гараж</w:t>
      </w:r>
      <w:r w:rsidRPr="009D794A">
        <w:rPr>
          <w:sz w:val="28"/>
          <w:szCs w:val="28"/>
          <w:lang w:val="uk-UA"/>
        </w:rPr>
        <w:t>,</w:t>
      </w:r>
      <w:r w:rsidRPr="009D794A">
        <w:rPr>
          <w:sz w:val="28"/>
          <w:szCs w:val="28"/>
        </w:rPr>
        <w:t xml:space="preserve"> </w:t>
      </w:r>
      <w:proofErr w:type="spellStart"/>
      <w:proofErr w:type="gramStart"/>
      <w:r w:rsidRPr="009D794A">
        <w:rPr>
          <w:sz w:val="28"/>
          <w:szCs w:val="28"/>
        </w:rPr>
        <w:t>л</w:t>
      </w:r>
      <w:proofErr w:type="gramEnd"/>
      <w:r w:rsidRPr="009D794A">
        <w:rPr>
          <w:sz w:val="28"/>
          <w:szCs w:val="28"/>
        </w:rPr>
        <w:t>іт</w:t>
      </w:r>
      <w:proofErr w:type="spellEnd"/>
      <w:r w:rsidRPr="009D794A">
        <w:rPr>
          <w:sz w:val="28"/>
          <w:szCs w:val="28"/>
        </w:rPr>
        <w:t>.</w:t>
      </w:r>
      <w:r w:rsidRP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</w:rPr>
        <w:t>Q-1</w:t>
      </w:r>
      <w:r w:rsidRPr="009D794A">
        <w:rPr>
          <w:sz w:val="28"/>
          <w:szCs w:val="28"/>
          <w:lang w:val="uk-UA"/>
        </w:rPr>
        <w:t>, вартістю 228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999,38</w:t>
      </w:r>
      <w:r w:rsidR="00E67BB9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</w:rPr>
        <w:t xml:space="preserve">гараж </w:t>
      </w:r>
      <w:proofErr w:type="spellStart"/>
      <w:r w:rsidRPr="009D794A">
        <w:rPr>
          <w:sz w:val="28"/>
          <w:szCs w:val="28"/>
        </w:rPr>
        <w:t>з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житловою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прибудовою</w:t>
      </w:r>
      <w:proofErr w:type="spellEnd"/>
      <w:r w:rsidRPr="009D794A">
        <w:rPr>
          <w:sz w:val="28"/>
          <w:szCs w:val="28"/>
          <w:lang w:val="uk-UA"/>
        </w:rPr>
        <w:t>,</w:t>
      </w:r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літ</w:t>
      </w:r>
      <w:proofErr w:type="spellEnd"/>
      <w:r w:rsidRPr="009D794A">
        <w:rPr>
          <w:sz w:val="28"/>
          <w:szCs w:val="28"/>
        </w:rPr>
        <w:t>.</w:t>
      </w:r>
      <w:r w:rsidRP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</w:rPr>
        <w:t>W</w:t>
      </w:r>
      <w:r w:rsidRPr="009D794A">
        <w:rPr>
          <w:sz w:val="28"/>
          <w:szCs w:val="28"/>
          <w:lang w:val="uk-UA"/>
        </w:rPr>
        <w:t xml:space="preserve">-1, </w:t>
      </w:r>
      <w:r w:rsidRPr="009D794A">
        <w:rPr>
          <w:sz w:val="28"/>
          <w:szCs w:val="28"/>
        </w:rPr>
        <w:t>R</w:t>
      </w:r>
      <w:r w:rsidRPr="009D794A">
        <w:rPr>
          <w:sz w:val="28"/>
          <w:szCs w:val="28"/>
          <w:lang w:val="uk-UA"/>
        </w:rPr>
        <w:t xml:space="preserve">-1, </w:t>
      </w:r>
      <w:r w:rsidRPr="009D794A">
        <w:rPr>
          <w:sz w:val="28"/>
          <w:szCs w:val="28"/>
        </w:rPr>
        <w:t>r</w:t>
      </w:r>
      <w:r w:rsidRPr="009D794A">
        <w:rPr>
          <w:sz w:val="28"/>
          <w:szCs w:val="28"/>
          <w:lang w:val="uk-UA"/>
        </w:rPr>
        <w:t>, вартістю 260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619,58 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ж</w:t>
      </w:r>
      <w:proofErr w:type="spellStart"/>
      <w:r w:rsidRPr="009D794A">
        <w:rPr>
          <w:sz w:val="28"/>
          <w:szCs w:val="28"/>
        </w:rPr>
        <w:t>итловий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будинок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з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прибудовами</w:t>
      </w:r>
      <w:proofErr w:type="spellEnd"/>
      <w:r w:rsidRPr="009D794A">
        <w:rPr>
          <w:sz w:val="28"/>
          <w:szCs w:val="28"/>
          <w:lang w:val="uk-UA"/>
        </w:rPr>
        <w:t>,</w:t>
      </w:r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літ</w:t>
      </w:r>
      <w:proofErr w:type="spellEnd"/>
      <w:r w:rsidRPr="009D794A">
        <w:rPr>
          <w:sz w:val="28"/>
          <w:szCs w:val="28"/>
        </w:rPr>
        <w:t>.</w:t>
      </w:r>
      <w:r w:rsidRPr="009D794A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</w:rPr>
        <w:t>З-1,</w:t>
      </w:r>
      <w:r w:rsidRPr="009D794A">
        <w:rPr>
          <w:sz w:val="28"/>
          <w:szCs w:val="28"/>
          <w:lang w:val="uk-UA"/>
        </w:rPr>
        <w:t xml:space="preserve"> </w:t>
      </w:r>
      <w:proofErr w:type="gramStart"/>
      <w:r w:rsidRPr="009D794A">
        <w:rPr>
          <w:sz w:val="28"/>
          <w:szCs w:val="28"/>
        </w:rPr>
        <w:t>З</w:t>
      </w:r>
      <w:proofErr w:type="gramEnd"/>
      <w:r w:rsidRPr="009D794A">
        <w:rPr>
          <w:sz w:val="28"/>
          <w:szCs w:val="28"/>
        </w:rPr>
        <w:t>'-1,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з,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з1,</w:t>
      </w:r>
      <w:r w:rsidRPr="009D794A">
        <w:rPr>
          <w:sz w:val="28"/>
          <w:szCs w:val="28"/>
          <w:lang w:val="uk-UA"/>
        </w:rPr>
        <w:t xml:space="preserve"> </w:t>
      </w:r>
      <w:r w:rsidRPr="009D794A">
        <w:rPr>
          <w:sz w:val="28"/>
          <w:szCs w:val="28"/>
        </w:rPr>
        <w:t>з2</w:t>
      </w:r>
      <w:r w:rsidRPr="009D794A">
        <w:rPr>
          <w:sz w:val="28"/>
          <w:szCs w:val="28"/>
          <w:lang w:val="uk-UA"/>
        </w:rPr>
        <w:t>, вартістю 448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282,67 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кузня, літ. </w:t>
      </w:r>
      <w:r w:rsidRPr="009D794A">
        <w:rPr>
          <w:sz w:val="28"/>
          <w:szCs w:val="28"/>
        </w:rPr>
        <w:t>t</w:t>
      </w:r>
      <w:r w:rsidRPr="009D794A">
        <w:rPr>
          <w:sz w:val="28"/>
          <w:szCs w:val="28"/>
          <w:lang w:val="uk-UA"/>
        </w:rPr>
        <w:t>, вартістю 9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344,00 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слюсарна майстерня з підвалом, літ. </w:t>
      </w:r>
      <w:r w:rsidRPr="009D794A">
        <w:rPr>
          <w:sz w:val="28"/>
          <w:szCs w:val="28"/>
          <w:lang w:val="en-US"/>
        </w:rPr>
        <w:t>SC</w:t>
      </w:r>
      <w:r w:rsidRPr="009D794A">
        <w:rPr>
          <w:sz w:val="28"/>
          <w:szCs w:val="28"/>
          <w:lang w:val="uk-UA"/>
        </w:rPr>
        <w:t xml:space="preserve">-1,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435</w:t>
      </w:r>
      <w:r w:rsidR="00E67BB9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060</w:t>
      </w:r>
      <w:proofErr w:type="gramStart"/>
      <w:r w:rsidRPr="009D794A">
        <w:rPr>
          <w:sz w:val="28"/>
          <w:szCs w:val="28"/>
          <w:lang w:val="uk-UA"/>
        </w:rPr>
        <w:t>,14</w:t>
      </w:r>
      <w:proofErr w:type="gramEnd"/>
      <w:r w:rsidRPr="009D794A">
        <w:rPr>
          <w:sz w:val="28"/>
          <w:szCs w:val="28"/>
          <w:lang w:val="uk-UA"/>
        </w:rPr>
        <w:t xml:space="preserve"> грн.</w:t>
      </w:r>
      <w:r w:rsidR="00A55E84">
        <w:rPr>
          <w:sz w:val="28"/>
          <w:szCs w:val="28"/>
          <w:lang w:val="uk-UA"/>
        </w:rPr>
        <w:t>»</w:t>
      </w:r>
      <w:r w:rsidRPr="009D794A">
        <w:rPr>
          <w:sz w:val="28"/>
          <w:szCs w:val="28"/>
          <w:lang w:val="uk-UA"/>
        </w:rPr>
        <w:t>.</w:t>
      </w:r>
    </w:p>
    <w:p w:rsidR="00AA1FAA" w:rsidRPr="009D794A" w:rsidRDefault="00AA1FAA" w:rsidP="00A55E84">
      <w:pPr>
        <w:jc w:val="both"/>
        <w:rPr>
          <w:sz w:val="28"/>
          <w:szCs w:val="28"/>
          <w:lang w:val="uk-UA"/>
        </w:rPr>
      </w:pP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4.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Внести до рішення обласної ради від 20.12.2019 №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34-39/VII</w:t>
      </w:r>
      <w:r w:rsidR="00A55E84">
        <w:rPr>
          <w:sz w:val="28"/>
          <w:szCs w:val="28"/>
          <w:lang w:val="uk-UA"/>
        </w:rPr>
        <w:br/>
      </w:r>
      <w:r w:rsidRPr="009D794A">
        <w:rPr>
          <w:sz w:val="28"/>
          <w:szCs w:val="28"/>
          <w:lang w:val="uk-UA"/>
        </w:rPr>
        <w:t>"</w:t>
      </w:r>
      <w:r w:rsidRPr="009D794A">
        <w:rPr>
          <w:sz w:val="28"/>
          <w:szCs w:val="28"/>
          <w:shd w:val="clear" w:color="auto" w:fill="FFFFFF"/>
          <w:lang w:val="uk-UA"/>
        </w:rPr>
        <w:t xml:space="preserve">Про утворення статутного капіталу КОМУНАЛЬНОГО НЕКОМЕРЦІЙНОГО ПІДПРИЄМСТВА </w:t>
      </w:r>
      <w:r w:rsidR="00A55E84">
        <w:rPr>
          <w:sz w:val="28"/>
          <w:szCs w:val="28"/>
          <w:shd w:val="clear" w:color="auto" w:fill="FFFFFF"/>
          <w:lang w:val="uk-UA"/>
        </w:rPr>
        <w:t>«</w:t>
      </w:r>
      <w:r w:rsidRPr="009D794A">
        <w:rPr>
          <w:sz w:val="28"/>
          <w:szCs w:val="28"/>
          <w:shd w:val="clear" w:color="auto" w:fill="FFFFFF"/>
          <w:lang w:val="uk-UA"/>
        </w:rPr>
        <w:t xml:space="preserve">ОБЛАСНИЙ ДИТЯЧИЙ ПРОТИТУБЕРКУЛЬОЗНИЙ </w:t>
      </w:r>
      <w:r w:rsidRPr="009D794A">
        <w:rPr>
          <w:sz w:val="28"/>
          <w:szCs w:val="28"/>
          <w:shd w:val="clear" w:color="auto" w:fill="FFFFFF"/>
          <w:lang w:val="uk-UA"/>
        </w:rPr>
        <w:lastRenderedPageBreak/>
        <w:t xml:space="preserve">САНАТОРІЙ </w:t>
      </w:r>
      <w:r w:rsidR="00A55E84">
        <w:rPr>
          <w:sz w:val="28"/>
          <w:szCs w:val="28"/>
          <w:shd w:val="clear" w:color="auto" w:fill="FFFFFF"/>
          <w:lang w:val="uk-UA"/>
        </w:rPr>
        <w:t>«</w:t>
      </w:r>
      <w:r w:rsidRPr="009D794A">
        <w:rPr>
          <w:sz w:val="28"/>
          <w:szCs w:val="28"/>
          <w:shd w:val="clear" w:color="auto" w:fill="FFFFFF"/>
          <w:lang w:val="uk-UA"/>
        </w:rPr>
        <w:t>РУСЬКА ПОЛЯНА</w:t>
      </w:r>
      <w:r w:rsidR="00A55E84">
        <w:rPr>
          <w:sz w:val="28"/>
          <w:szCs w:val="28"/>
          <w:shd w:val="clear" w:color="auto" w:fill="FFFFFF"/>
          <w:lang w:val="uk-UA"/>
        </w:rPr>
        <w:t>»</w:t>
      </w:r>
      <w:r w:rsidRPr="009D794A">
        <w:rPr>
          <w:sz w:val="28"/>
          <w:szCs w:val="28"/>
          <w:shd w:val="clear" w:color="auto" w:fill="FFFFFF"/>
          <w:lang w:val="uk-UA"/>
        </w:rPr>
        <w:t xml:space="preserve"> ЧЕРКАСЬКОЇ ОБЛАСНОЇ РАДИ</w:t>
      </w:r>
      <w:r w:rsidR="00A55E84">
        <w:rPr>
          <w:sz w:val="28"/>
          <w:szCs w:val="28"/>
          <w:shd w:val="clear" w:color="auto" w:fill="FFFFFF"/>
          <w:lang w:val="uk-UA"/>
        </w:rPr>
        <w:t>»</w:t>
      </w:r>
      <w:r w:rsidRPr="009D794A">
        <w:rPr>
          <w:sz w:val="28"/>
          <w:szCs w:val="28"/>
          <w:lang w:val="uk-UA"/>
        </w:rPr>
        <w:t xml:space="preserve">" зміни, виклавши пункт 1 цього рішення </w:t>
      </w:r>
      <w:r w:rsidR="00A55E84">
        <w:rPr>
          <w:sz w:val="28"/>
          <w:szCs w:val="28"/>
          <w:lang w:val="uk-UA"/>
        </w:rPr>
        <w:t>в</w:t>
      </w:r>
      <w:r w:rsidRPr="009D794A">
        <w:rPr>
          <w:sz w:val="28"/>
          <w:szCs w:val="28"/>
          <w:lang w:val="uk-UA"/>
        </w:rPr>
        <w:t xml:space="preserve"> такій редакції:</w:t>
      </w:r>
    </w:p>
    <w:p w:rsidR="00AA1FAA" w:rsidRPr="009D794A" w:rsidRDefault="00AA1FAA" w:rsidP="00A55E84">
      <w:pPr>
        <w:jc w:val="both"/>
        <w:rPr>
          <w:sz w:val="28"/>
          <w:szCs w:val="28"/>
          <w:lang w:val="uk-UA"/>
        </w:rPr>
      </w:pPr>
    </w:p>
    <w:p w:rsidR="00AA1FAA" w:rsidRPr="009D794A" w:rsidRDefault="00A55E84" w:rsidP="009D794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AA1FAA" w:rsidRPr="009D794A">
        <w:rPr>
          <w:sz w:val="28"/>
          <w:szCs w:val="28"/>
          <w:lang w:val="uk-UA"/>
        </w:rPr>
        <w:t>1. Утворити статутний капітал КОМУНАЛЬНОГО НЕКОМЕРЦІЙНОГО ПІДПРИЄМСТВА "ОБЛАСНИЙ ДИТЯЧИЙ ПРОТИТУБЕРКУЛЬОЗНИЙ САНАТОРІЙ "РУСЬКА ПОЛЯНА" ЧЕРКАСЬКОЇ ОБЛАСНОЇ РАДИ"</w:t>
      </w:r>
      <w:r>
        <w:rPr>
          <w:sz w:val="28"/>
          <w:szCs w:val="28"/>
          <w:lang w:val="uk-UA"/>
        </w:rPr>
        <w:br/>
      </w:r>
      <w:r w:rsidR="00AA1FAA" w:rsidRPr="009D794A">
        <w:rPr>
          <w:sz w:val="28"/>
          <w:szCs w:val="28"/>
          <w:lang w:val="uk-UA"/>
        </w:rPr>
        <w:t>в розмірі 12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870</w:t>
      </w:r>
      <w:r>
        <w:rPr>
          <w:sz w:val="28"/>
          <w:szCs w:val="28"/>
          <w:lang w:val="uk-UA"/>
        </w:rPr>
        <w:t> </w:t>
      </w:r>
      <w:r w:rsidR="00AA1FAA" w:rsidRPr="009D794A">
        <w:rPr>
          <w:sz w:val="28"/>
          <w:szCs w:val="28"/>
          <w:lang w:val="uk-UA"/>
        </w:rPr>
        <w:t>888,19 </w:t>
      </w:r>
      <w:proofErr w:type="spellStart"/>
      <w:r w:rsidR="00AA1FAA" w:rsidRPr="009D794A">
        <w:rPr>
          <w:sz w:val="28"/>
          <w:szCs w:val="28"/>
          <w:lang w:val="uk-UA"/>
        </w:rPr>
        <w:t>грн</w:t>
      </w:r>
      <w:proofErr w:type="spellEnd"/>
      <w:r w:rsidR="00AA1FAA" w:rsidRPr="009D794A">
        <w:rPr>
          <w:sz w:val="28"/>
          <w:szCs w:val="28"/>
          <w:lang w:val="uk-UA"/>
        </w:rPr>
        <w:t xml:space="preserve"> (дванадцять мільйонів вісімсот сімдесят тисяч вісімсот вісімдесят вісім гривень 19 копійок) шляхом надання обласною радою на праві оперативного управління комплексу, розташованого за адресою: Черкаська область, Черкаський район, с. Руська Поляна, вул. Лісова,</w:t>
      </w:r>
      <w:r>
        <w:rPr>
          <w:sz w:val="28"/>
          <w:szCs w:val="28"/>
          <w:lang w:val="uk-UA"/>
        </w:rPr>
        <w:br/>
      </w:r>
      <w:r w:rsidR="00AA1FAA" w:rsidRPr="009D794A">
        <w:rPr>
          <w:sz w:val="28"/>
          <w:szCs w:val="28"/>
          <w:lang w:val="uk-UA"/>
        </w:rPr>
        <w:t>будинок 1а, складовими якого є: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ізолятор з прибудовою, літ. Р-1, р, вартістю 44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652,00 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баня з прибудовою, літ. Т-1, Т</w:t>
      </w:r>
      <w:r w:rsidRPr="009D794A">
        <w:rPr>
          <w:sz w:val="28"/>
          <w:szCs w:val="28"/>
          <w:vertAlign w:val="superscript"/>
          <w:lang w:val="uk-UA"/>
        </w:rPr>
        <w:t>1</w:t>
      </w:r>
      <w:r w:rsidRPr="009D794A">
        <w:rPr>
          <w:sz w:val="28"/>
          <w:szCs w:val="28"/>
          <w:lang w:val="uk-UA"/>
        </w:rPr>
        <w:t>, Т</w:t>
      </w:r>
      <w:r w:rsidRPr="009D794A">
        <w:rPr>
          <w:sz w:val="28"/>
          <w:szCs w:val="28"/>
          <w:vertAlign w:val="superscript"/>
          <w:lang w:val="uk-UA"/>
        </w:rPr>
        <w:t xml:space="preserve">2 </w:t>
      </w:r>
      <w:r w:rsidRPr="009D794A">
        <w:rPr>
          <w:sz w:val="28"/>
          <w:szCs w:val="28"/>
          <w:lang w:val="uk-UA"/>
        </w:rPr>
        <w:t>, вартістю 83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757,00 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гараж, літ. В-1, вартістю 179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 xml:space="preserve">911,20 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дизельна з прибудовою, літ. Ш-1, ш, вартістю 63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233,40 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житловий будинок з прибудовою, літ. М-1, м, вартістю 80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824,60 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житловий будинок, літ. Л-1, вартістю 44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708,32 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клуб з прибудовою, літ. С-1, с, вартістю 243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136,80</w:t>
      </w:r>
      <w:r w:rsidR="00A55E84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спальний корпус з підвалом, літ. Б-3, вартістю 4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399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013,44</w:t>
      </w:r>
      <w:r w:rsidR="00A55E84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спальний корпус з прибудовою, літ. Е-1, е, вартістю 525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799,00 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спальний корпус з прибудовою, літ. Д-1, д, вартістю 1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795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765,00 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лікувальний корпус, літ. З-1, вартістю 499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288,00 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лабораторія, літ. О-1, вартістю 97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399,00 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початкова школа з прибудовою, літ. Н-1, н</w:t>
      </w:r>
      <w:r w:rsidRPr="009D794A">
        <w:rPr>
          <w:sz w:val="28"/>
          <w:szCs w:val="28"/>
          <w:vertAlign w:val="superscript"/>
          <w:lang w:val="uk-UA"/>
        </w:rPr>
        <w:t>1</w:t>
      </w:r>
      <w:r w:rsidRPr="009D794A">
        <w:rPr>
          <w:sz w:val="28"/>
          <w:szCs w:val="28"/>
          <w:lang w:val="uk-UA"/>
        </w:rPr>
        <w:t>, н</w:t>
      </w:r>
      <w:r w:rsidRPr="009D794A">
        <w:rPr>
          <w:sz w:val="28"/>
          <w:szCs w:val="28"/>
          <w:vertAlign w:val="superscript"/>
          <w:lang w:val="uk-UA"/>
        </w:rPr>
        <w:t>2</w:t>
      </w:r>
      <w:r w:rsidRPr="009D794A">
        <w:rPr>
          <w:sz w:val="28"/>
          <w:szCs w:val="28"/>
          <w:lang w:val="uk-UA"/>
        </w:rPr>
        <w:t>, вартістю 862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335,20</w:t>
      </w:r>
      <w:r w:rsidR="00A55E84">
        <w:rPr>
          <w:sz w:val="28"/>
          <w:szCs w:val="28"/>
          <w:lang w:val="uk-UA"/>
        </w:rPr>
        <w:t>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середня школа з прибудовою, літ П-2, п, вартістю 2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656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679,48 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пральня, літ. Ж-1, вартістю 279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648,35 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lang w:val="uk-UA"/>
        </w:rPr>
        <w:t>приймальне відділення, літ. А-1, вартістю 157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030,20 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9D794A">
        <w:rPr>
          <w:sz w:val="28"/>
          <w:szCs w:val="28"/>
          <w:lang w:val="uk-UA"/>
        </w:rPr>
        <w:t>рентгенкабінет</w:t>
      </w:r>
      <w:proofErr w:type="spellEnd"/>
      <w:r w:rsidRPr="009D794A">
        <w:rPr>
          <w:sz w:val="28"/>
          <w:szCs w:val="28"/>
          <w:lang w:val="uk-UA"/>
        </w:rPr>
        <w:t xml:space="preserve"> з прибудовою, підвал, літ. И-1, и, </w:t>
      </w:r>
      <w:proofErr w:type="spellStart"/>
      <w:r w:rsidRPr="009D794A">
        <w:rPr>
          <w:sz w:val="28"/>
          <w:szCs w:val="28"/>
          <w:lang w:val="uk-UA"/>
        </w:rPr>
        <w:t>пд</w:t>
      </w:r>
      <w:proofErr w:type="spellEnd"/>
      <w:r w:rsidRPr="009D794A">
        <w:rPr>
          <w:sz w:val="28"/>
          <w:szCs w:val="28"/>
          <w:lang w:val="uk-UA"/>
        </w:rPr>
        <w:t>, вартістю 140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273,00 </w:t>
      </w:r>
      <w:proofErr w:type="spellStart"/>
      <w:r w:rsidRPr="009D794A">
        <w:rPr>
          <w:sz w:val="28"/>
          <w:szCs w:val="28"/>
          <w:lang w:val="uk-UA"/>
        </w:rPr>
        <w:t>грн</w:t>
      </w:r>
      <w:proofErr w:type="spellEnd"/>
      <w:r w:rsidRPr="009D794A">
        <w:rPr>
          <w:sz w:val="28"/>
          <w:szCs w:val="28"/>
          <w:lang w:val="uk-UA"/>
        </w:rPr>
        <w:t>;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9D794A">
        <w:rPr>
          <w:sz w:val="28"/>
          <w:szCs w:val="28"/>
          <w:lang w:val="uk-UA"/>
        </w:rPr>
        <w:t>їдальня з прибудовою, літ. Г-1, г, вартістю 717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434,20</w:t>
      </w:r>
      <w:r w:rsidR="00A55E84">
        <w:rPr>
          <w:sz w:val="28"/>
          <w:szCs w:val="28"/>
          <w:lang w:val="uk-UA"/>
        </w:rPr>
        <w:t> </w:t>
      </w:r>
      <w:r w:rsidRPr="009D794A">
        <w:rPr>
          <w:sz w:val="28"/>
          <w:szCs w:val="28"/>
          <w:lang w:val="uk-UA"/>
        </w:rPr>
        <w:t>грн.</w:t>
      </w:r>
      <w:r w:rsidR="00A55E84">
        <w:rPr>
          <w:sz w:val="28"/>
          <w:szCs w:val="28"/>
          <w:lang w:val="uk-UA"/>
        </w:rPr>
        <w:t>»</w:t>
      </w:r>
      <w:r w:rsidRPr="009D794A">
        <w:rPr>
          <w:sz w:val="28"/>
          <w:szCs w:val="28"/>
          <w:shd w:val="clear" w:color="auto" w:fill="FFFFFF"/>
          <w:lang w:val="uk-UA"/>
        </w:rPr>
        <w:t>.</w:t>
      </w:r>
    </w:p>
    <w:p w:rsidR="00AA1FAA" w:rsidRPr="009D794A" w:rsidRDefault="00AA1FAA" w:rsidP="00A55E84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AA1FAA" w:rsidRPr="009D794A" w:rsidRDefault="00AA1FAA" w:rsidP="009D794A">
      <w:pPr>
        <w:ind w:firstLine="709"/>
        <w:jc w:val="both"/>
        <w:rPr>
          <w:sz w:val="28"/>
          <w:szCs w:val="28"/>
          <w:lang w:val="uk-UA"/>
        </w:rPr>
      </w:pPr>
      <w:r w:rsidRPr="009D794A">
        <w:rPr>
          <w:sz w:val="28"/>
          <w:szCs w:val="28"/>
          <w:shd w:val="clear" w:color="auto" w:fill="FFFFFF"/>
          <w:lang w:val="uk-UA"/>
        </w:rPr>
        <w:t>5.</w:t>
      </w:r>
      <w:r w:rsidR="00B760E3">
        <w:rPr>
          <w:sz w:val="28"/>
          <w:szCs w:val="28"/>
          <w:shd w:val="clear" w:color="auto" w:fill="FFFFFF"/>
          <w:lang w:val="uk-UA"/>
        </w:rPr>
        <w:t> </w:t>
      </w:r>
      <w:r w:rsidRPr="009D794A">
        <w:rPr>
          <w:sz w:val="28"/>
          <w:szCs w:val="28"/>
          <w:shd w:val="clear" w:color="auto" w:fill="FFFFFF"/>
          <w:lang w:val="uk-UA"/>
        </w:rPr>
        <w:t>У рішенні обласної ради від 23.06.2005 №</w:t>
      </w:r>
      <w:r w:rsidR="00B760E3">
        <w:rPr>
          <w:sz w:val="28"/>
          <w:szCs w:val="28"/>
          <w:shd w:val="clear" w:color="auto" w:fill="FFFFFF"/>
          <w:lang w:val="uk-UA"/>
        </w:rPr>
        <w:t> </w:t>
      </w:r>
      <w:r w:rsidRPr="009D794A">
        <w:rPr>
          <w:sz w:val="28"/>
          <w:szCs w:val="28"/>
          <w:shd w:val="clear" w:color="auto" w:fill="FFFFFF"/>
          <w:lang w:val="uk-UA"/>
        </w:rPr>
        <w:t>22-8/</w:t>
      </w:r>
      <w:r w:rsidRPr="009D794A">
        <w:rPr>
          <w:sz w:val="28"/>
          <w:szCs w:val="28"/>
          <w:shd w:val="clear" w:color="auto" w:fill="FFFFFF"/>
          <w:lang w:val="en-US"/>
        </w:rPr>
        <w:t>IV</w:t>
      </w:r>
      <w:r w:rsidRPr="009D794A">
        <w:rPr>
          <w:sz w:val="28"/>
          <w:szCs w:val="28"/>
          <w:shd w:val="clear" w:color="auto" w:fill="FFFFFF"/>
          <w:lang w:val="uk-UA"/>
        </w:rPr>
        <w:t xml:space="preserve"> "Про участь</w:t>
      </w:r>
      <w:r w:rsidR="00B760E3">
        <w:rPr>
          <w:sz w:val="28"/>
          <w:szCs w:val="28"/>
          <w:shd w:val="clear" w:color="auto" w:fill="FFFFFF"/>
          <w:lang w:val="uk-UA"/>
        </w:rPr>
        <w:br/>
      </w:r>
      <w:r w:rsidRPr="009D794A">
        <w:rPr>
          <w:sz w:val="28"/>
          <w:szCs w:val="28"/>
          <w:shd w:val="clear" w:color="auto" w:fill="FFFFFF"/>
          <w:lang w:val="uk-UA"/>
        </w:rPr>
        <w:t>у заснуванні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організацій" пункт 2 рішення виключити.</w:t>
      </w:r>
    </w:p>
    <w:p w:rsidR="00AA1FAA" w:rsidRPr="009D794A" w:rsidRDefault="00AA1FAA" w:rsidP="009D794A">
      <w:pPr>
        <w:ind w:firstLine="709"/>
        <w:jc w:val="both"/>
        <w:rPr>
          <w:sz w:val="28"/>
          <w:szCs w:val="28"/>
        </w:rPr>
      </w:pPr>
      <w:r w:rsidRPr="009D794A">
        <w:rPr>
          <w:sz w:val="28"/>
          <w:szCs w:val="28"/>
          <w:lang w:val="uk-UA"/>
        </w:rPr>
        <w:t>6. </w:t>
      </w:r>
      <w:proofErr w:type="spellStart"/>
      <w:r w:rsidRPr="009D794A">
        <w:rPr>
          <w:sz w:val="28"/>
          <w:szCs w:val="28"/>
          <w:lang w:val="uk-UA"/>
        </w:rPr>
        <w:t>Кон</w:t>
      </w:r>
      <w:r w:rsidRPr="009D794A">
        <w:rPr>
          <w:sz w:val="28"/>
          <w:szCs w:val="28"/>
        </w:rPr>
        <w:t>троль</w:t>
      </w:r>
      <w:proofErr w:type="spellEnd"/>
      <w:r w:rsidRPr="009D794A">
        <w:rPr>
          <w:sz w:val="28"/>
          <w:szCs w:val="28"/>
        </w:rPr>
        <w:t xml:space="preserve"> за </w:t>
      </w:r>
      <w:proofErr w:type="spellStart"/>
      <w:r w:rsidRPr="009D794A">
        <w:rPr>
          <w:sz w:val="28"/>
          <w:szCs w:val="28"/>
        </w:rPr>
        <w:t>виконанням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рішення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покласти</w:t>
      </w:r>
      <w:proofErr w:type="spellEnd"/>
      <w:r w:rsidRPr="009D794A">
        <w:rPr>
          <w:sz w:val="28"/>
          <w:szCs w:val="28"/>
        </w:rPr>
        <w:t xml:space="preserve"> на </w:t>
      </w:r>
      <w:proofErr w:type="spellStart"/>
      <w:r w:rsidRPr="009D794A">
        <w:rPr>
          <w:sz w:val="28"/>
          <w:szCs w:val="28"/>
        </w:rPr>
        <w:t>постійн</w:t>
      </w:r>
      <w:proofErr w:type="spellEnd"/>
      <w:r w:rsidRPr="009D794A">
        <w:rPr>
          <w:sz w:val="28"/>
          <w:szCs w:val="28"/>
          <w:lang w:val="uk-UA"/>
        </w:rPr>
        <w:t>у</w:t>
      </w:r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комісі</w:t>
      </w:r>
      <w:proofErr w:type="spellEnd"/>
      <w:r w:rsidRPr="009D794A">
        <w:rPr>
          <w:sz w:val="28"/>
          <w:szCs w:val="28"/>
          <w:lang w:val="uk-UA"/>
        </w:rPr>
        <w:t>ю</w:t>
      </w:r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обласної</w:t>
      </w:r>
      <w:proofErr w:type="spellEnd"/>
      <w:r w:rsidRPr="009D794A">
        <w:rPr>
          <w:sz w:val="28"/>
          <w:szCs w:val="28"/>
        </w:rPr>
        <w:t xml:space="preserve"> ради </w:t>
      </w:r>
      <w:proofErr w:type="spellStart"/>
      <w:r w:rsidRPr="009D794A">
        <w:rPr>
          <w:sz w:val="28"/>
          <w:szCs w:val="28"/>
        </w:rPr>
        <w:t>з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питань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комунальної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власності</w:t>
      </w:r>
      <w:proofErr w:type="spellEnd"/>
      <w:r w:rsidRPr="009D794A">
        <w:rPr>
          <w:sz w:val="28"/>
          <w:szCs w:val="28"/>
        </w:rPr>
        <w:t xml:space="preserve">, </w:t>
      </w:r>
      <w:proofErr w:type="spellStart"/>
      <w:r w:rsidRPr="009D794A">
        <w:rPr>
          <w:sz w:val="28"/>
          <w:szCs w:val="28"/>
        </w:rPr>
        <w:t>підприємництва</w:t>
      </w:r>
      <w:proofErr w:type="spellEnd"/>
      <w:r w:rsidRPr="009D794A">
        <w:rPr>
          <w:sz w:val="28"/>
          <w:szCs w:val="28"/>
        </w:rPr>
        <w:t xml:space="preserve"> та </w:t>
      </w:r>
      <w:proofErr w:type="spellStart"/>
      <w:r w:rsidRPr="009D794A">
        <w:rPr>
          <w:sz w:val="28"/>
          <w:szCs w:val="28"/>
        </w:rPr>
        <w:t>регуляторної</w:t>
      </w:r>
      <w:proofErr w:type="spellEnd"/>
      <w:r w:rsidRPr="009D794A">
        <w:rPr>
          <w:sz w:val="28"/>
          <w:szCs w:val="28"/>
        </w:rPr>
        <w:t xml:space="preserve"> </w:t>
      </w:r>
      <w:proofErr w:type="spellStart"/>
      <w:r w:rsidRPr="009D794A">
        <w:rPr>
          <w:sz w:val="28"/>
          <w:szCs w:val="28"/>
        </w:rPr>
        <w:t>політики</w:t>
      </w:r>
      <w:proofErr w:type="spellEnd"/>
      <w:r w:rsidRPr="009D794A">
        <w:rPr>
          <w:sz w:val="28"/>
          <w:szCs w:val="28"/>
        </w:rPr>
        <w:t>.</w:t>
      </w:r>
    </w:p>
    <w:p w:rsidR="00B760E3" w:rsidRDefault="00B760E3" w:rsidP="00B760E3">
      <w:pPr>
        <w:outlineLvl w:val="0"/>
        <w:rPr>
          <w:sz w:val="28"/>
          <w:szCs w:val="28"/>
          <w:lang w:val="uk-UA"/>
        </w:rPr>
      </w:pPr>
    </w:p>
    <w:p w:rsidR="00B760E3" w:rsidRDefault="00B760E3" w:rsidP="00B760E3">
      <w:pPr>
        <w:outlineLvl w:val="0"/>
        <w:rPr>
          <w:sz w:val="28"/>
          <w:szCs w:val="28"/>
          <w:lang w:val="uk-UA"/>
        </w:rPr>
      </w:pPr>
    </w:p>
    <w:p w:rsidR="00B760E3" w:rsidRDefault="00B760E3" w:rsidP="00B760E3">
      <w:pPr>
        <w:outlineLvl w:val="0"/>
        <w:rPr>
          <w:sz w:val="28"/>
          <w:szCs w:val="28"/>
          <w:lang w:val="uk-UA"/>
        </w:rPr>
      </w:pPr>
    </w:p>
    <w:p w:rsidR="00B760E3" w:rsidRDefault="00B760E3" w:rsidP="00B760E3">
      <w:pPr>
        <w:outlineLvl w:val="0"/>
        <w:rPr>
          <w:sz w:val="28"/>
          <w:szCs w:val="28"/>
          <w:lang w:val="uk-UA"/>
        </w:rPr>
      </w:pPr>
    </w:p>
    <w:p w:rsidR="00B760E3" w:rsidRDefault="00B760E3" w:rsidP="00B760E3">
      <w:pPr>
        <w:outlineLvl w:val="0"/>
        <w:rPr>
          <w:sz w:val="28"/>
          <w:szCs w:val="28"/>
          <w:lang w:val="uk-UA"/>
        </w:rPr>
      </w:pPr>
    </w:p>
    <w:p w:rsidR="00007441" w:rsidRPr="009D794A" w:rsidRDefault="00250411" w:rsidP="00B760E3">
      <w:pPr>
        <w:outlineLvl w:val="0"/>
        <w:rPr>
          <w:sz w:val="28"/>
          <w:szCs w:val="28"/>
        </w:rPr>
      </w:pPr>
      <w:r w:rsidRPr="009D794A">
        <w:rPr>
          <w:sz w:val="28"/>
          <w:szCs w:val="28"/>
          <w:lang w:val="uk-UA"/>
        </w:rPr>
        <w:t>Го</w:t>
      </w:r>
      <w:r w:rsidR="00AA1FAA" w:rsidRPr="009D794A">
        <w:rPr>
          <w:sz w:val="28"/>
          <w:szCs w:val="28"/>
          <w:lang w:val="uk-UA"/>
        </w:rPr>
        <w:t>лова</w:t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AA1FAA" w:rsidRPr="009D794A">
        <w:rPr>
          <w:sz w:val="28"/>
          <w:szCs w:val="28"/>
          <w:lang w:val="uk-UA"/>
        </w:rPr>
        <w:tab/>
      </w:r>
      <w:r w:rsidR="00B760E3">
        <w:rPr>
          <w:sz w:val="28"/>
          <w:szCs w:val="28"/>
          <w:lang w:val="uk-UA"/>
        </w:rPr>
        <w:t>______________</w:t>
      </w:r>
    </w:p>
    <w:sectPr w:rsidR="00007441" w:rsidRPr="009D794A" w:rsidSect="009D794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803" w:rsidRDefault="00777803" w:rsidP="00C04D52">
      <w:r>
        <w:separator/>
      </w:r>
    </w:p>
  </w:endnote>
  <w:endnote w:type="continuationSeparator" w:id="0">
    <w:p w:rsidR="00777803" w:rsidRDefault="00777803" w:rsidP="00C04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803" w:rsidRDefault="00777803" w:rsidP="00C04D52">
      <w:r>
        <w:separator/>
      </w:r>
    </w:p>
  </w:footnote>
  <w:footnote w:type="continuationSeparator" w:id="0">
    <w:p w:rsidR="00777803" w:rsidRDefault="00777803" w:rsidP="00C04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148197"/>
      <w:docPartObj>
        <w:docPartGallery w:val="Page Numbers (Top of Page)"/>
        <w:docPartUnique/>
      </w:docPartObj>
    </w:sdtPr>
    <w:sdtContent>
      <w:p w:rsidR="00C04D52" w:rsidRDefault="00E52A77">
        <w:pPr>
          <w:pStyle w:val="a4"/>
          <w:jc w:val="center"/>
        </w:pPr>
        <w:r>
          <w:fldChar w:fldCharType="begin"/>
        </w:r>
        <w:r w:rsidR="00C04D52">
          <w:instrText>PAGE   \* MERGEFORMAT</w:instrText>
        </w:r>
        <w:r>
          <w:fldChar w:fldCharType="separate"/>
        </w:r>
        <w:r w:rsidR="00B760E3" w:rsidRPr="00B760E3">
          <w:rPr>
            <w:noProof/>
            <w:lang w:val="uk-UA"/>
          </w:rPr>
          <w:t>2</w:t>
        </w:r>
        <w:r>
          <w:fldChar w:fldCharType="end"/>
        </w:r>
      </w:p>
    </w:sdtContent>
  </w:sdt>
  <w:p w:rsidR="00C04D52" w:rsidRDefault="00C04D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A3DA8"/>
    <w:rsid w:val="000F6EBB"/>
    <w:rsid w:val="00211C25"/>
    <w:rsid w:val="00250411"/>
    <w:rsid w:val="002E3B24"/>
    <w:rsid w:val="0030133B"/>
    <w:rsid w:val="00397915"/>
    <w:rsid w:val="003B0973"/>
    <w:rsid w:val="00497490"/>
    <w:rsid w:val="00543C51"/>
    <w:rsid w:val="005D5B8D"/>
    <w:rsid w:val="006C3625"/>
    <w:rsid w:val="0074316B"/>
    <w:rsid w:val="0075081E"/>
    <w:rsid w:val="00766EC8"/>
    <w:rsid w:val="00777803"/>
    <w:rsid w:val="007A0310"/>
    <w:rsid w:val="007A1FBA"/>
    <w:rsid w:val="008E2B6D"/>
    <w:rsid w:val="0093691C"/>
    <w:rsid w:val="009D794A"/>
    <w:rsid w:val="00A55E84"/>
    <w:rsid w:val="00AA1FAA"/>
    <w:rsid w:val="00AE3A2E"/>
    <w:rsid w:val="00B56F3D"/>
    <w:rsid w:val="00B760E3"/>
    <w:rsid w:val="00B815C7"/>
    <w:rsid w:val="00C04D52"/>
    <w:rsid w:val="00CA5172"/>
    <w:rsid w:val="00D401B8"/>
    <w:rsid w:val="00E52A77"/>
    <w:rsid w:val="00E67BB9"/>
    <w:rsid w:val="00F65189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styleId="a3">
    <w:name w:val="Hyperlink"/>
    <w:uiPriority w:val="99"/>
    <w:unhideWhenUsed/>
    <w:rsid w:val="00AA1FA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4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4D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4D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4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ck.gov.ua/files/docs/Rishennja/7/34/34-37-7.docx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7811</Words>
  <Characters>4453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10</cp:revision>
  <dcterms:created xsi:type="dcterms:W3CDTF">2018-10-08T13:46:00Z</dcterms:created>
  <dcterms:modified xsi:type="dcterms:W3CDTF">2020-12-07T08:05:00Z</dcterms:modified>
</cp:coreProperties>
</file>