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91" w:rsidRDefault="00F04B91" w:rsidP="00F04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F04B91" w:rsidRPr="00A90980" w:rsidRDefault="00F04B91" w:rsidP="00F04B91">
      <w:pPr>
        <w:jc w:val="center"/>
        <w:rPr>
          <w:b/>
          <w:sz w:val="28"/>
          <w:szCs w:val="28"/>
        </w:rPr>
      </w:pPr>
      <w:r w:rsidRPr="00A90980">
        <w:rPr>
          <w:b/>
          <w:sz w:val="28"/>
          <w:szCs w:val="28"/>
        </w:rPr>
        <w:t>до проекту рішення обласної ради</w:t>
      </w:r>
      <w:r>
        <w:rPr>
          <w:b/>
          <w:sz w:val="28"/>
          <w:szCs w:val="28"/>
        </w:rPr>
        <w:t xml:space="preserve"> </w:t>
      </w:r>
      <w:r w:rsidRPr="00A90980">
        <w:rPr>
          <w:b/>
          <w:sz w:val="28"/>
          <w:szCs w:val="28"/>
        </w:rPr>
        <w:t>"Про внесення змін до кодів видів економічної діяльності</w:t>
      </w:r>
      <w:r>
        <w:rPr>
          <w:b/>
          <w:sz w:val="28"/>
          <w:szCs w:val="28"/>
        </w:rPr>
        <w:t xml:space="preserve"> </w:t>
      </w:r>
      <w:r w:rsidRPr="00A90980">
        <w:rPr>
          <w:b/>
          <w:sz w:val="28"/>
          <w:szCs w:val="28"/>
        </w:rPr>
        <w:t>суб’єкт</w:t>
      </w:r>
      <w:r>
        <w:rPr>
          <w:b/>
          <w:sz w:val="28"/>
          <w:szCs w:val="28"/>
        </w:rPr>
        <w:t>ів</w:t>
      </w:r>
      <w:r w:rsidRPr="00A90980">
        <w:rPr>
          <w:b/>
          <w:sz w:val="28"/>
          <w:szCs w:val="28"/>
        </w:rPr>
        <w:t xml:space="preserve"> спільної власності територіальних громад</w:t>
      </w:r>
      <w:r>
        <w:rPr>
          <w:b/>
          <w:sz w:val="28"/>
          <w:szCs w:val="28"/>
        </w:rPr>
        <w:t xml:space="preserve"> </w:t>
      </w:r>
      <w:r w:rsidRPr="00A90980">
        <w:rPr>
          <w:b/>
          <w:sz w:val="28"/>
          <w:szCs w:val="28"/>
        </w:rPr>
        <w:t>сіл, селищ, міст Черкаської області"</w:t>
      </w:r>
    </w:p>
    <w:p w:rsidR="00F04B91" w:rsidRPr="00217BC1" w:rsidRDefault="00F04B91" w:rsidP="00F04B91">
      <w:pPr>
        <w:jc w:val="center"/>
        <w:rPr>
          <w:sz w:val="16"/>
          <w:szCs w:val="16"/>
        </w:rPr>
      </w:pPr>
    </w:p>
    <w:p w:rsidR="00F04B91" w:rsidRDefault="00F04B91" w:rsidP="00F04B9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6CA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"Про внесення змін до кодів видів економічної діяльності суб’єктів спільної власності територіальних громад сіл, селищ, міст Черкаської області" (далі – проект рішення) підготовлено відповідно до пункту 20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першої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частини 4 статті 60 Закону України "Про місцеве самоврядування в Україні", Закону України "Про внесення змін до деяких законодавчих актів України щодо вдосконалення державної реєстрації прав на нерухоме майно та захисту прав власності", </w:t>
      </w:r>
      <w:r w:rsidRPr="00A11C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Національного класифікатора України "Класифікація видів економічної діяльності ДК009:2010",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 спільної власності територіальних громад сіл, селищ, міст Черкаської області.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Основне призначення КВЕД – визначити та кодувати основні та другорядні види економічної діяльності юридичних осіб, їх відокремлених підрозділів, фізичних осіб-підприємців.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обласної ради звернулись суб’єкти господарювання стосовно надання згоди власника на доповнення їх </w:t>
      </w:r>
      <w:proofErr w:type="spellStart"/>
      <w:r>
        <w:rPr>
          <w:sz w:val="28"/>
          <w:szCs w:val="28"/>
        </w:rPr>
        <w:t>КВЕДів</w:t>
      </w:r>
      <w:proofErr w:type="spellEnd"/>
      <w:r>
        <w:rPr>
          <w:sz w:val="28"/>
          <w:szCs w:val="28"/>
        </w:rPr>
        <w:t xml:space="preserve"> новими основними та другорядними видами економічної діяльності відповідно до </w:t>
      </w:r>
      <w:r w:rsidRPr="00A11C72">
        <w:rPr>
          <w:sz w:val="28"/>
          <w:szCs w:val="28"/>
          <w:shd w:val="clear" w:color="auto" w:fill="FFFFFF"/>
        </w:rPr>
        <w:t>Національного класифікатора України "Класифікація видів економічної діяльності ДК009:2010"</w:t>
      </w:r>
      <w:r>
        <w:rPr>
          <w:sz w:val="28"/>
          <w:szCs w:val="28"/>
          <w:shd w:val="clear" w:color="auto" w:fill="FFFFFF"/>
        </w:rPr>
        <w:t xml:space="preserve"> (із змінами)</w:t>
      </w:r>
      <w:r>
        <w:rPr>
          <w:sz w:val="28"/>
          <w:szCs w:val="28"/>
        </w:rPr>
        <w:t>,                     а саме:</w:t>
      </w:r>
      <w:r w:rsidRPr="00A11C72">
        <w:rPr>
          <w:sz w:val="28"/>
          <w:szCs w:val="28"/>
        </w:rPr>
        <w:t xml:space="preserve"> 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Черкаський </w:t>
      </w:r>
      <w:r w:rsidR="00227111">
        <w:rPr>
          <w:sz w:val="28"/>
          <w:szCs w:val="28"/>
        </w:rPr>
        <w:t>регіональний</w:t>
      </w:r>
      <w:r>
        <w:rPr>
          <w:sz w:val="28"/>
          <w:szCs w:val="28"/>
        </w:rPr>
        <w:t xml:space="preserve"> центр підвищення кваліфікації: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КВЕД 68.20 "Надання в оренду й експлуатацію власного чи орендованого нерухомого майна",</w:t>
      </w:r>
      <w:r w:rsidRPr="00502939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ефективного використання приміщень, що не задіяні в основній діяльності</w:t>
      </w:r>
      <w:r w:rsidRPr="009D275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установи, для отримання додаткових надходжень на утримання комунального майна;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КВЕД 81.10 "Комплексне обслуговування об’єктів", з метою забезпечення належного санітарного, технічного та протипожежного стану, проведення поточних ремонтів у відповідності  з правилами та нормами технічної експлуатації будинків тощо;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комунальне некомерційне підприємство "Черкаський обласний дитячий багатопрофільний санаторій "Сосновий Бір" Черкаської обласної ради":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КВЕД 55.20 "Діяльність засобів розміщування на період відпустки та іншого тимчасового проживання", з метою отримання додаткових надходжень на утримання закладу, у зв’язку з відкриттям </w:t>
      </w:r>
      <w:proofErr w:type="spellStart"/>
      <w:r>
        <w:rPr>
          <w:sz w:val="28"/>
          <w:szCs w:val="28"/>
        </w:rPr>
        <w:t>хостелу</w:t>
      </w:r>
      <w:proofErr w:type="spellEnd"/>
      <w:r>
        <w:rPr>
          <w:sz w:val="28"/>
          <w:szCs w:val="28"/>
        </w:rPr>
        <w:t>;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комунальний навчальний заклад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освіти "Корсунь-Шевченківський педагогічний фаховий коледж ім. Т.Г. Шевченка Черкаської обласної ради", у зв’язку зі змінами в законодавстві,  перейменуванням коледжу та віднесенням його до закладів фахової </w:t>
      </w:r>
      <w:proofErr w:type="spellStart"/>
      <w:r>
        <w:rPr>
          <w:sz w:val="28"/>
          <w:szCs w:val="28"/>
        </w:rPr>
        <w:t>передвищої</w:t>
      </w:r>
      <w:proofErr w:type="spellEnd"/>
      <w:r>
        <w:rPr>
          <w:sz w:val="28"/>
          <w:szCs w:val="28"/>
        </w:rPr>
        <w:t xml:space="preserve"> освіти: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КВЕД 55.41 "Фахова </w:t>
      </w:r>
      <w:proofErr w:type="spellStart"/>
      <w:r>
        <w:rPr>
          <w:sz w:val="28"/>
          <w:szCs w:val="28"/>
        </w:rPr>
        <w:t>передвища</w:t>
      </w:r>
      <w:proofErr w:type="spellEnd"/>
      <w:r>
        <w:rPr>
          <w:sz w:val="28"/>
          <w:szCs w:val="28"/>
        </w:rPr>
        <w:t xml:space="preserve"> освіта" (основний вид діяльності);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комунальне некомерційне підприємство "Черкаська обласна станція переливання крові Черкаської обласної ради":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КВЕД 68.20 "Надання в оренду й експлуатацію власного чи орендованого нерухомого майна" для отримання додаткових надходжень на утримання підприємства;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комунальне некомерційне підприємство "Черкаський обласний протитуберкульозний диспансер Черкаської обласної ради": 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КВЕД 68.20 "Надання в оренду й експлуатацію власного чи орендованого нерухомого майна",</w:t>
      </w:r>
      <w:r w:rsidRPr="00D55C53">
        <w:rPr>
          <w:sz w:val="28"/>
          <w:szCs w:val="28"/>
        </w:rPr>
        <w:t xml:space="preserve"> </w:t>
      </w:r>
      <w:r>
        <w:rPr>
          <w:sz w:val="28"/>
          <w:szCs w:val="28"/>
        </w:rPr>
        <w:t>у зв’язку із передачею комунального майна в оренду для ефективного його використання;</w:t>
      </w:r>
    </w:p>
    <w:p w:rsidR="00F04B91" w:rsidRDefault="00F04B91" w:rsidP="00F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КВЕД 85.59 "Інші види освіти, </w:t>
      </w:r>
      <w:proofErr w:type="spellStart"/>
      <w:r>
        <w:rPr>
          <w:sz w:val="28"/>
          <w:szCs w:val="28"/>
        </w:rPr>
        <w:t>н.в.і.у</w:t>
      </w:r>
      <w:proofErr w:type="spellEnd"/>
      <w:r>
        <w:rPr>
          <w:sz w:val="28"/>
          <w:szCs w:val="28"/>
        </w:rPr>
        <w:t>.",</w:t>
      </w:r>
      <w:r w:rsidRPr="00CF5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  <w:r w:rsidRPr="00751994">
        <w:rPr>
          <w:sz w:val="28"/>
          <w:szCs w:val="28"/>
        </w:rPr>
        <w:t>пов’язан</w:t>
      </w:r>
      <w:r>
        <w:rPr>
          <w:sz w:val="28"/>
          <w:szCs w:val="28"/>
        </w:rPr>
        <w:t>о</w:t>
      </w:r>
      <w:r w:rsidRPr="00751994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проведенням на підприємстві післядипломної освіти та проходженням </w:t>
      </w:r>
      <w:r w:rsidRPr="00751994">
        <w:rPr>
          <w:sz w:val="28"/>
          <w:szCs w:val="28"/>
        </w:rPr>
        <w:t>інтернатури випускниками вищих навчальних закладів медичного профілю</w:t>
      </w:r>
      <w:r>
        <w:rPr>
          <w:sz w:val="28"/>
          <w:szCs w:val="28"/>
        </w:rPr>
        <w:t>.</w:t>
      </w:r>
    </w:p>
    <w:p w:rsidR="00C72FCC" w:rsidRDefault="00C72FCC" w:rsidP="00C72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комунальн</w:t>
      </w:r>
      <w:r w:rsidR="00887292">
        <w:rPr>
          <w:sz w:val="28"/>
          <w:szCs w:val="28"/>
        </w:rPr>
        <w:t>ий</w:t>
      </w:r>
      <w:r>
        <w:rPr>
          <w:sz w:val="28"/>
          <w:szCs w:val="28"/>
        </w:rPr>
        <w:t xml:space="preserve"> заклад "Черкаський обласний спеціалізований Будинок дитини" Черкаської обласної ради </w:t>
      </w:r>
      <w:proofErr w:type="spellStart"/>
      <w:r>
        <w:rPr>
          <w:sz w:val="28"/>
          <w:szCs w:val="28"/>
        </w:rPr>
        <w:t>КВЕДу</w:t>
      </w:r>
      <w:proofErr w:type="spellEnd"/>
      <w:r>
        <w:rPr>
          <w:sz w:val="28"/>
          <w:szCs w:val="28"/>
        </w:rPr>
        <w:t xml:space="preserve">  86.22 "Спеціалізована медична практика", у зв’язку з відкриттям при закладі Центру медичної реабілітації та паліативної допомоги дітям;</w:t>
      </w:r>
    </w:p>
    <w:p w:rsidR="00F04B91" w:rsidRPr="000D0089" w:rsidRDefault="00F04B91" w:rsidP="00F04B91">
      <w:pPr>
        <w:ind w:firstLine="709"/>
        <w:jc w:val="both"/>
        <w:rPr>
          <w:sz w:val="16"/>
          <w:szCs w:val="16"/>
        </w:rPr>
      </w:pPr>
    </w:p>
    <w:p w:rsidR="00F04B91" w:rsidRPr="00BC66CA" w:rsidRDefault="00F04B91" w:rsidP="00F04B9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Положеннями пункту 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>20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>тини першої статті 43 Закону України "Про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66CA">
        <w:rPr>
          <w:rFonts w:ascii="Times New Roman" w:hAnsi="Times New Roman" w:cs="Times New Roman"/>
          <w:sz w:val="28"/>
          <w:szCs w:val="28"/>
          <w:lang w:val="uk-UA"/>
        </w:rPr>
        <w:t xml:space="preserve">" передбачається, що </w:t>
      </w:r>
      <w:r w:rsidRPr="00BC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вирішення в установленому законом порядку питань щодо управління об'єктами спільної власності територіальних громад сіл, селищ, міст, районів у містах, що перебувають в управлінні обласних рад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C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здійснюється виключно на їх пленарних засіданнях.</w:t>
      </w:r>
    </w:p>
    <w:p w:rsidR="00F04B91" w:rsidRPr="00BC66CA" w:rsidRDefault="00F04B91" w:rsidP="00F04B91">
      <w:pPr>
        <w:ind w:firstLine="709"/>
        <w:jc w:val="both"/>
        <w:rPr>
          <w:sz w:val="28"/>
          <w:szCs w:val="28"/>
        </w:rPr>
      </w:pPr>
      <w:r w:rsidRPr="00BC66CA">
        <w:rPr>
          <w:sz w:val="28"/>
          <w:szCs w:val="28"/>
        </w:rPr>
        <w:t>Враховуючи вищевикладене, з метою</w:t>
      </w:r>
      <w:r>
        <w:rPr>
          <w:sz w:val="28"/>
          <w:szCs w:val="28"/>
        </w:rPr>
        <w:t xml:space="preserve"> ефективного управління комунальним майном та</w:t>
      </w:r>
      <w:r w:rsidRPr="00BC66CA">
        <w:rPr>
          <w:sz w:val="28"/>
          <w:szCs w:val="28"/>
        </w:rPr>
        <w:t xml:space="preserve"> розширення сфери надання послуг </w:t>
      </w:r>
      <w:r>
        <w:rPr>
          <w:sz w:val="28"/>
          <w:szCs w:val="28"/>
        </w:rPr>
        <w:t xml:space="preserve">суб’єктами господарювання, </w:t>
      </w:r>
      <w:r w:rsidRPr="00BC66CA">
        <w:rPr>
          <w:sz w:val="28"/>
          <w:szCs w:val="28"/>
        </w:rPr>
        <w:t>підготовлено проект рішення</w:t>
      </w:r>
      <w:r w:rsidRPr="00BC66CA">
        <w:rPr>
          <w:b/>
          <w:sz w:val="28"/>
          <w:szCs w:val="28"/>
        </w:rPr>
        <w:t xml:space="preserve"> </w:t>
      </w:r>
      <w:r w:rsidRPr="00BC66CA">
        <w:rPr>
          <w:sz w:val="28"/>
          <w:szCs w:val="28"/>
        </w:rPr>
        <w:t>про внесення змін до кодів видів економічної діяльності суб’єкту спільної власності територіальних громад сіл, селищ, міст Черкаської області".</w:t>
      </w:r>
    </w:p>
    <w:p w:rsidR="00F04B91" w:rsidRDefault="00F04B91" w:rsidP="00F04B91">
      <w:pPr>
        <w:rPr>
          <w:sz w:val="16"/>
          <w:szCs w:val="16"/>
        </w:rPr>
      </w:pPr>
    </w:p>
    <w:p w:rsidR="00F04B91" w:rsidRDefault="00F04B91" w:rsidP="00F04B91">
      <w:pPr>
        <w:rPr>
          <w:sz w:val="16"/>
          <w:szCs w:val="16"/>
        </w:rPr>
      </w:pPr>
    </w:p>
    <w:p w:rsidR="00F04B91" w:rsidRDefault="00F04B91" w:rsidP="00F04B91">
      <w:pPr>
        <w:rPr>
          <w:sz w:val="16"/>
          <w:szCs w:val="16"/>
        </w:rPr>
      </w:pPr>
    </w:p>
    <w:p w:rsidR="00F04B91" w:rsidRDefault="00F04B91" w:rsidP="00F04B91">
      <w:pPr>
        <w:rPr>
          <w:sz w:val="16"/>
          <w:szCs w:val="16"/>
        </w:rPr>
      </w:pPr>
    </w:p>
    <w:p w:rsidR="00F04B91" w:rsidRDefault="00F04B91" w:rsidP="00F04B91">
      <w:pPr>
        <w:rPr>
          <w:sz w:val="16"/>
          <w:szCs w:val="16"/>
        </w:rPr>
      </w:pPr>
    </w:p>
    <w:p w:rsidR="00F04B91" w:rsidRDefault="00F04B91" w:rsidP="00F04B91">
      <w:pPr>
        <w:rPr>
          <w:sz w:val="16"/>
          <w:szCs w:val="16"/>
        </w:rPr>
      </w:pPr>
    </w:p>
    <w:p w:rsidR="00F04B91" w:rsidRDefault="00F04B91" w:rsidP="00F04B91">
      <w:pPr>
        <w:rPr>
          <w:sz w:val="16"/>
          <w:szCs w:val="16"/>
        </w:rPr>
      </w:pPr>
    </w:p>
    <w:p w:rsidR="00F04B91" w:rsidRDefault="00F04B91" w:rsidP="00F04B91">
      <w:pPr>
        <w:rPr>
          <w:sz w:val="16"/>
          <w:szCs w:val="16"/>
        </w:rPr>
      </w:pPr>
    </w:p>
    <w:p w:rsidR="00F04B91" w:rsidRPr="00C01DAD" w:rsidRDefault="00F04B91" w:rsidP="00F04B91">
      <w:pPr>
        <w:rPr>
          <w:sz w:val="16"/>
          <w:szCs w:val="16"/>
        </w:rPr>
      </w:pPr>
    </w:p>
    <w:p w:rsidR="00F04B91" w:rsidRPr="00BC66CA" w:rsidRDefault="00F04B91" w:rsidP="00F04B91">
      <w:pPr>
        <w:rPr>
          <w:sz w:val="28"/>
          <w:szCs w:val="28"/>
        </w:rPr>
      </w:pPr>
      <w:r w:rsidRPr="00BC66CA">
        <w:rPr>
          <w:sz w:val="28"/>
          <w:szCs w:val="28"/>
        </w:rPr>
        <w:t xml:space="preserve">Начальник управління майном </w:t>
      </w:r>
    </w:p>
    <w:p w:rsidR="00F04B91" w:rsidRPr="00D76249" w:rsidRDefault="00F04B91" w:rsidP="00F04B91">
      <w:pPr>
        <w:rPr>
          <w:sz w:val="28"/>
          <w:szCs w:val="28"/>
        </w:rPr>
      </w:pPr>
      <w:r w:rsidRPr="00BC66CA">
        <w:rPr>
          <w:sz w:val="28"/>
          <w:szCs w:val="28"/>
        </w:rPr>
        <w:t>виконавчого апарату обласної ради</w:t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</w:r>
      <w:r w:rsidRPr="00BC66C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C66CA">
        <w:rPr>
          <w:sz w:val="28"/>
          <w:szCs w:val="28"/>
        </w:rPr>
        <w:t>В. Петров</w:t>
      </w:r>
    </w:p>
    <w:p w:rsidR="00F04B91" w:rsidRPr="00D76249" w:rsidRDefault="00F04B91" w:rsidP="00F04B91">
      <w:pPr>
        <w:rPr>
          <w:sz w:val="28"/>
          <w:szCs w:val="28"/>
        </w:rPr>
      </w:pPr>
    </w:p>
    <w:p w:rsidR="00F04B91" w:rsidRDefault="00F04B91" w:rsidP="00F04B91">
      <w:pPr>
        <w:rPr>
          <w:sz w:val="28"/>
          <w:szCs w:val="28"/>
        </w:rPr>
      </w:pPr>
      <w:bookmarkStart w:id="0" w:name="_GoBack"/>
      <w:bookmarkEnd w:id="0"/>
    </w:p>
    <w:sectPr w:rsidR="00F04B91" w:rsidSect="000003B3">
      <w:headerReference w:type="default" r:id="rId7"/>
      <w:pgSz w:w="11906" w:h="16838"/>
      <w:pgMar w:top="993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D9" w:rsidRDefault="00B358D9" w:rsidP="000003B3">
      <w:r>
        <w:separator/>
      </w:r>
    </w:p>
  </w:endnote>
  <w:endnote w:type="continuationSeparator" w:id="0">
    <w:p w:rsidR="00B358D9" w:rsidRDefault="00B358D9" w:rsidP="0000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D9" w:rsidRDefault="00B358D9" w:rsidP="000003B3">
      <w:r>
        <w:separator/>
      </w:r>
    </w:p>
  </w:footnote>
  <w:footnote w:type="continuationSeparator" w:id="0">
    <w:p w:rsidR="00B358D9" w:rsidRDefault="00B358D9" w:rsidP="0000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948103"/>
      <w:docPartObj>
        <w:docPartGallery w:val="Page Numbers (Top of Page)"/>
        <w:docPartUnique/>
      </w:docPartObj>
    </w:sdtPr>
    <w:sdtEndPr/>
    <w:sdtContent>
      <w:p w:rsidR="000003B3" w:rsidRDefault="000003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92">
          <w:rPr>
            <w:noProof/>
          </w:rPr>
          <w:t>2</w:t>
        </w:r>
        <w:r>
          <w:fldChar w:fldCharType="end"/>
        </w:r>
      </w:p>
    </w:sdtContent>
  </w:sdt>
  <w:p w:rsidR="000003B3" w:rsidRDefault="000003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42F"/>
    <w:multiLevelType w:val="multilevel"/>
    <w:tmpl w:val="3D5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B35E6"/>
    <w:multiLevelType w:val="multilevel"/>
    <w:tmpl w:val="E33C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B218E"/>
    <w:multiLevelType w:val="multilevel"/>
    <w:tmpl w:val="E2E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B5392"/>
    <w:multiLevelType w:val="multilevel"/>
    <w:tmpl w:val="B2E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A0E25"/>
    <w:multiLevelType w:val="multilevel"/>
    <w:tmpl w:val="C8DC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74286"/>
    <w:multiLevelType w:val="multilevel"/>
    <w:tmpl w:val="9618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73F28"/>
    <w:multiLevelType w:val="multilevel"/>
    <w:tmpl w:val="67EE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21AA4"/>
    <w:multiLevelType w:val="multilevel"/>
    <w:tmpl w:val="64C2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90075"/>
    <w:multiLevelType w:val="multilevel"/>
    <w:tmpl w:val="52D0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B1"/>
    <w:rsid w:val="000003B3"/>
    <w:rsid w:val="000654D3"/>
    <w:rsid w:val="000D0089"/>
    <w:rsid w:val="00227111"/>
    <w:rsid w:val="002E0BB1"/>
    <w:rsid w:val="00502939"/>
    <w:rsid w:val="00573ED2"/>
    <w:rsid w:val="005F2363"/>
    <w:rsid w:val="006030AD"/>
    <w:rsid w:val="00652C95"/>
    <w:rsid w:val="0076221E"/>
    <w:rsid w:val="007E6287"/>
    <w:rsid w:val="00820D84"/>
    <w:rsid w:val="00887292"/>
    <w:rsid w:val="009062FE"/>
    <w:rsid w:val="00944AA8"/>
    <w:rsid w:val="009B20B6"/>
    <w:rsid w:val="009D2759"/>
    <w:rsid w:val="00B07199"/>
    <w:rsid w:val="00B2071A"/>
    <w:rsid w:val="00B358D9"/>
    <w:rsid w:val="00BA0E94"/>
    <w:rsid w:val="00C72FCC"/>
    <w:rsid w:val="00CF5BEA"/>
    <w:rsid w:val="00D55C53"/>
    <w:rsid w:val="00DC3D39"/>
    <w:rsid w:val="00E33A54"/>
    <w:rsid w:val="00E67EC4"/>
    <w:rsid w:val="00EB17AD"/>
    <w:rsid w:val="00EE3778"/>
    <w:rsid w:val="00F04B91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2FA9-62F1-4A32-993D-D59D7B6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DC3D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D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3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DC3D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3D39"/>
    <w:rPr>
      <w:b/>
      <w:bCs/>
    </w:rPr>
  </w:style>
  <w:style w:type="paragraph" w:styleId="a4">
    <w:name w:val="Normal (Web)"/>
    <w:basedOn w:val="a"/>
    <w:uiPriority w:val="99"/>
    <w:unhideWhenUsed/>
    <w:rsid w:val="00DC3D3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DC3D39"/>
    <w:rPr>
      <w:i/>
      <w:iCs/>
    </w:rPr>
  </w:style>
  <w:style w:type="character" w:styleId="a6">
    <w:name w:val="Hyperlink"/>
    <w:basedOn w:val="a0"/>
    <w:uiPriority w:val="99"/>
    <w:semiHidden/>
    <w:unhideWhenUsed/>
    <w:rsid w:val="00DC3D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C3D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3D3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uk-UA" w:eastAsia="ru-RU"/>
    </w:rPr>
  </w:style>
  <w:style w:type="paragraph" w:customStyle="1" w:styleId="rvps12">
    <w:name w:val="rvps12"/>
    <w:basedOn w:val="a"/>
    <w:rsid w:val="00652C9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652C9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652C9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1">
    <w:name w:val="rvts11"/>
    <w:basedOn w:val="a0"/>
    <w:rsid w:val="00652C95"/>
  </w:style>
  <w:style w:type="paragraph" w:styleId="a7">
    <w:name w:val="Balloon Text"/>
    <w:basedOn w:val="a"/>
    <w:link w:val="a8"/>
    <w:uiPriority w:val="99"/>
    <w:semiHidden/>
    <w:unhideWhenUsed/>
    <w:rsid w:val="000654D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54D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0003B3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003B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003B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003B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2020-08-03T06:18:00Z</cp:lastPrinted>
  <dcterms:created xsi:type="dcterms:W3CDTF">2020-07-27T12:09:00Z</dcterms:created>
  <dcterms:modified xsi:type="dcterms:W3CDTF">2020-11-24T15:11:00Z</dcterms:modified>
</cp:coreProperties>
</file>