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C9" w:rsidRDefault="000F3FC9" w:rsidP="000F3FC9">
      <w:pPr>
        <w:spacing w:line="360" w:lineRule="auto"/>
        <w:jc w:val="center"/>
        <w:rPr>
          <w:sz w:val="28"/>
          <w:lang w:eastAsia="en-US"/>
        </w:rPr>
      </w:pPr>
      <w:bookmarkStart w:id="0" w:name="_GoBack"/>
      <w:bookmarkEnd w:id="0"/>
    </w:p>
    <w:p w:rsidR="000F3FC9" w:rsidRPr="00EB47C0" w:rsidRDefault="000F3FC9" w:rsidP="000F3FC9">
      <w:pPr>
        <w:spacing w:after="0" w:line="240" w:lineRule="auto"/>
        <w:jc w:val="center"/>
        <w:rPr>
          <w:sz w:val="28"/>
          <w:szCs w:val="28"/>
        </w:rPr>
      </w:pPr>
    </w:p>
    <w:p w:rsidR="000F3FC9" w:rsidRPr="008C3319" w:rsidRDefault="000F3FC9" w:rsidP="000F3F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05E5EF4" wp14:editId="6F6DB352">
            <wp:simplePos x="0" y="0"/>
            <wp:positionH relativeFrom="column">
              <wp:posOffset>2857500</wp:posOffset>
            </wp:positionH>
            <wp:positionV relativeFrom="paragraph">
              <wp:posOffset>-605155</wp:posOffset>
            </wp:positionV>
            <wp:extent cx="431800" cy="58102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3319">
        <w:rPr>
          <w:rFonts w:ascii="Times New Roman" w:hAnsi="Times New Roman"/>
          <w:sz w:val="28"/>
          <w:szCs w:val="28"/>
        </w:rPr>
        <w:t xml:space="preserve">ДЕПАРТАМЕНТ БУДІВНИЦТВА </w:t>
      </w:r>
    </w:p>
    <w:p w:rsidR="000F3FC9" w:rsidRPr="00BC41CF" w:rsidRDefault="000F3FC9" w:rsidP="000F3FC9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BC41CF">
        <w:rPr>
          <w:rFonts w:ascii="Times New Roman" w:hAnsi="Times New Roman"/>
          <w:b w:val="0"/>
          <w:sz w:val="28"/>
          <w:szCs w:val="28"/>
          <w:lang w:val="uk-UA"/>
        </w:rPr>
        <w:t>ЧЕРКАСЬКОЇ ОБЛАСНОЇ ДЕРЖАВНОЇ АДМІНІСТРАЦІЇ</w:t>
      </w:r>
    </w:p>
    <w:p w:rsidR="000F3FC9" w:rsidRPr="00BC41CF" w:rsidRDefault="000F3FC9" w:rsidP="000F3FC9">
      <w:pPr>
        <w:pStyle w:val="1"/>
        <w:spacing w:line="360" w:lineRule="auto"/>
        <w:rPr>
          <w:rFonts w:ascii="Times New Roman" w:hAnsi="Times New Roman"/>
          <w:b w:val="0"/>
          <w:sz w:val="20"/>
          <w:lang w:val="uk-UA"/>
        </w:rPr>
      </w:pPr>
      <w:r w:rsidRPr="00BC41CF">
        <w:rPr>
          <w:rFonts w:ascii="Times New Roman" w:hAnsi="Times New Roman"/>
          <w:b w:val="0"/>
          <w:sz w:val="20"/>
          <w:lang w:val="uk-UA"/>
        </w:rPr>
        <w:t>вул. Хрещатик, 223, м. Черкаси, 1800</w:t>
      </w:r>
      <w:r>
        <w:rPr>
          <w:rFonts w:ascii="Times New Roman" w:hAnsi="Times New Roman"/>
          <w:b w:val="0"/>
          <w:sz w:val="20"/>
          <w:lang w:val="uk-UA"/>
        </w:rPr>
        <w:t>1</w:t>
      </w:r>
      <w:r w:rsidRPr="00BC41CF">
        <w:rPr>
          <w:rFonts w:ascii="Times New Roman" w:hAnsi="Times New Roman"/>
          <w:b w:val="0"/>
          <w:sz w:val="20"/>
          <w:lang w:val="uk-UA"/>
        </w:rPr>
        <w:t>, тел./факс: (0472) 37-23-93, 37-29-10, 50-04-57</w:t>
      </w:r>
    </w:p>
    <w:p w:rsidR="000F3FC9" w:rsidRPr="006D4844" w:rsidRDefault="000F3FC9" w:rsidP="000F3FC9">
      <w:pPr>
        <w:spacing w:after="0" w:line="240" w:lineRule="auto"/>
        <w:jc w:val="center"/>
        <w:rPr>
          <w:sz w:val="20"/>
          <w:szCs w:val="20"/>
        </w:rPr>
      </w:pPr>
      <w:r w:rsidRPr="006D4844">
        <w:rPr>
          <w:sz w:val="20"/>
          <w:szCs w:val="20"/>
          <w:lang w:val="en-US"/>
        </w:rPr>
        <w:t>E</w:t>
      </w:r>
      <w:r w:rsidRPr="006D4844">
        <w:rPr>
          <w:sz w:val="20"/>
          <w:szCs w:val="20"/>
        </w:rPr>
        <w:t>-</w:t>
      </w:r>
      <w:r w:rsidRPr="006D4844">
        <w:rPr>
          <w:sz w:val="20"/>
          <w:szCs w:val="20"/>
          <w:lang w:val="en-US"/>
        </w:rPr>
        <w:t>mail</w:t>
      </w:r>
      <w:r w:rsidRPr="006D4844">
        <w:rPr>
          <w:sz w:val="20"/>
          <w:szCs w:val="20"/>
        </w:rPr>
        <w:t xml:space="preserve">: </w:t>
      </w:r>
      <w:hyperlink r:id="rId9" w:tgtFrame="_self" w:history="1">
        <w:r w:rsidRPr="006D4844">
          <w:rPr>
            <w:rStyle w:val="a4"/>
            <w:sz w:val="20"/>
            <w:szCs w:val="20"/>
          </w:rPr>
          <w:t>40422357@mail.gov.ua</w:t>
        </w:r>
      </w:hyperlink>
      <w:r w:rsidRPr="006D4844">
        <w:rPr>
          <w:sz w:val="20"/>
          <w:szCs w:val="20"/>
        </w:rPr>
        <w:t>, код згідно з ЄДРПОУ 40422357</w:t>
      </w:r>
    </w:p>
    <w:p w:rsidR="000F3FC9" w:rsidRPr="006D4844" w:rsidRDefault="000F3FC9" w:rsidP="000F3FC9">
      <w:pPr>
        <w:spacing w:after="0" w:line="240" w:lineRule="auto"/>
        <w:rPr>
          <w:sz w:val="20"/>
          <w:szCs w:val="20"/>
        </w:rPr>
      </w:pPr>
      <w:r w:rsidRPr="006D4844">
        <w:rPr>
          <w:sz w:val="20"/>
          <w:szCs w:val="20"/>
        </w:rPr>
        <w:t>______________________________________________________________________________________________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0F3FC9" w:rsidRPr="00214DD3" w:rsidTr="008C17EB">
        <w:tc>
          <w:tcPr>
            <w:tcW w:w="4928" w:type="dxa"/>
          </w:tcPr>
          <w:p w:rsidR="000F3FC9" w:rsidRPr="00214DD3" w:rsidRDefault="000F3FC9" w:rsidP="008C1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D3">
              <w:rPr>
                <w:rFonts w:ascii="Times New Roman" w:hAnsi="Times New Roman"/>
                <w:sz w:val="28"/>
                <w:szCs w:val="28"/>
              </w:rPr>
              <w:t>_____________ № __________</w:t>
            </w:r>
          </w:p>
        </w:tc>
        <w:tc>
          <w:tcPr>
            <w:tcW w:w="4643" w:type="dxa"/>
          </w:tcPr>
          <w:p w:rsidR="000F3FC9" w:rsidRPr="00214DD3" w:rsidRDefault="000F3FC9" w:rsidP="008C17E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4DD3">
              <w:rPr>
                <w:rFonts w:ascii="Times New Roman" w:hAnsi="Times New Roman"/>
                <w:sz w:val="28"/>
                <w:szCs w:val="28"/>
              </w:rPr>
              <w:t>На № </w:t>
            </w:r>
            <w:r w:rsidRPr="00214DD3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214DD3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214DD3"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  <w:r w:rsidRPr="00214DD3">
              <w:rPr>
                <w:rFonts w:ascii="Times New Roman" w:hAnsi="Times New Roman"/>
                <w:sz w:val="28"/>
                <w:szCs w:val="28"/>
              </w:rPr>
              <w:t xml:space="preserve"> від ___</w:t>
            </w:r>
            <w:r w:rsidRPr="00214DD3">
              <w:rPr>
                <w:rFonts w:ascii="Times New Roman" w:hAnsi="Times New Roman"/>
                <w:sz w:val="28"/>
                <w:szCs w:val="28"/>
                <w:lang w:val="en-US"/>
              </w:rPr>
              <w:t>___</w:t>
            </w:r>
            <w:r w:rsidRPr="00214DD3">
              <w:rPr>
                <w:rFonts w:ascii="Times New Roman" w:hAnsi="Times New Roman"/>
                <w:sz w:val="28"/>
                <w:szCs w:val="28"/>
              </w:rPr>
              <w:t>__</w:t>
            </w:r>
            <w:r w:rsidRPr="00214DD3">
              <w:rPr>
                <w:rFonts w:ascii="Times New Roman" w:hAnsi="Times New Roman"/>
                <w:sz w:val="28"/>
                <w:szCs w:val="28"/>
                <w:lang w:val="en-US"/>
              </w:rPr>
              <w:t>___</w:t>
            </w:r>
          </w:p>
        </w:tc>
      </w:tr>
    </w:tbl>
    <w:p w:rsidR="000F3FC9" w:rsidRDefault="000F3FC9" w:rsidP="000F3FC9">
      <w:pPr>
        <w:spacing w:after="0" w:line="240" w:lineRule="auto"/>
      </w:pPr>
    </w:p>
    <w:p w:rsidR="000F3FC9" w:rsidRDefault="000F3FC9" w:rsidP="000F3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Черкаська обласна рада</w:t>
      </w:r>
    </w:p>
    <w:p w:rsidR="000F3FC9" w:rsidRDefault="000F3FC9" w:rsidP="000F3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FC9" w:rsidRDefault="000F3FC9" w:rsidP="000F3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FC9" w:rsidRDefault="000F3FC9" w:rsidP="000F3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ПОЯСНЮВАЛЬНА ЗАПИСКА</w:t>
      </w:r>
    </w:p>
    <w:p w:rsidR="000F3FC9" w:rsidRDefault="000F3FC9" w:rsidP="000F3FC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 проекту рішення обласної ради </w:t>
      </w:r>
      <w:proofErr w:type="spellStart"/>
      <w:r w:rsidRPr="00214DD3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</w:rPr>
        <w:t xml:space="preserve"> внесення змін до обласної цільової програми підтримки індивідуального житлового будівництва на селі </w:t>
      </w:r>
      <w:proofErr w:type="spellStart"/>
      <w:r w:rsidR="002A620F" w:rsidRPr="00214DD3">
        <w:rPr>
          <w:rFonts w:ascii="Times New Roman" w:hAnsi="Times New Roman"/>
          <w:sz w:val="28"/>
          <w:szCs w:val="28"/>
        </w:rPr>
        <w:t>„</w:t>
      </w:r>
      <w:r w:rsidR="002A620F">
        <w:rPr>
          <w:rFonts w:ascii="Times New Roman" w:hAnsi="Times New Roman"/>
          <w:sz w:val="28"/>
          <w:szCs w:val="28"/>
        </w:rPr>
        <w:t>Власний</w:t>
      </w:r>
      <w:proofErr w:type="spellEnd"/>
      <w:r w:rsidR="002A620F">
        <w:rPr>
          <w:rFonts w:ascii="Times New Roman" w:hAnsi="Times New Roman"/>
          <w:sz w:val="28"/>
          <w:szCs w:val="28"/>
        </w:rPr>
        <w:t xml:space="preserve"> дім</w:t>
      </w:r>
      <w:r w:rsidR="002A620F">
        <w:rPr>
          <w:rFonts w:ascii="Times New Roman" w:hAnsi="Times New Roman"/>
          <w:bCs/>
          <w:sz w:val="28"/>
          <w:szCs w:val="28"/>
          <w:lang w:eastAsia="ru-RU"/>
        </w:rPr>
        <w:t>“ на 2016-2021 роки</w:t>
      </w:r>
      <w:r>
        <w:rPr>
          <w:rFonts w:ascii="Times New Roman" w:hAnsi="Times New Roman"/>
          <w:bCs/>
          <w:sz w:val="28"/>
          <w:szCs w:val="28"/>
          <w:lang w:eastAsia="ru-RU"/>
        </w:rPr>
        <w:t>“</w:t>
      </w:r>
    </w:p>
    <w:p w:rsidR="000F3FC9" w:rsidRDefault="000F3FC9" w:rsidP="000F3FC9">
      <w:pPr>
        <w:tabs>
          <w:tab w:val="left" w:pos="531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F3FC9" w:rsidRDefault="000F3FC9" w:rsidP="000F3F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Обґрунтування необхідності прийняття рішення.</w:t>
      </w:r>
    </w:p>
    <w:p w:rsidR="000F3FC9" w:rsidRDefault="002A620F" w:rsidP="002A62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F3FC9">
        <w:rPr>
          <w:rFonts w:ascii="Times New Roman" w:hAnsi="Times New Roman"/>
          <w:sz w:val="28"/>
          <w:szCs w:val="28"/>
        </w:rPr>
        <w:t xml:space="preserve">Проект рішення Черкаської обласної ради </w:t>
      </w:r>
      <w:proofErr w:type="spellStart"/>
      <w:r w:rsidRPr="00214DD3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</w:rPr>
        <w:t xml:space="preserve"> внесення змін до обласної цільової програми підтримки індивідуального житлового будівництва на селі </w:t>
      </w:r>
      <w:proofErr w:type="spellStart"/>
      <w:r w:rsidRPr="00214DD3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Власний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дім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“ на 2016-2021 роки“ </w:t>
      </w:r>
      <w:r w:rsidR="000F3FC9">
        <w:rPr>
          <w:rFonts w:ascii="Times New Roman" w:hAnsi="Times New Roman"/>
          <w:bCs/>
          <w:sz w:val="28"/>
          <w:szCs w:val="28"/>
          <w:lang w:eastAsia="ru-RU"/>
        </w:rPr>
        <w:t xml:space="preserve">підготовлений з метою уточнення нормативно-розпорядчого документу у Програмі, яким затверджено Правила надання довгострокових кредитів індивідуальним забудовникам житла на селі, а також коригування суми коштів, які передбачаються на реалізацію </w:t>
      </w:r>
      <w:r w:rsidR="000F3FC9">
        <w:rPr>
          <w:rFonts w:ascii="Times New Roman" w:hAnsi="Times New Roman"/>
          <w:bCs/>
          <w:sz w:val="28"/>
          <w:szCs w:val="28"/>
          <w:lang w:eastAsia="ru-RU"/>
        </w:rPr>
        <w:br/>
        <w:t>на території області державної політики у галузі індивідуального житлового будівництва у сільській місцевості.</w:t>
      </w:r>
    </w:p>
    <w:p w:rsidR="000F3FC9" w:rsidRDefault="000F3FC9" w:rsidP="000F3F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FC9" w:rsidRDefault="000F3FC9" w:rsidP="000F3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Мета і шляхи її досягнення.</w:t>
      </w:r>
    </w:p>
    <w:p w:rsidR="000F3FC9" w:rsidRDefault="000F3FC9" w:rsidP="000F3FC9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Метою прийняття проекту рішення є збільшення суми для кредитування індивідуальних забудовників житла на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селіта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забезпечення його доступності для всіх громадян, які потребують поліпшення житлових умов, а також для обслуговування кредитів.</w:t>
      </w:r>
    </w:p>
    <w:p w:rsidR="000F3FC9" w:rsidRDefault="000F3FC9" w:rsidP="000F3FC9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FC9" w:rsidRDefault="000F3FC9" w:rsidP="000F3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Правові аспекти.</w:t>
      </w:r>
    </w:p>
    <w:p w:rsidR="000F3FC9" w:rsidRDefault="000F3FC9" w:rsidP="000F3F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Проект рішення розроблено на підставі статті 59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B7276B"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місцеве самоврядування в Україні</w:t>
      </w:r>
      <w:r>
        <w:rPr>
          <w:rFonts w:ascii="Times New Roman" w:hAnsi="Times New Roman"/>
          <w:bCs/>
          <w:sz w:val="28"/>
          <w:szCs w:val="28"/>
          <w:lang w:eastAsia="ru-RU"/>
        </w:rPr>
        <w:t>“ .</w:t>
      </w:r>
    </w:p>
    <w:p w:rsidR="000F3FC9" w:rsidRDefault="000F3FC9" w:rsidP="000F3FC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F3FC9" w:rsidRPr="005C077F" w:rsidRDefault="000F3FC9" w:rsidP="000F3F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Фінансово-економічне обґрунтування. </w:t>
      </w:r>
    </w:p>
    <w:p w:rsidR="000F3FC9" w:rsidRDefault="000F3FC9" w:rsidP="000F3FC9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Реалізація Програми здійснюватиметься за рахунок коштів державного       та місцевих бюджетів.</w:t>
      </w:r>
    </w:p>
    <w:p w:rsidR="000F3FC9" w:rsidRDefault="000F3FC9" w:rsidP="000F3FC9">
      <w:pPr>
        <w:spacing w:after="0" w:line="240" w:lineRule="auto"/>
        <w:ind w:left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FC9" w:rsidRDefault="000F3FC9" w:rsidP="000F3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Регіональний ефект.</w:t>
      </w:r>
    </w:p>
    <w:p w:rsidR="000F3FC9" w:rsidRDefault="000F3FC9" w:rsidP="000F3FC9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Проект рішення не зачіпає питань розвитку адміністративно-територіальних одиниць. </w:t>
      </w:r>
    </w:p>
    <w:p w:rsidR="000F3FC9" w:rsidRDefault="000F3FC9" w:rsidP="000F3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Громадське обговорення.</w:t>
      </w:r>
    </w:p>
    <w:p w:rsidR="000F3FC9" w:rsidRPr="005C077F" w:rsidRDefault="000F3FC9" w:rsidP="000F3FC9">
      <w:pPr>
        <w:spacing w:after="0" w:line="240" w:lineRule="auto"/>
        <w:ind w:left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077F">
        <w:rPr>
          <w:rFonts w:ascii="Times New Roman" w:hAnsi="Times New Roman"/>
          <w:bCs/>
          <w:sz w:val="28"/>
          <w:szCs w:val="28"/>
          <w:lang w:eastAsia="ru-RU"/>
        </w:rPr>
        <w:t xml:space="preserve">Проект рішення не потребує громадського обговорення. </w:t>
      </w:r>
    </w:p>
    <w:p w:rsidR="000F3FC9" w:rsidRDefault="000F3FC9" w:rsidP="000F3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FC9" w:rsidRDefault="000F3FC9" w:rsidP="000F3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результатів.</w:t>
      </w:r>
    </w:p>
    <w:p w:rsidR="000F3FC9" w:rsidRDefault="000F3FC9" w:rsidP="000F3F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44">
        <w:rPr>
          <w:rFonts w:ascii="Times New Roman" w:hAnsi="Times New Roman"/>
          <w:sz w:val="28"/>
          <w:szCs w:val="28"/>
        </w:rPr>
        <w:t xml:space="preserve">Прийняття змін до програми дасть змогу у 2021 році продовжувати фінансування заходів Програми, а також збільшити обсяг індивідуального  житлового будівництва в сільській місцевості, проводити кредитування  сільських забудовників, а також проводити роботу з обслуговування довгострокових пільгових кредитів, наданих громадянам на будівництво, </w:t>
      </w:r>
      <w:r>
        <w:rPr>
          <w:rFonts w:ascii="Times New Roman" w:hAnsi="Times New Roman"/>
          <w:sz w:val="28"/>
          <w:szCs w:val="28"/>
        </w:rPr>
        <w:t>реконструкцію, придбання житла.</w:t>
      </w:r>
    </w:p>
    <w:p w:rsidR="000F3FC9" w:rsidRDefault="000F3FC9" w:rsidP="000F3F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3FC9" w:rsidRDefault="000F3FC9" w:rsidP="000F3F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3FC9" w:rsidRDefault="000F3FC9" w:rsidP="000F3F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3FC9" w:rsidRDefault="000F3FC9" w:rsidP="000F3F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3FC9" w:rsidRDefault="000F3FC9" w:rsidP="000F3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Андрій ЛАПІН</w:t>
      </w:r>
    </w:p>
    <w:p w:rsidR="000F3FC9" w:rsidRDefault="000F3FC9" w:rsidP="000F3FC9"/>
    <w:p w:rsidR="000F3FC9" w:rsidRDefault="000F3FC9" w:rsidP="000F3FC9"/>
    <w:p w:rsidR="00FE43A2" w:rsidRDefault="00CA305A"/>
    <w:sectPr w:rsidR="00FE43A2" w:rsidSect="00C12C6D">
      <w:headerReference w:type="default" r:id="rId10"/>
      <w:foot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305A">
      <w:pPr>
        <w:spacing w:after="0" w:line="240" w:lineRule="auto"/>
      </w:pPr>
      <w:r>
        <w:separator/>
      </w:r>
    </w:p>
  </w:endnote>
  <w:endnote w:type="continuationSeparator" w:id="0">
    <w:p w:rsidR="00000000" w:rsidRDefault="00CA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 Izhits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6D" w:rsidRDefault="00CA305A">
    <w:pPr>
      <w:pStyle w:val="a7"/>
      <w:jc w:val="center"/>
    </w:pPr>
  </w:p>
  <w:p w:rsidR="00C12C6D" w:rsidRDefault="00CA30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305A">
      <w:pPr>
        <w:spacing w:after="0" w:line="240" w:lineRule="auto"/>
      </w:pPr>
      <w:r>
        <w:separator/>
      </w:r>
    </w:p>
  </w:footnote>
  <w:footnote w:type="continuationSeparator" w:id="0">
    <w:p w:rsidR="00000000" w:rsidRDefault="00CA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839690"/>
      <w:docPartObj>
        <w:docPartGallery w:val="Page Numbers (Top of Page)"/>
        <w:docPartUnique/>
      </w:docPartObj>
    </w:sdtPr>
    <w:sdtEndPr/>
    <w:sdtContent>
      <w:p w:rsidR="00C12C6D" w:rsidRPr="00C12C6D" w:rsidRDefault="002A620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C12C6D">
          <w:rPr>
            <w:rFonts w:ascii="Times New Roman" w:hAnsi="Times New Roman"/>
            <w:sz w:val="24"/>
            <w:szCs w:val="24"/>
          </w:rPr>
          <w:fldChar w:fldCharType="begin"/>
        </w:r>
        <w:r w:rsidRPr="00C12C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12C6D">
          <w:rPr>
            <w:rFonts w:ascii="Times New Roman" w:hAnsi="Times New Roman"/>
            <w:sz w:val="24"/>
            <w:szCs w:val="24"/>
          </w:rPr>
          <w:fldChar w:fldCharType="separate"/>
        </w:r>
        <w:r w:rsidR="00CA305A" w:rsidRPr="00CA305A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C12C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2C6D" w:rsidRDefault="00CA30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404A"/>
    <w:multiLevelType w:val="hybridMultilevel"/>
    <w:tmpl w:val="ABC2E32A"/>
    <w:lvl w:ilvl="0" w:tplc="9BA24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C9"/>
    <w:rsid w:val="000F3FC9"/>
    <w:rsid w:val="002A620F"/>
    <w:rsid w:val="00776038"/>
    <w:rsid w:val="00CA305A"/>
    <w:rsid w:val="00D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C9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0F3FC9"/>
    <w:pPr>
      <w:keepNext/>
      <w:spacing w:after="0" w:line="240" w:lineRule="auto"/>
      <w:jc w:val="center"/>
      <w:outlineLvl w:val="0"/>
    </w:pPr>
    <w:rPr>
      <w:rFonts w:ascii="Ukrainian Izhitsa" w:hAnsi="Ukrainian Izhitsa"/>
      <w:b/>
      <w:sz w:val="17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FC9"/>
    <w:rPr>
      <w:rFonts w:ascii="Ukrainian Izhitsa" w:eastAsia="Times New Roman" w:hAnsi="Ukrainian Izhitsa" w:cs="Times New Roman"/>
      <w:b/>
      <w:sz w:val="17"/>
      <w:szCs w:val="20"/>
      <w:lang w:eastAsia="ru-RU"/>
    </w:rPr>
  </w:style>
  <w:style w:type="paragraph" w:styleId="a3">
    <w:name w:val="List Paragraph"/>
    <w:basedOn w:val="a"/>
    <w:uiPriority w:val="34"/>
    <w:qFormat/>
    <w:rsid w:val="000F3FC9"/>
    <w:pPr>
      <w:ind w:left="720"/>
      <w:contextualSpacing/>
    </w:pPr>
  </w:style>
  <w:style w:type="character" w:styleId="a4">
    <w:name w:val="Hyperlink"/>
    <w:uiPriority w:val="99"/>
    <w:unhideWhenUsed/>
    <w:rsid w:val="000F3F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C9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0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C9"/>
    <w:rPr>
      <w:rFonts w:ascii="Calibri" w:eastAsia="Times New Roman" w:hAnsi="Calibri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F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FC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C9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0F3FC9"/>
    <w:pPr>
      <w:keepNext/>
      <w:spacing w:after="0" w:line="240" w:lineRule="auto"/>
      <w:jc w:val="center"/>
      <w:outlineLvl w:val="0"/>
    </w:pPr>
    <w:rPr>
      <w:rFonts w:ascii="Ukrainian Izhitsa" w:hAnsi="Ukrainian Izhitsa"/>
      <w:b/>
      <w:sz w:val="17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FC9"/>
    <w:rPr>
      <w:rFonts w:ascii="Ukrainian Izhitsa" w:eastAsia="Times New Roman" w:hAnsi="Ukrainian Izhitsa" w:cs="Times New Roman"/>
      <w:b/>
      <w:sz w:val="17"/>
      <w:szCs w:val="20"/>
      <w:lang w:eastAsia="ru-RU"/>
    </w:rPr>
  </w:style>
  <w:style w:type="paragraph" w:styleId="a3">
    <w:name w:val="List Paragraph"/>
    <w:basedOn w:val="a"/>
    <w:uiPriority w:val="34"/>
    <w:qFormat/>
    <w:rsid w:val="000F3FC9"/>
    <w:pPr>
      <w:ind w:left="720"/>
      <w:contextualSpacing/>
    </w:pPr>
  </w:style>
  <w:style w:type="character" w:styleId="a4">
    <w:name w:val="Hyperlink"/>
    <w:uiPriority w:val="99"/>
    <w:unhideWhenUsed/>
    <w:rsid w:val="000F3F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C9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0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C9"/>
    <w:rPr>
      <w:rFonts w:ascii="Calibri" w:eastAsia="Times New Roman" w:hAnsi="Calibri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F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FC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40422357@mai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cp:lastPrinted>2021-04-09T09:00:00Z</cp:lastPrinted>
  <dcterms:created xsi:type="dcterms:W3CDTF">2021-04-09T08:59:00Z</dcterms:created>
  <dcterms:modified xsi:type="dcterms:W3CDTF">2021-04-14T06:53:00Z</dcterms:modified>
</cp:coreProperties>
</file>