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656608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77F06" w:rsidRDefault="00B966BF" w:rsidP="00177F06">
      <w:pPr>
        <w:outlineLvl w:val="0"/>
        <w:rPr>
          <w:sz w:val="28"/>
          <w:szCs w:val="28"/>
        </w:rPr>
      </w:pPr>
      <w:r w:rsidRPr="00177F06">
        <w:rPr>
          <w:sz w:val="28"/>
          <w:szCs w:val="28"/>
          <w:u w:val="single"/>
          <w:lang w:val="uk-UA"/>
        </w:rPr>
        <w:t>18.03.2020</w:t>
      </w:r>
      <w:r w:rsidR="005D5B8D" w:rsidRPr="00177F06">
        <w:rPr>
          <w:sz w:val="28"/>
          <w:szCs w:val="28"/>
        </w:rPr>
        <w:t xml:space="preserve"> </w:t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u w:val="single"/>
        </w:rPr>
        <w:t>№</w:t>
      </w:r>
      <w:r w:rsidR="00177F06">
        <w:rPr>
          <w:sz w:val="28"/>
          <w:szCs w:val="28"/>
          <w:u w:val="single"/>
          <w:lang w:val="uk-UA"/>
        </w:rPr>
        <w:t> </w:t>
      </w:r>
      <w:r w:rsidRPr="00177F06">
        <w:rPr>
          <w:sz w:val="28"/>
          <w:szCs w:val="28"/>
          <w:u w:val="single"/>
          <w:lang w:val="uk-UA"/>
        </w:rPr>
        <w:t>36-8</w:t>
      </w:r>
      <w:r w:rsidR="00467B5D">
        <w:rPr>
          <w:sz w:val="28"/>
          <w:szCs w:val="28"/>
          <w:u w:val="single"/>
          <w:lang w:val="uk-UA"/>
        </w:rPr>
        <w:t>2</w:t>
      </w:r>
      <w:r w:rsidRPr="00177F06">
        <w:rPr>
          <w:sz w:val="28"/>
          <w:szCs w:val="28"/>
          <w:u w:val="single"/>
          <w:lang w:val="uk-UA"/>
        </w:rPr>
        <w:t>/VII</w:t>
      </w:r>
    </w:p>
    <w:p w:rsidR="005D5B8D" w:rsidRPr="00177F06" w:rsidRDefault="005D5B8D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Про звернення депутатів Черкаської</w:t>
      </w: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обласної ради до Президента України,</w:t>
      </w: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Кабінету Міністрів України, Верховної</w:t>
      </w: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Ради України щодо недопущення</w:t>
      </w: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знищення суспільного телебачення</w:t>
      </w: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і радіо в Черкаській області</w:t>
      </w: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ind w:firstLine="709"/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</w:t>
      </w:r>
      <w:r w:rsidR="00177F06">
        <w:rPr>
          <w:sz w:val="28"/>
          <w:szCs w:val="28"/>
          <w:lang w:val="uk-UA"/>
        </w:rPr>
        <w:t xml:space="preserve"> </w:t>
      </w:r>
      <w:r w:rsidRPr="00177F06">
        <w:rPr>
          <w:sz w:val="28"/>
          <w:szCs w:val="28"/>
          <w:lang w:val="uk-UA"/>
        </w:rPr>
        <w:t>и</w:t>
      </w:r>
      <w:r w:rsidR="00177F06">
        <w:rPr>
          <w:sz w:val="28"/>
          <w:szCs w:val="28"/>
          <w:lang w:val="uk-UA"/>
        </w:rPr>
        <w:t xml:space="preserve"> </w:t>
      </w:r>
      <w:r w:rsidRPr="00177F06">
        <w:rPr>
          <w:sz w:val="28"/>
          <w:szCs w:val="28"/>
          <w:lang w:val="uk-UA"/>
        </w:rPr>
        <w:t>р</w:t>
      </w:r>
      <w:r w:rsidR="00177F06">
        <w:rPr>
          <w:sz w:val="28"/>
          <w:szCs w:val="28"/>
          <w:lang w:val="uk-UA"/>
        </w:rPr>
        <w:t xml:space="preserve"> </w:t>
      </w:r>
      <w:r w:rsidRPr="00177F06">
        <w:rPr>
          <w:sz w:val="28"/>
          <w:szCs w:val="28"/>
          <w:lang w:val="uk-UA"/>
        </w:rPr>
        <w:t>і</w:t>
      </w:r>
      <w:r w:rsidR="00177F06">
        <w:rPr>
          <w:sz w:val="28"/>
          <w:szCs w:val="28"/>
          <w:lang w:val="uk-UA"/>
        </w:rPr>
        <w:t xml:space="preserve"> </w:t>
      </w:r>
      <w:r w:rsidRPr="00177F06">
        <w:rPr>
          <w:sz w:val="28"/>
          <w:szCs w:val="28"/>
          <w:lang w:val="uk-UA"/>
        </w:rPr>
        <w:t>ш</w:t>
      </w:r>
      <w:r w:rsidR="00177F06">
        <w:rPr>
          <w:sz w:val="28"/>
          <w:szCs w:val="28"/>
          <w:lang w:val="uk-UA"/>
        </w:rPr>
        <w:t xml:space="preserve"> </w:t>
      </w:r>
      <w:r w:rsidRPr="00177F06">
        <w:rPr>
          <w:sz w:val="28"/>
          <w:szCs w:val="28"/>
          <w:lang w:val="uk-UA"/>
        </w:rPr>
        <w:t>и</w:t>
      </w:r>
      <w:r w:rsidR="00177F06">
        <w:rPr>
          <w:sz w:val="28"/>
          <w:szCs w:val="28"/>
          <w:lang w:val="uk-UA"/>
        </w:rPr>
        <w:t xml:space="preserve"> </w:t>
      </w:r>
      <w:r w:rsidRPr="00177F06">
        <w:rPr>
          <w:sz w:val="28"/>
          <w:szCs w:val="28"/>
          <w:lang w:val="uk-UA"/>
        </w:rPr>
        <w:t>л</w:t>
      </w:r>
      <w:r w:rsidR="00177F06">
        <w:rPr>
          <w:sz w:val="28"/>
          <w:szCs w:val="28"/>
          <w:lang w:val="uk-UA"/>
        </w:rPr>
        <w:t xml:space="preserve"> </w:t>
      </w:r>
      <w:r w:rsidRPr="00177F06">
        <w:rPr>
          <w:sz w:val="28"/>
          <w:szCs w:val="28"/>
          <w:lang w:val="uk-UA"/>
        </w:rPr>
        <w:t>а:</w:t>
      </w: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</w:p>
    <w:p w:rsidR="00A0169C" w:rsidRPr="00177F06" w:rsidRDefault="00A0169C" w:rsidP="00177F06">
      <w:pPr>
        <w:ind w:firstLine="709"/>
        <w:jc w:val="both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звернутися до Президента України, Кабінету Міністрів України, Верховної Ради України щодо недопущення знищення суспільного телебачення і радіо в Черкаській області (текст звернення додається).</w:t>
      </w:r>
    </w:p>
    <w:p w:rsidR="00A0169C" w:rsidRPr="00177F06" w:rsidRDefault="00A0169C" w:rsidP="00177F06">
      <w:pPr>
        <w:jc w:val="both"/>
        <w:rPr>
          <w:sz w:val="28"/>
          <w:szCs w:val="28"/>
          <w:lang w:val="uk-UA"/>
        </w:rPr>
      </w:pPr>
    </w:p>
    <w:p w:rsidR="00A0169C" w:rsidRPr="00177F06" w:rsidRDefault="00A0169C" w:rsidP="00177F06">
      <w:pPr>
        <w:jc w:val="both"/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jc w:val="both"/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jc w:val="both"/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jc w:val="both"/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  <w:r w:rsidRPr="00177F06">
        <w:rPr>
          <w:sz w:val="28"/>
          <w:szCs w:val="28"/>
          <w:lang w:val="uk-UA"/>
        </w:rPr>
        <w:t>Голова</w:t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</w:r>
      <w:r w:rsidRPr="00177F06">
        <w:rPr>
          <w:sz w:val="28"/>
          <w:szCs w:val="28"/>
          <w:lang w:val="uk-UA"/>
        </w:rPr>
        <w:tab/>
        <w:t>А. ПІДГОРНИЙ</w:t>
      </w: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Pr="00177F06" w:rsidRDefault="00A0169C" w:rsidP="00177F06">
      <w:pPr>
        <w:outlineLvl w:val="0"/>
        <w:rPr>
          <w:sz w:val="28"/>
          <w:szCs w:val="28"/>
          <w:lang w:val="uk-UA"/>
        </w:rPr>
      </w:pPr>
    </w:p>
    <w:p w:rsidR="00A0169C" w:rsidRDefault="00A0169C" w:rsidP="00177F06">
      <w:pPr>
        <w:outlineLvl w:val="0"/>
        <w:rPr>
          <w:sz w:val="28"/>
          <w:szCs w:val="28"/>
          <w:lang w:val="uk-UA"/>
        </w:rPr>
      </w:pPr>
    </w:p>
    <w:p w:rsidR="00177F06" w:rsidRDefault="00177F06" w:rsidP="00177F06">
      <w:pPr>
        <w:outlineLvl w:val="0"/>
        <w:rPr>
          <w:sz w:val="28"/>
          <w:szCs w:val="28"/>
          <w:lang w:val="uk-UA"/>
        </w:rPr>
      </w:pPr>
    </w:p>
    <w:p w:rsidR="00177F06" w:rsidRDefault="00177F06" w:rsidP="00177F06">
      <w:pPr>
        <w:outlineLvl w:val="0"/>
        <w:rPr>
          <w:sz w:val="28"/>
          <w:szCs w:val="28"/>
          <w:lang w:val="uk-UA"/>
        </w:rPr>
      </w:pPr>
    </w:p>
    <w:p w:rsidR="00177F06" w:rsidRPr="00177F06" w:rsidRDefault="00177F06" w:rsidP="00177F06">
      <w:pPr>
        <w:outlineLvl w:val="0"/>
        <w:rPr>
          <w:sz w:val="28"/>
          <w:szCs w:val="28"/>
          <w:lang w:val="uk-UA"/>
        </w:rPr>
      </w:pPr>
    </w:p>
    <w:p w:rsidR="00A0169C" w:rsidRPr="00B76D15" w:rsidRDefault="00A0169C" w:rsidP="00A0169C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A0169C" w:rsidRPr="00B76D15" w:rsidRDefault="00A0169C" w:rsidP="00A0169C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A0169C" w:rsidRDefault="00A0169C" w:rsidP="00177F06">
      <w:pPr>
        <w:ind w:left="5812"/>
        <w:rPr>
          <w:bCs/>
          <w:sz w:val="28"/>
          <w:szCs w:val="28"/>
          <w:u w:val="single"/>
          <w:lang w:val="uk-UA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18.03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C70046">
        <w:rPr>
          <w:bCs/>
          <w:sz w:val="28"/>
          <w:szCs w:val="28"/>
          <w:u w:val="single"/>
        </w:rPr>
        <w:t>8</w:t>
      </w:r>
      <w:r w:rsidR="00C70046">
        <w:rPr>
          <w:bCs/>
          <w:sz w:val="28"/>
          <w:szCs w:val="28"/>
          <w:u w:val="single"/>
          <w:lang w:val="uk-UA"/>
        </w:rPr>
        <w:t>2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177F06" w:rsidRPr="00177F06" w:rsidRDefault="00177F06" w:rsidP="00177F06">
      <w:pPr>
        <w:rPr>
          <w:bCs/>
          <w:sz w:val="28"/>
          <w:szCs w:val="28"/>
          <w:lang w:val="uk-UA"/>
        </w:rPr>
      </w:pPr>
    </w:p>
    <w:p w:rsidR="00177F06" w:rsidRPr="00177F06" w:rsidRDefault="00177F06" w:rsidP="00A0169C">
      <w:pPr>
        <w:jc w:val="both"/>
        <w:rPr>
          <w:rFonts w:eastAsia="Calibri"/>
          <w:sz w:val="28"/>
          <w:szCs w:val="28"/>
          <w:lang w:val="uk-UA"/>
        </w:rPr>
      </w:pPr>
    </w:p>
    <w:p w:rsidR="00A0169C" w:rsidRDefault="00A0169C" w:rsidP="00177F06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660B4B">
        <w:rPr>
          <w:b/>
          <w:sz w:val="28"/>
          <w:szCs w:val="28"/>
          <w:lang w:val="uk-UA"/>
        </w:rPr>
        <w:t>Звернення</w:t>
      </w:r>
    </w:p>
    <w:p w:rsidR="00A0169C" w:rsidRPr="007C13D6" w:rsidRDefault="00A0169C" w:rsidP="00177F06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7C13D6">
        <w:rPr>
          <w:b/>
          <w:sz w:val="28"/>
          <w:szCs w:val="28"/>
          <w:lang w:val="uk-UA"/>
        </w:rPr>
        <w:t>депутатів Черкаської обласної ради до Президента України,</w:t>
      </w:r>
    </w:p>
    <w:p w:rsidR="00A0169C" w:rsidRDefault="00A0169C" w:rsidP="00177F06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7C13D6">
        <w:rPr>
          <w:b/>
          <w:sz w:val="28"/>
          <w:szCs w:val="28"/>
          <w:lang w:val="uk-UA"/>
        </w:rPr>
        <w:t>Кабінету Міністрів України, Верховної Ради України</w:t>
      </w:r>
    </w:p>
    <w:p w:rsidR="00A0169C" w:rsidRDefault="00A0169C" w:rsidP="00177F06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7C13D6">
        <w:rPr>
          <w:b/>
          <w:sz w:val="28"/>
          <w:szCs w:val="28"/>
          <w:lang w:val="uk-UA"/>
        </w:rPr>
        <w:t>щодо недопущення знищення суспільного телебачення</w:t>
      </w:r>
    </w:p>
    <w:p w:rsidR="00A0169C" w:rsidRDefault="00A0169C" w:rsidP="00177F06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7C13D6">
        <w:rPr>
          <w:b/>
          <w:sz w:val="28"/>
          <w:szCs w:val="28"/>
          <w:lang w:val="uk-UA"/>
        </w:rPr>
        <w:t>і радіо в Черкаській області</w:t>
      </w:r>
    </w:p>
    <w:p w:rsidR="00A0169C" w:rsidRPr="00177F06" w:rsidRDefault="00A0169C" w:rsidP="00177F0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 xml:space="preserve">Просимо звернути Вашу увагу на загрозу знищення суспільного телебачення і радіо в Черкаській області. Колишні обласні державні телерадіокомпанії, які були реформовані у суспільний мовник разом з іншими ОДТРК України, можуть зникнути. До таких наслідків призводить політика керівництва ПАТ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Національна суспільна телерадіокомпанія України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 xml:space="preserve"> (далі </w:t>
      </w:r>
      <w:r w:rsidR="00177F06">
        <w:rPr>
          <w:rFonts w:eastAsia="Calibri"/>
          <w:sz w:val="28"/>
          <w:szCs w:val="28"/>
          <w:lang w:val="uk-UA" w:eastAsia="en-US"/>
        </w:rPr>
        <w:t>–</w:t>
      </w:r>
      <w:r w:rsidRPr="007C13D6">
        <w:rPr>
          <w:rFonts w:eastAsia="Calibri"/>
          <w:sz w:val="28"/>
          <w:szCs w:val="28"/>
          <w:lang w:val="uk-UA" w:eastAsia="en-US"/>
        </w:rPr>
        <w:t xml:space="preserve"> НСТУ).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 xml:space="preserve">Працівники філії ПАТ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НСТУ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Черкаська регіональна дирекція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 xml:space="preserve"> (колишня телерадіокомпанія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Рось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) занепокоєні намірами нераціонально реформувати обласне суспільне радіо і телебачення України. Насправді зменшується кількість годин власного мовлення місцевих філій суспільного, яке у подальшому може взагалі призвести до існування лише маленьких корпунктів замість повноцінного каналу.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 xml:space="preserve">Під час першої хвилі скорочення обласне телебачення втратило десятки важливих для нашого регіону програм про суспільно-політичне, аграрне, культурне життя Черкащини, історію краю, унікальні архіви (для порівняння: колишня телерадіокомпанія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Рось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 xml:space="preserve">, яка і трансформована у Суспільне мовлення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en-US" w:eastAsia="en-US"/>
        </w:rPr>
        <w:t>U</w:t>
      </w:r>
      <w:r w:rsidRPr="007C13D6">
        <w:rPr>
          <w:rFonts w:eastAsia="Calibri"/>
          <w:sz w:val="28"/>
          <w:szCs w:val="28"/>
          <w:lang w:val="uk-UA" w:eastAsia="en-US"/>
        </w:rPr>
        <w:t>А:Черкаси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, виробляла, окрім випуску новин, майже 40 (!) власних програм, а нині залишилося усього 4 (!), тобто в 10 разів менше).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>Концепція розвитку мовника, яку застосовують керівники Суспільного</w:t>
      </w:r>
      <w:r w:rsidR="00177F06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 xml:space="preserve">на чолі із головою правління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Зурабом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</w:t>
      </w:r>
      <w:r w:rsidR="00177F06" w:rsidRPr="007C13D6">
        <w:rPr>
          <w:rFonts w:eastAsia="Calibri"/>
          <w:sz w:val="28"/>
          <w:szCs w:val="28"/>
          <w:lang w:val="uk-UA" w:eastAsia="en-US"/>
        </w:rPr>
        <w:t>АЛАСАНІЄЮ</w:t>
      </w:r>
      <w:r w:rsidRPr="007C13D6">
        <w:rPr>
          <w:rFonts w:eastAsia="Calibri"/>
          <w:sz w:val="28"/>
          <w:szCs w:val="28"/>
          <w:lang w:val="uk-UA" w:eastAsia="en-US"/>
        </w:rPr>
        <w:t xml:space="preserve">, не завжди відповідає меті та ідеям, задля яких створювалася Національна суспільна телерадіокомпанія України. Тепер під гаслом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трансформації задля якості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 xml:space="preserve"> та нібито відсутністю фінансування, керівництво </w:t>
      </w:r>
      <w:r w:rsidR="00177F06">
        <w:rPr>
          <w:rFonts w:eastAsia="Calibri"/>
          <w:sz w:val="28"/>
          <w:szCs w:val="28"/>
          <w:lang w:val="uk-UA" w:eastAsia="en-US"/>
        </w:rPr>
        <w:t>НСТУ</w:t>
      </w:r>
      <w:r w:rsidRPr="007C13D6">
        <w:rPr>
          <w:rFonts w:eastAsia="Calibri"/>
          <w:sz w:val="28"/>
          <w:szCs w:val="28"/>
          <w:lang w:val="uk-UA" w:eastAsia="en-US"/>
        </w:rPr>
        <w:t xml:space="preserve"> планує скорочення ще кількох програм</w:t>
      </w:r>
      <w:r w:rsidR="00177F06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>у телерадіоефірах кожної області. Крім того, безробітними виявляться ще 45 % вже і так скороченого штату працівників.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 xml:space="preserve">Важливо відзначити, що кошти для Суспільного телебачення на 2020 рік Верховна Рада </w:t>
      </w:r>
      <w:r w:rsidR="00177F06">
        <w:rPr>
          <w:rFonts w:eastAsia="Calibri"/>
          <w:sz w:val="28"/>
          <w:szCs w:val="28"/>
          <w:lang w:val="uk-UA" w:eastAsia="en-US"/>
        </w:rPr>
        <w:t xml:space="preserve">України </w:t>
      </w:r>
      <w:r w:rsidRPr="007C13D6">
        <w:rPr>
          <w:rFonts w:eastAsia="Calibri"/>
          <w:sz w:val="28"/>
          <w:szCs w:val="28"/>
          <w:lang w:val="uk-UA" w:eastAsia="en-US"/>
        </w:rPr>
        <w:t xml:space="preserve">виділила майже у повному обсязі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7C13D6">
        <w:rPr>
          <w:rFonts w:eastAsia="Calibri"/>
          <w:sz w:val="28"/>
          <w:szCs w:val="28"/>
          <w:lang w:val="uk-UA" w:eastAsia="en-US"/>
        </w:rPr>
        <w:t xml:space="preserve"> а це понад</w:t>
      </w:r>
      <w:r w:rsidR="00177F06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 xml:space="preserve">1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млрд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700 тис. грн. Зекономлені в регіонах гроші керівники Суспільного збираються виділити на створення контенту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продакшн-студіями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>. Добре, аби ці студії діяли в інтересах регіонального мовлення, а кошти прозоро вкладалися</w:t>
      </w:r>
      <w:r w:rsidR="00177F06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>в роз</w:t>
      </w:r>
      <w:r w:rsidR="00B966BF">
        <w:rPr>
          <w:rFonts w:eastAsia="Calibri"/>
          <w:sz w:val="28"/>
          <w:szCs w:val="28"/>
          <w:lang w:val="uk-UA" w:eastAsia="en-US"/>
        </w:rPr>
        <w:t>виток його матеріально-</w:t>
      </w:r>
      <w:r w:rsidRPr="007C13D6">
        <w:rPr>
          <w:rFonts w:eastAsia="Calibri"/>
          <w:sz w:val="28"/>
          <w:szCs w:val="28"/>
          <w:lang w:val="uk-UA" w:eastAsia="en-US"/>
        </w:rPr>
        <w:t>технічної бази.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 xml:space="preserve">Зараз у середньому обласні філії щодня виробляють 6 годин 15 хвилин власного контенту (3 години 10 хвилин </w:t>
      </w:r>
      <w:r w:rsidR="00177F06">
        <w:rPr>
          <w:rFonts w:eastAsia="Calibri"/>
          <w:sz w:val="28"/>
          <w:szCs w:val="28"/>
          <w:lang w:val="uk-UA" w:eastAsia="en-US"/>
        </w:rPr>
        <w:t>–</w:t>
      </w:r>
      <w:r w:rsidRPr="007C13D6">
        <w:rPr>
          <w:rFonts w:eastAsia="Calibri"/>
          <w:sz w:val="28"/>
          <w:szCs w:val="28"/>
          <w:lang w:val="uk-UA" w:eastAsia="en-US"/>
        </w:rPr>
        <w:t xml:space="preserve"> радіо та 3 години 5 хвилин </w:t>
      </w:r>
      <w:r w:rsidR="00177F06">
        <w:rPr>
          <w:rFonts w:eastAsia="Calibri"/>
          <w:sz w:val="28"/>
          <w:szCs w:val="28"/>
          <w:lang w:val="uk-UA" w:eastAsia="en-US"/>
        </w:rPr>
        <w:t>–</w:t>
      </w:r>
      <w:r w:rsidRPr="007C13D6">
        <w:rPr>
          <w:rFonts w:eastAsia="Calibri"/>
          <w:sz w:val="28"/>
          <w:szCs w:val="28"/>
          <w:lang w:val="uk-UA" w:eastAsia="en-US"/>
        </w:rPr>
        <w:t xml:space="preserve"> </w:t>
      </w:r>
      <w:r w:rsidRPr="007C13D6">
        <w:rPr>
          <w:rFonts w:eastAsia="Calibri"/>
          <w:sz w:val="28"/>
          <w:szCs w:val="28"/>
          <w:lang w:val="uk-UA" w:eastAsia="en-US"/>
        </w:rPr>
        <w:lastRenderedPageBreak/>
        <w:t xml:space="preserve">телебачення). </w:t>
      </w:r>
      <w:r w:rsidR="00177F06">
        <w:rPr>
          <w:rFonts w:eastAsia="Calibri"/>
          <w:sz w:val="28"/>
          <w:szCs w:val="28"/>
          <w:lang w:val="uk-UA" w:eastAsia="en-US"/>
        </w:rPr>
        <w:t>У</w:t>
      </w:r>
      <w:r w:rsidRPr="007C13D6">
        <w:rPr>
          <w:rFonts w:eastAsia="Calibri"/>
          <w:sz w:val="28"/>
          <w:szCs w:val="28"/>
          <w:lang w:val="uk-UA" w:eastAsia="en-US"/>
        </w:rPr>
        <w:t xml:space="preserve">сі програми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моніторяться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спеціальним департаментом НСТУ, відтак виходять за стандартами і не порушуючи редакційний статут.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>Але цього обсягу часу замало для повноцінного висвітлення важливих суспільно-політичних, соціальних, культурно-мистецьких та інших процесів</w:t>
      </w:r>
      <w:r w:rsidR="00191494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>в області. Зокрема, питань децентралізації, земельних питань, медицини</w:t>
      </w:r>
      <w:r w:rsidR="00191494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>та освіти, захисту природи, комунального господарства та енергоефективності. А зменшення обсягу мовлення до 1 години для регіонів (про що йдеться в новій Концепції) призведе до ще більшого обмеження мешканців області</w:t>
      </w:r>
      <w:r w:rsidR="00191494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>на отримання інформації.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>Правління Н</w:t>
      </w:r>
      <w:r w:rsidR="00191494">
        <w:rPr>
          <w:rFonts w:eastAsia="Calibri"/>
          <w:sz w:val="28"/>
          <w:szCs w:val="28"/>
          <w:lang w:val="uk-UA" w:eastAsia="en-US"/>
        </w:rPr>
        <w:t>СТУ</w:t>
      </w:r>
      <w:r w:rsidRPr="007C13D6">
        <w:rPr>
          <w:rFonts w:eastAsia="Calibri"/>
          <w:sz w:val="28"/>
          <w:szCs w:val="28"/>
          <w:lang w:val="uk-UA" w:eastAsia="en-US"/>
        </w:rPr>
        <w:t xml:space="preserve"> пояснює, що кількість ефірного часу має збільшитися, але насправді йдеться про створення єдиних загальних програм для всієї України, наприклад спільної програми 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Ранок</w:t>
      </w:r>
      <w:r>
        <w:rPr>
          <w:rFonts w:eastAsia="Calibri"/>
          <w:sz w:val="28"/>
          <w:szCs w:val="28"/>
          <w:lang w:val="uk-UA" w:eastAsia="en-US"/>
        </w:rPr>
        <w:t>"</w:t>
      </w:r>
      <w:r w:rsidRPr="007C13D6">
        <w:rPr>
          <w:rFonts w:eastAsia="Calibri"/>
          <w:sz w:val="28"/>
          <w:szCs w:val="28"/>
          <w:lang w:val="uk-UA" w:eastAsia="en-US"/>
        </w:rPr>
        <w:t>, куди окремі філії будуть лише час від часу давати сюжети про життя свого регіону. Але для кожної області надзвичайно потрібне виробництво саме місцевих програм. Адже загальноукраїнські канали висвітлюють події з точки зору інтересів їхніх власників-олігархів, а важлива державна інформація та місцеві проблеми залишаються поза увагою. Що неприпустимо в умовах війни, зокрема</w:t>
      </w:r>
      <w:r w:rsidR="00191494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>й інформаційної.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 xml:space="preserve">Акцентуємо увагу і на тому, що саме тепер, коли в державі триває адміністративно-територіальна реформа і пропагується збільшення самоврядної ролі місцевих громад, знищення основного регіонального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телерадіомовника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іде в розріз із політикою держави.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>Інформація про розподіл коштів з офіційного сайту Держкомтелерадіо свідчить, що 2019 року Н</w:t>
      </w:r>
      <w:r w:rsidR="00191494">
        <w:rPr>
          <w:rFonts w:eastAsia="Calibri"/>
          <w:sz w:val="28"/>
          <w:szCs w:val="28"/>
          <w:lang w:val="uk-UA" w:eastAsia="en-US"/>
        </w:rPr>
        <w:t>СТУ</w:t>
      </w:r>
      <w:r w:rsidRPr="007C13D6">
        <w:rPr>
          <w:rFonts w:eastAsia="Calibri"/>
          <w:sz w:val="28"/>
          <w:szCs w:val="28"/>
          <w:lang w:val="uk-UA" w:eastAsia="en-US"/>
        </w:rPr>
        <w:t xml:space="preserve"> отримала з бюджету 1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млрд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5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млн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100 гривень (57</w:t>
      </w:r>
      <w:r w:rsidR="00191494">
        <w:rPr>
          <w:rFonts w:eastAsia="Calibri"/>
          <w:sz w:val="28"/>
          <w:szCs w:val="28"/>
          <w:lang w:val="uk-UA" w:eastAsia="en-US"/>
        </w:rPr>
        <w:t> </w:t>
      </w:r>
      <w:r w:rsidRPr="007C13D6">
        <w:rPr>
          <w:rFonts w:eastAsia="Calibri"/>
          <w:sz w:val="28"/>
          <w:szCs w:val="28"/>
          <w:lang w:val="uk-UA" w:eastAsia="en-US"/>
        </w:rPr>
        <w:t>% від суми, передбаченої законом). З цієї суми філії отримали тільки 33,3</w:t>
      </w:r>
      <w:r w:rsidR="00191494">
        <w:rPr>
          <w:rFonts w:eastAsia="Calibri"/>
          <w:sz w:val="28"/>
          <w:szCs w:val="28"/>
          <w:lang w:val="uk-UA" w:eastAsia="en-US"/>
        </w:rPr>
        <w:t> </w:t>
      </w:r>
      <w:r w:rsidRPr="007C13D6">
        <w:rPr>
          <w:rFonts w:eastAsia="Calibri"/>
          <w:sz w:val="28"/>
          <w:szCs w:val="28"/>
          <w:lang w:val="uk-UA" w:eastAsia="en-US"/>
        </w:rPr>
        <w:t xml:space="preserve">% (335 076,623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), а центральна дирекція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7C13D6">
        <w:rPr>
          <w:rFonts w:eastAsia="Calibri"/>
          <w:sz w:val="28"/>
          <w:szCs w:val="28"/>
          <w:lang w:val="uk-UA" w:eastAsia="en-US"/>
        </w:rPr>
        <w:t xml:space="preserve"> 66,7</w:t>
      </w:r>
      <w:r w:rsidR="00191494">
        <w:rPr>
          <w:rFonts w:eastAsia="Calibri"/>
          <w:sz w:val="28"/>
          <w:szCs w:val="28"/>
          <w:lang w:val="uk-UA" w:eastAsia="en-US"/>
        </w:rPr>
        <w:t> </w:t>
      </w:r>
      <w:r w:rsidRPr="007C13D6">
        <w:rPr>
          <w:rFonts w:eastAsia="Calibri"/>
          <w:sz w:val="28"/>
          <w:szCs w:val="28"/>
          <w:lang w:val="uk-UA" w:eastAsia="en-US"/>
        </w:rPr>
        <w:t xml:space="preserve">% (669 923,477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>).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 xml:space="preserve">Відповідно до інформації, розміщеної на сайті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со</w:t>
      </w:r>
      <w:proofErr w:type="spellEnd"/>
      <w:r w:rsidRPr="007C13D6">
        <w:rPr>
          <w:rFonts w:eastAsia="Calibri"/>
          <w:sz w:val="28"/>
          <w:szCs w:val="28"/>
          <w:lang w:val="en-US" w:eastAsia="en-US"/>
        </w:rPr>
        <w:t>r</w:t>
      </w:r>
      <w:r w:rsidRPr="007C13D6">
        <w:rPr>
          <w:rFonts w:eastAsia="Calibri"/>
          <w:sz w:val="28"/>
          <w:szCs w:val="28"/>
          <w:lang w:val="uk-UA" w:eastAsia="en-US"/>
        </w:rPr>
        <w:t>р.</w:t>
      </w:r>
      <w:proofErr w:type="spellStart"/>
      <w:r w:rsidRPr="007C13D6">
        <w:rPr>
          <w:rFonts w:eastAsia="Calibri"/>
          <w:sz w:val="28"/>
          <w:szCs w:val="28"/>
          <w:lang w:val="en-US" w:eastAsia="en-US"/>
        </w:rPr>
        <w:t>suspilne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>.</w:t>
      </w:r>
      <w:r w:rsidRPr="007C13D6">
        <w:rPr>
          <w:rFonts w:eastAsia="Calibri"/>
          <w:sz w:val="28"/>
          <w:szCs w:val="28"/>
          <w:lang w:val="en-US" w:eastAsia="en-US"/>
        </w:rPr>
        <w:t>m</w:t>
      </w:r>
      <w:r w:rsidRPr="007C13D6">
        <w:rPr>
          <w:rFonts w:eastAsia="Calibri"/>
          <w:sz w:val="28"/>
          <w:szCs w:val="28"/>
          <w:lang w:val="uk-UA" w:eastAsia="en-US"/>
        </w:rPr>
        <w:t>е</w:t>
      </w:r>
      <w:r w:rsidRPr="007C13D6">
        <w:rPr>
          <w:rFonts w:eastAsia="Calibri"/>
          <w:sz w:val="28"/>
          <w:szCs w:val="28"/>
          <w:lang w:val="en-US" w:eastAsia="en-US"/>
        </w:rPr>
        <w:t>d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іа</w:t>
      </w:r>
      <w:proofErr w:type="spellEnd"/>
      <w:r w:rsidR="00191494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 xml:space="preserve">у річному звіті за 2018 рік середня вартість 1 хвилини ефіру в обласних філіях складає 98,08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; на </w:t>
      </w:r>
      <w:r w:rsidRPr="007C13D6">
        <w:rPr>
          <w:rFonts w:eastAsia="Calibri"/>
          <w:sz w:val="28"/>
          <w:szCs w:val="28"/>
          <w:lang w:val="en-US" w:eastAsia="en-US"/>
        </w:rPr>
        <w:t>U</w:t>
      </w:r>
      <w:r w:rsidRPr="007C13D6">
        <w:rPr>
          <w:rFonts w:eastAsia="Calibri"/>
          <w:sz w:val="28"/>
          <w:szCs w:val="28"/>
          <w:lang w:val="uk-UA" w:eastAsia="en-US"/>
        </w:rPr>
        <w:t xml:space="preserve">А: Перший, Культура, Крим, ЦК </w:t>
      </w:r>
      <w:r>
        <w:rPr>
          <w:rFonts w:eastAsia="Calibri"/>
          <w:sz w:val="28"/>
          <w:szCs w:val="28"/>
          <w:lang w:val="uk-UA" w:eastAsia="en-US"/>
        </w:rPr>
        <w:t>–</w:t>
      </w:r>
      <w:r w:rsidRPr="007C13D6">
        <w:rPr>
          <w:rFonts w:eastAsia="Calibri"/>
          <w:sz w:val="28"/>
          <w:szCs w:val="28"/>
          <w:lang w:val="uk-UA" w:eastAsia="en-US"/>
        </w:rPr>
        <w:t xml:space="preserve"> вже 649,05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>;</w:t>
      </w:r>
      <w:r w:rsidR="00191494">
        <w:rPr>
          <w:rFonts w:eastAsia="Calibri"/>
          <w:sz w:val="28"/>
          <w:szCs w:val="28"/>
          <w:lang w:val="uk-UA" w:eastAsia="en-US"/>
        </w:rPr>
        <w:br/>
      </w:r>
      <w:r w:rsidRPr="007C13D6">
        <w:rPr>
          <w:rFonts w:eastAsia="Calibri"/>
          <w:sz w:val="28"/>
          <w:szCs w:val="28"/>
          <w:lang w:val="uk-UA" w:eastAsia="en-US"/>
        </w:rPr>
        <w:t xml:space="preserve">а на УР-1, УР-2, УР-3, Київ </w:t>
      </w:r>
      <w:r w:rsidR="00191494">
        <w:rPr>
          <w:rFonts w:eastAsia="Calibri"/>
          <w:sz w:val="28"/>
          <w:szCs w:val="28"/>
          <w:lang w:val="uk-UA" w:eastAsia="en-US"/>
        </w:rPr>
        <w:t>–</w:t>
      </w:r>
      <w:r w:rsidRPr="007C13D6">
        <w:rPr>
          <w:rFonts w:eastAsia="Calibri"/>
          <w:sz w:val="28"/>
          <w:szCs w:val="28"/>
          <w:lang w:val="uk-UA" w:eastAsia="en-US"/>
        </w:rPr>
        <w:t xml:space="preserve"> аж 1</w:t>
      </w:r>
      <w:r w:rsidR="00191494">
        <w:rPr>
          <w:rFonts w:eastAsia="Calibri"/>
          <w:sz w:val="28"/>
          <w:szCs w:val="28"/>
          <w:lang w:val="uk-UA" w:eastAsia="en-US"/>
        </w:rPr>
        <w:t> </w:t>
      </w:r>
      <w:r w:rsidRPr="007C13D6">
        <w:rPr>
          <w:rFonts w:eastAsia="Calibri"/>
          <w:sz w:val="28"/>
          <w:szCs w:val="28"/>
          <w:lang w:val="uk-UA" w:eastAsia="en-US"/>
        </w:rPr>
        <w:t xml:space="preserve">060,39 грн. Тобто виробництво контенту </w:t>
      </w:r>
      <w:r>
        <w:rPr>
          <w:rFonts w:eastAsia="Calibri"/>
          <w:sz w:val="28"/>
          <w:szCs w:val="28"/>
          <w:lang w:val="uk-UA" w:eastAsia="en-US"/>
        </w:rPr>
        <w:br/>
      </w:r>
      <w:r w:rsidR="00191494">
        <w:rPr>
          <w:rFonts w:eastAsia="Calibri"/>
          <w:sz w:val="28"/>
          <w:szCs w:val="28"/>
          <w:lang w:val="uk-UA" w:eastAsia="en-US"/>
        </w:rPr>
        <w:t>в</w:t>
      </w:r>
      <w:r w:rsidRPr="007C13D6">
        <w:rPr>
          <w:rFonts w:eastAsia="Calibri"/>
          <w:sz w:val="28"/>
          <w:szCs w:val="28"/>
          <w:lang w:val="uk-UA" w:eastAsia="en-US"/>
        </w:rPr>
        <w:t xml:space="preserve"> регіонах дешевше, а його якість не поступається ефірному продукту центральної дирекції.</w:t>
      </w:r>
    </w:p>
    <w:p w:rsidR="00A0169C" w:rsidRPr="007C13D6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C13D6">
        <w:rPr>
          <w:rFonts w:eastAsia="Calibri"/>
          <w:sz w:val="28"/>
          <w:szCs w:val="28"/>
          <w:lang w:val="uk-UA" w:eastAsia="en-US"/>
        </w:rPr>
        <w:t>Відповідно до закону про Державний бюджет на 2020 рік Н</w:t>
      </w:r>
      <w:r w:rsidR="00191494">
        <w:rPr>
          <w:rFonts w:eastAsia="Calibri"/>
          <w:sz w:val="28"/>
          <w:szCs w:val="28"/>
          <w:lang w:val="uk-UA" w:eastAsia="en-US"/>
        </w:rPr>
        <w:t>СТУ</w:t>
      </w:r>
      <w:r w:rsidRPr="007C13D6">
        <w:rPr>
          <w:rFonts w:eastAsia="Calibri"/>
          <w:sz w:val="28"/>
          <w:szCs w:val="28"/>
          <w:lang w:val="uk-UA" w:eastAsia="en-US"/>
        </w:rPr>
        <w:t xml:space="preserve"> виділили 1,7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млрд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7C13D6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7C13D6">
        <w:rPr>
          <w:rFonts w:eastAsia="Calibri"/>
          <w:sz w:val="28"/>
          <w:szCs w:val="28"/>
          <w:lang w:val="uk-UA" w:eastAsia="en-US"/>
        </w:rPr>
        <w:t xml:space="preserve"> (80</w:t>
      </w:r>
      <w:r w:rsidR="00191494">
        <w:rPr>
          <w:rFonts w:eastAsia="Calibri"/>
          <w:sz w:val="28"/>
          <w:szCs w:val="28"/>
          <w:lang w:val="uk-UA" w:eastAsia="en-US"/>
        </w:rPr>
        <w:t> </w:t>
      </w:r>
      <w:r w:rsidRPr="007C13D6">
        <w:rPr>
          <w:rFonts w:eastAsia="Calibri"/>
          <w:sz w:val="28"/>
          <w:szCs w:val="28"/>
          <w:lang w:val="uk-UA" w:eastAsia="en-US"/>
        </w:rPr>
        <w:t>% від повної суми фінансування). Відтак можна збільшити обсяги власного виробництва у філіях, враховуючи, що у середньому виробництво 1 хвилини ефіру у регіонах у 6-10 разів дешевше, ніж у Києві.</w:t>
      </w:r>
    </w:p>
    <w:p w:rsidR="00A0169C" w:rsidRDefault="00A0169C" w:rsidP="00A0169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Депутати Черкаської обласної ради звертаються з проханням</w:t>
      </w:r>
      <w:r w:rsidR="00191494">
        <w:rPr>
          <w:rFonts w:eastAsia="Calibri"/>
          <w:sz w:val="28"/>
          <w:szCs w:val="28"/>
          <w:lang w:val="uk-UA"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до керівництва держави відреагувати на ситуацію, що склалася</w:t>
      </w:r>
      <w:r w:rsidR="00191494">
        <w:rPr>
          <w:rFonts w:eastAsia="Calibri"/>
          <w:sz w:val="28"/>
          <w:szCs w:val="28"/>
          <w:lang w:val="uk-UA"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з нераціональним реформуванням обласного с</w:t>
      </w:r>
      <w:r w:rsidRPr="001374FE">
        <w:rPr>
          <w:rFonts w:eastAsia="Calibri"/>
          <w:sz w:val="28"/>
          <w:szCs w:val="28"/>
          <w:lang w:val="uk-UA" w:eastAsia="en-US"/>
        </w:rPr>
        <w:t>успільного телебачення і радіо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A0169C" w:rsidRDefault="00A0169C" w:rsidP="0019149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91494" w:rsidRDefault="00191494" w:rsidP="00191494">
      <w:pPr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A0169C" w:rsidRPr="00B76D15" w:rsidTr="00981F8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494" w:rsidRDefault="00A0169C" w:rsidP="00191494">
            <w:pPr>
              <w:ind w:left="885"/>
              <w:rPr>
                <w:i/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191494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A0169C" w:rsidRPr="00B76D15" w:rsidRDefault="00A0169C" w:rsidP="00191494">
            <w:pPr>
              <w:ind w:left="885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191494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18 березня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007441" w:rsidRPr="005D5B8D" w:rsidRDefault="00007441" w:rsidP="00191494">
      <w:pPr>
        <w:rPr>
          <w:sz w:val="28"/>
          <w:szCs w:val="28"/>
        </w:rPr>
      </w:pPr>
      <w:bookmarkStart w:id="0" w:name="_GoBack"/>
      <w:bookmarkEnd w:id="0"/>
    </w:p>
    <w:sectPr w:rsidR="00007441" w:rsidRPr="005D5B8D" w:rsidSect="00177F0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77F06"/>
    <w:rsid w:val="00191494"/>
    <w:rsid w:val="00211C25"/>
    <w:rsid w:val="002E219F"/>
    <w:rsid w:val="002E3B24"/>
    <w:rsid w:val="0030133B"/>
    <w:rsid w:val="00397915"/>
    <w:rsid w:val="00467B5D"/>
    <w:rsid w:val="00497490"/>
    <w:rsid w:val="005D5B8D"/>
    <w:rsid w:val="0075081E"/>
    <w:rsid w:val="00766EC8"/>
    <w:rsid w:val="007A1FBA"/>
    <w:rsid w:val="0093691C"/>
    <w:rsid w:val="00A0169C"/>
    <w:rsid w:val="00B56F3D"/>
    <w:rsid w:val="00B8159F"/>
    <w:rsid w:val="00B966BF"/>
    <w:rsid w:val="00C70046"/>
    <w:rsid w:val="00CA5172"/>
    <w:rsid w:val="00D401B8"/>
    <w:rsid w:val="00F12311"/>
    <w:rsid w:val="00F6607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cp:lastPrinted>2020-03-24T07:13:00Z</cp:lastPrinted>
  <dcterms:created xsi:type="dcterms:W3CDTF">2020-03-24T07:13:00Z</dcterms:created>
  <dcterms:modified xsi:type="dcterms:W3CDTF">2020-03-24T12:42:00Z</dcterms:modified>
</cp:coreProperties>
</file>