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64.85pt" o:ole="" fillcolor="window">
            <v:imagedata r:id="rId4" o:title=""/>
          </v:shape>
          <o:OLEObject Type="Embed" ProgID="Word.Picture.8" ShapeID="_x0000_i1025" DrawAspect="Content" ObjectID="_167576148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E125D" w:rsidRDefault="005E125D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E125D">
        <w:rPr>
          <w:sz w:val="28"/>
          <w:u w:val="single"/>
          <w:lang w:val="uk-UA"/>
        </w:rPr>
        <w:t>19.02.2021</w:t>
      </w:r>
      <w:r w:rsidR="005D5B8D" w:rsidRPr="005E125D">
        <w:rPr>
          <w:sz w:val="28"/>
          <w:u w:val="single"/>
        </w:rPr>
        <w:t xml:space="preserve">   </w:t>
      </w:r>
      <w:r w:rsidR="005D5B8D" w:rsidRPr="007B18EE">
        <w:rPr>
          <w:sz w:val="28"/>
        </w:rPr>
        <w:t xml:space="preserve">                                                                         </w:t>
      </w:r>
      <w:r w:rsidRPr="005E125D">
        <w:rPr>
          <w:sz w:val="28"/>
          <w:u w:val="single"/>
        </w:rPr>
        <w:t xml:space="preserve">№ </w:t>
      </w:r>
      <w:r w:rsidRPr="005E125D">
        <w:rPr>
          <w:sz w:val="28"/>
          <w:u w:val="single"/>
          <w:lang w:val="uk-UA"/>
        </w:rPr>
        <w:t>5-53/VIII</w:t>
      </w:r>
    </w:p>
    <w:tbl>
      <w:tblPr>
        <w:tblW w:w="10172" w:type="dxa"/>
        <w:tblLook w:val="04A0"/>
      </w:tblPr>
      <w:tblGrid>
        <w:gridCol w:w="5353"/>
        <w:gridCol w:w="1701"/>
        <w:gridCol w:w="2517"/>
        <w:gridCol w:w="601"/>
      </w:tblGrid>
      <w:tr w:rsidR="00223D17" w:rsidRPr="00C100C8" w:rsidTr="00EB7647">
        <w:tc>
          <w:tcPr>
            <w:tcW w:w="5353" w:type="dxa"/>
            <w:shd w:val="clear" w:color="auto" w:fill="auto"/>
          </w:tcPr>
          <w:p w:rsidR="00223D17" w:rsidRPr="00C100C8" w:rsidRDefault="00223D17" w:rsidP="00EB7647">
            <w:pPr>
              <w:pStyle w:val="a3"/>
              <w:rPr>
                <w:bCs/>
                <w:iCs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223D17" w:rsidRPr="00C100C8" w:rsidRDefault="00223D17" w:rsidP="004C34A9">
            <w:pPr>
              <w:pStyle w:val="a3"/>
              <w:rPr>
                <w:bCs/>
                <w:iCs/>
              </w:rPr>
            </w:pPr>
          </w:p>
        </w:tc>
      </w:tr>
      <w:tr w:rsidR="00223D17" w:rsidRPr="00C100C8" w:rsidTr="00EB7647">
        <w:trPr>
          <w:gridAfter w:val="1"/>
          <w:wAfter w:w="601" w:type="dxa"/>
        </w:trPr>
        <w:tc>
          <w:tcPr>
            <w:tcW w:w="7054" w:type="dxa"/>
            <w:gridSpan w:val="2"/>
            <w:shd w:val="clear" w:color="auto" w:fill="auto"/>
          </w:tcPr>
          <w:p w:rsidR="00223D17" w:rsidRDefault="00223D17" w:rsidP="00EB7647">
            <w:pPr>
              <w:pStyle w:val="a3"/>
              <w:rPr>
                <w:bCs/>
                <w:iCs/>
              </w:rPr>
            </w:pPr>
          </w:p>
          <w:p w:rsidR="006F1843" w:rsidRDefault="00223D17" w:rsidP="00EB7647">
            <w:pPr>
              <w:pStyle w:val="a3"/>
              <w:rPr>
                <w:bCs/>
                <w:iCs/>
              </w:rPr>
            </w:pPr>
            <w:r w:rsidRPr="00C100C8">
              <w:rPr>
                <w:bCs/>
                <w:iCs/>
              </w:rPr>
              <w:t xml:space="preserve">Про звернення депутатів Черкаської </w:t>
            </w:r>
          </w:p>
          <w:p w:rsidR="006F1843" w:rsidRDefault="00223D17" w:rsidP="00EB7647">
            <w:pPr>
              <w:pStyle w:val="a3"/>
              <w:rPr>
                <w:bCs/>
                <w:iCs/>
              </w:rPr>
            </w:pPr>
            <w:r w:rsidRPr="00C100C8">
              <w:rPr>
                <w:bCs/>
                <w:iCs/>
              </w:rPr>
              <w:t xml:space="preserve">обласної ради </w:t>
            </w:r>
            <w:r>
              <w:rPr>
                <w:bCs/>
                <w:iCs/>
              </w:rPr>
              <w:t xml:space="preserve">до </w:t>
            </w:r>
            <w:bookmarkStart w:id="0" w:name="_Hlk64562219"/>
            <w:r>
              <w:rPr>
                <w:bCs/>
                <w:iCs/>
              </w:rPr>
              <w:t xml:space="preserve">Верховної Ради </w:t>
            </w:r>
          </w:p>
          <w:p w:rsidR="006F1843" w:rsidRDefault="00223D17" w:rsidP="00EB7647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 xml:space="preserve">України, Кабінету Міністрів України, </w:t>
            </w:r>
          </w:p>
          <w:p w:rsidR="00223D17" w:rsidRPr="00C100C8" w:rsidRDefault="00223D17" w:rsidP="00EB7647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 xml:space="preserve">Міністерства освіти і науки України </w:t>
            </w:r>
            <w:bookmarkEnd w:id="0"/>
          </w:p>
          <w:p w:rsidR="00223D17" w:rsidRDefault="00223D17" w:rsidP="00EB7647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 xml:space="preserve">щодо подальшого функціонування </w:t>
            </w:r>
          </w:p>
          <w:p w:rsidR="00223D17" w:rsidRPr="00C100C8" w:rsidRDefault="00223D17" w:rsidP="00EB7647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>санаторних шкіл</w:t>
            </w:r>
          </w:p>
        </w:tc>
        <w:tc>
          <w:tcPr>
            <w:tcW w:w="2517" w:type="dxa"/>
            <w:shd w:val="clear" w:color="auto" w:fill="auto"/>
          </w:tcPr>
          <w:p w:rsidR="00223D17" w:rsidRPr="00C100C8" w:rsidRDefault="00223D17" w:rsidP="00EB7647">
            <w:pPr>
              <w:pStyle w:val="a3"/>
              <w:rPr>
                <w:bCs/>
                <w:iCs/>
              </w:rPr>
            </w:pPr>
          </w:p>
        </w:tc>
      </w:tr>
    </w:tbl>
    <w:p w:rsidR="00223D17" w:rsidRPr="00991A10" w:rsidRDefault="00223D17" w:rsidP="00223D17">
      <w:pPr>
        <w:pStyle w:val="a3"/>
        <w:rPr>
          <w:bCs/>
          <w:iCs/>
        </w:rPr>
      </w:pPr>
    </w:p>
    <w:p w:rsidR="00223D17" w:rsidRPr="003A7F7E" w:rsidRDefault="00223D17" w:rsidP="00223D17">
      <w:pPr>
        <w:pStyle w:val="a3"/>
        <w:jc w:val="center"/>
        <w:rPr>
          <w:b/>
          <w:i/>
          <w:color w:val="000000"/>
        </w:rPr>
      </w:pPr>
    </w:p>
    <w:p w:rsidR="00223D17" w:rsidRPr="005214B1" w:rsidRDefault="00223D17" w:rsidP="00223D17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5214B1"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  <w:lang w:val="uk-UA"/>
        </w:rPr>
        <w:t>астини</w:t>
      </w:r>
      <w:r w:rsidRPr="005214B1">
        <w:rPr>
          <w:sz w:val="28"/>
          <w:szCs w:val="28"/>
          <w:lang w:val="uk-UA"/>
        </w:rPr>
        <w:t xml:space="preserve"> 2 ст</w:t>
      </w:r>
      <w:r>
        <w:rPr>
          <w:sz w:val="28"/>
          <w:szCs w:val="28"/>
          <w:lang w:val="uk-UA"/>
        </w:rPr>
        <w:t>атті</w:t>
      </w:r>
      <w:r w:rsidRPr="005214B1">
        <w:rPr>
          <w:sz w:val="28"/>
          <w:szCs w:val="28"/>
          <w:lang w:val="uk-UA"/>
        </w:rPr>
        <w:t xml:space="preserve"> 43 Закону України «Про місцеве самоврядування в Україні», </w:t>
      </w:r>
      <w:r>
        <w:rPr>
          <w:sz w:val="28"/>
          <w:szCs w:val="28"/>
          <w:lang w:val="uk-UA"/>
        </w:rPr>
        <w:t>обласна рада в и р і ш и л а:</w:t>
      </w:r>
    </w:p>
    <w:p w:rsidR="00223D17" w:rsidRPr="005C0CC9" w:rsidRDefault="00223D17" w:rsidP="00223D17">
      <w:pPr>
        <w:pStyle w:val="a3"/>
      </w:pPr>
    </w:p>
    <w:p w:rsidR="00223D17" w:rsidRDefault="00223D17" w:rsidP="00223D17">
      <w:pPr>
        <w:pStyle w:val="a3"/>
        <w:ind w:firstLine="708"/>
        <w:jc w:val="both"/>
      </w:pPr>
      <w:r>
        <w:t>звернутися</w:t>
      </w:r>
      <w:r w:rsidRPr="005C0CC9">
        <w:t xml:space="preserve"> до </w:t>
      </w:r>
      <w:r w:rsidRPr="00A96471">
        <w:t>Верховної Ради України, Кабінету Міністрів України, Міністерства освіти і науки України</w:t>
      </w:r>
      <w:r>
        <w:t xml:space="preserve"> щодо подальшого функціонування санаторних шкіл (текст звернення додається)</w:t>
      </w:r>
    </w:p>
    <w:p w:rsidR="00223D17" w:rsidRDefault="00223D17" w:rsidP="00223D17">
      <w:pPr>
        <w:pStyle w:val="a3"/>
        <w:ind w:firstLine="708"/>
        <w:jc w:val="both"/>
      </w:pPr>
    </w:p>
    <w:p w:rsidR="00223D17" w:rsidRDefault="00223D17" w:rsidP="00223D17">
      <w:pPr>
        <w:pStyle w:val="a3"/>
        <w:ind w:firstLine="708"/>
        <w:jc w:val="both"/>
      </w:pPr>
    </w:p>
    <w:p w:rsidR="00223D17" w:rsidRDefault="00223D17" w:rsidP="00223D17">
      <w:pPr>
        <w:pStyle w:val="a3"/>
        <w:ind w:firstLine="708"/>
        <w:jc w:val="both"/>
      </w:pPr>
    </w:p>
    <w:p w:rsidR="00223D17" w:rsidRDefault="00223D17" w:rsidP="00223D17">
      <w:pPr>
        <w:pStyle w:val="a3"/>
        <w:ind w:firstLine="708"/>
        <w:jc w:val="both"/>
      </w:pPr>
    </w:p>
    <w:p w:rsidR="00223D17" w:rsidRDefault="00223D17" w:rsidP="00223D17">
      <w:pPr>
        <w:pStyle w:val="a3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ПІДГОРНИЙ</w:t>
      </w:r>
    </w:p>
    <w:p w:rsidR="00223D17" w:rsidRDefault="00223D17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223D17" w:rsidRDefault="00223D17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223D17" w:rsidRDefault="00223D17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223D17" w:rsidRDefault="00223D17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223D17" w:rsidRDefault="00223D17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223D17" w:rsidRDefault="00223D17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223D17" w:rsidRDefault="00223D17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4C34A9" w:rsidRDefault="004C34A9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4C34A9" w:rsidRDefault="004C34A9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4C34A9" w:rsidRDefault="004C34A9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4C34A9" w:rsidRDefault="004C34A9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4C34A9" w:rsidRDefault="004C34A9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4C34A9" w:rsidRDefault="004C34A9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223D17" w:rsidRDefault="00223D17" w:rsidP="00223D17">
      <w:pPr>
        <w:pStyle w:val="1"/>
        <w:ind w:left="0" w:right="0" w:firstLine="6096"/>
        <w:jc w:val="left"/>
        <w:rPr>
          <w:b w:val="0"/>
          <w:bCs w:val="0"/>
        </w:rPr>
      </w:pPr>
    </w:p>
    <w:p w:rsidR="00223D17" w:rsidRPr="0036414C" w:rsidRDefault="00223D17" w:rsidP="00223D17">
      <w:pPr>
        <w:pStyle w:val="1"/>
        <w:ind w:left="0" w:right="0" w:firstLine="5529"/>
        <w:jc w:val="left"/>
        <w:rPr>
          <w:b w:val="0"/>
          <w:bCs w:val="0"/>
        </w:rPr>
      </w:pPr>
      <w:r w:rsidRPr="0036414C">
        <w:rPr>
          <w:b w:val="0"/>
          <w:bCs w:val="0"/>
        </w:rPr>
        <w:lastRenderedPageBreak/>
        <w:t>Додаток</w:t>
      </w:r>
    </w:p>
    <w:p w:rsidR="00223D17" w:rsidRDefault="00223D17" w:rsidP="00223D17">
      <w:pPr>
        <w:pStyle w:val="1"/>
        <w:ind w:left="0" w:right="0" w:firstLine="5529"/>
        <w:jc w:val="left"/>
        <w:rPr>
          <w:b w:val="0"/>
          <w:bCs w:val="0"/>
        </w:rPr>
      </w:pPr>
      <w:r w:rsidRPr="0036414C">
        <w:rPr>
          <w:b w:val="0"/>
          <w:bCs w:val="0"/>
          <w:lang w:val="ru-RU"/>
        </w:rPr>
        <w:t>д</w:t>
      </w:r>
      <w:r w:rsidRPr="0036414C">
        <w:rPr>
          <w:b w:val="0"/>
          <w:bCs w:val="0"/>
        </w:rPr>
        <w:t xml:space="preserve">о рішення обласної ради </w:t>
      </w:r>
    </w:p>
    <w:p w:rsidR="00223D17" w:rsidRPr="00223D17" w:rsidRDefault="005E125D" w:rsidP="00223D17">
      <w:pPr>
        <w:pStyle w:val="1"/>
        <w:ind w:left="0" w:right="0" w:firstLine="5529"/>
        <w:jc w:val="left"/>
        <w:rPr>
          <w:b w:val="0"/>
          <w:bCs w:val="0"/>
        </w:rPr>
      </w:pPr>
      <w:r>
        <w:rPr>
          <w:b w:val="0"/>
          <w:bCs w:val="0"/>
        </w:rPr>
        <w:t xml:space="preserve">від </w:t>
      </w:r>
      <w:r>
        <w:rPr>
          <w:b w:val="0"/>
          <w:bCs w:val="0"/>
          <w:lang w:val="en-US"/>
        </w:rPr>
        <w:t xml:space="preserve"> 19.02.2021</w:t>
      </w:r>
      <w:r w:rsidR="00223D17" w:rsidRPr="0036414C">
        <w:rPr>
          <w:b w:val="0"/>
          <w:bCs w:val="0"/>
        </w:rPr>
        <w:t xml:space="preserve"> </w:t>
      </w:r>
      <w:r w:rsidR="00223D17">
        <w:rPr>
          <w:b w:val="0"/>
          <w:bCs w:val="0"/>
        </w:rPr>
        <w:t xml:space="preserve">   </w:t>
      </w:r>
      <w:r>
        <w:rPr>
          <w:b w:val="0"/>
          <w:bCs w:val="0"/>
        </w:rPr>
        <w:t>№ 5-53</w:t>
      </w:r>
      <w:r w:rsidR="00223D17" w:rsidRPr="0036414C">
        <w:rPr>
          <w:b w:val="0"/>
          <w:bCs w:val="0"/>
        </w:rPr>
        <w:t xml:space="preserve"> / </w:t>
      </w:r>
      <w:r w:rsidR="00223D17" w:rsidRPr="0036414C">
        <w:rPr>
          <w:b w:val="0"/>
          <w:bCs w:val="0"/>
          <w:lang w:val="en-US"/>
        </w:rPr>
        <w:t>VIII</w:t>
      </w:r>
    </w:p>
    <w:p w:rsidR="00223D17" w:rsidRDefault="00223D17" w:rsidP="00223D17">
      <w:pPr>
        <w:pStyle w:val="1"/>
        <w:spacing w:before="72" w:line="322" w:lineRule="exact"/>
      </w:pPr>
    </w:p>
    <w:p w:rsidR="00223D17" w:rsidRDefault="00223D17" w:rsidP="00223D17">
      <w:pPr>
        <w:pStyle w:val="1"/>
        <w:spacing w:before="72" w:line="322" w:lineRule="exact"/>
      </w:pPr>
    </w:p>
    <w:p w:rsidR="00223D17" w:rsidRPr="00A96471" w:rsidRDefault="00223D17" w:rsidP="00223D17">
      <w:pPr>
        <w:pStyle w:val="1"/>
        <w:spacing w:before="72" w:line="322" w:lineRule="exact"/>
      </w:pPr>
      <w:r w:rsidRPr="00A96471">
        <w:t>Звернення</w:t>
      </w:r>
    </w:p>
    <w:p w:rsidR="00223D17" w:rsidRPr="00A96471" w:rsidRDefault="00223D17" w:rsidP="00223D17">
      <w:pPr>
        <w:pStyle w:val="a3"/>
        <w:jc w:val="center"/>
        <w:rPr>
          <w:b/>
          <w:iCs/>
        </w:rPr>
      </w:pPr>
      <w:r w:rsidRPr="00A96471">
        <w:rPr>
          <w:b/>
          <w:iCs/>
        </w:rPr>
        <w:t xml:space="preserve">депутатів Черкаської обласної ради до Верховної Ради України, Кабінету Міністрів України, Міністерства освіти і науки України </w:t>
      </w:r>
    </w:p>
    <w:p w:rsidR="00223D17" w:rsidRDefault="00223D17" w:rsidP="00223D17">
      <w:pPr>
        <w:pStyle w:val="a3"/>
        <w:jc w:val="center"/>
        <w:rPr>
          <w:b/>
          <w:iCs/>
          <w:color w:val="000000"/>
        </w:rPr>
      </w:pPr>
      <w:r w:rsidRPr="00A96471">
        <w:rPr>
          <w:b/>
          <w:iCs/>
        </w:rPr>
        <w:t>щодо подальшого функціонування санаторних шкіл</w:t>
      </w:r>
    </w:p>
    <w:p w:rsidR="00223D17" w:rsidRDefault="00223D17" w:rsidP="00223D17">
      <w:pPr>
        <w:pStyle w:val="a3"/>
        <w:jc w:val="center"/>
        <w:rPr>
          <w:b/>
          <w:iCs/>
          <w:color w:val="000000"/>
        </w:rPr>
      </w:pPr>
    </w:p>
    <w:p w:rsidR="00223D17" w:rsidRDefault="00223D17" w:rsidP="00223D17">
      <w:pPr>
        <w:pStyle w:val="a3"/>
        <w:jc w:val="center"/>
        <w:rPr>
          <w:b/>
          <w:iCs/>
          <w:color w:val="000000"/>
        </w:rPr>
      </w:pPr>
    </w:p>
    <w:p w:rsidR="00223D17" w:rsidRPr="00A96471" w:rsidRDefault="00223D17" w:rsidP="00223D17">
      <w:pPr>
        <w:shd w:val="clear" w:color="auto" w:fill="FFFFFF"/>
        <w:ind w:firstLine="708"/>
        <w:jc w:val="both"/>
        <w:rPr>
          <w:color w:val="212529"/>
          <w:sz w:val="28"/>
          <w:szCs w:val="28"/>
          <w:lang w:val="uk-UA" w:eastAsia="uk-UA"/>
        </w:rPr>
      </w:pPr>
      <w:r w:rsidRPr="00A96471">
        <w:rPr>
          <w:color w:val="212529"/>
          <w:sz w:val="28"/>
          <w:szCs w:val="28"/>
          <w:lang w:val="uk-UA" w:eastAsia="uk-UA"/>
        </w:rPr>
        <w:t>Ми, депутати  обласної ради, стурбовані ситуацією щодо подальшого функціонування санаторних шкіл. Так,  відповідно до  Закону  України «Про внесення змін до пункту 3 розділу X «Прикінцеві та перехідні положення» Закону України «Про  повну загальну середню освіту» щодо розширення можливостей для трансформації освітньої мережі»   засновники санаторних шкіл до 01.07.2021 зобов’язані змінити  такі заклади  на один з типів закладів загальної середньої освіти, що передбачені цим законом, або припинити такі заклади освіти шляхом їх реорганізації чи ліквідації.</w:t>
      </w:r>
    </w:p>
    <w:p w:rsidR="00223D17" w:rsidRPr="00A96471" w:rsidRDefault="00223D17" w:rsidP="00223D17">
      <w:pPr>
        <w:ind w:firstLine="851"/>
        <w:jc w:val="both"/>
        <w:rPr>
          <w:sz w:val="28"/>
          <w:szCs w:val="28"/>
          <w:lang w:val="uk-UA" w:eastAsia="uk-UA"/>
        </w:rPr>
      </w:pPr>
      <w:r w:rsidRPr="00A96471">
        <w:rPr>
          <w:sz w:val="28"/>
          <w:szCs w:val="28"/>
          <w:lang w:val="uk-UA" w:eastAsia="uk-UA"/>
        </w:rPr>
        <w:t>Однак вищезазначена норма суперечить Конституції України. Її впровадження і реалізація викликали занепокоєння та обурення серед педагогічних працівників, батьків та вихованців санаторних шкіл, створивши значний суспільний резонанс. В 2020 році мав місце потік звернень громадян, педагогічних колективів, батьківської громадськості, депутатів всіх рівнів до Президента України, Верховної Ради України та Кабінету Міністрів України з вимогою збереження подальшого функціонування в Україні санаторних шкіл.</w:t>
      </w:r>
    </w:p>
    <w:p w:rsidR="00223D17" w:rsidRPr="00A96471" w:rsidRDefault="00223D17" w:rsidP="00223D17">
      <w:pPr>
        <w:ind w:firstLine="851"/>
        <w:jc w:val="both"/>
        <w:rPr>
          <w:sz w:val="28"/>
          <w:szCs w:val="28"/>
          <w:lang w:val="uk-UA" w:eastAsia="uk-UA"/>
        </w:rPr>
      </w:pPr>
      <w:r w:rsidRPr="00A96471">
        <w:rPr>
          <w:sz w:val="28"/>
          <w:szCs w:val="28"/>
          <w:lang w:val="uk-UA" w:eastAsia="uk-UA"/>
        </w:rPr>
        <w:t xml:space="preserve">Санаторні школи не є лікувальними закладами, це завдання закладів охорони здоров’я. Головним пріоритетом діяльності таких шкіл є якісна  освіта та зупинка прогресування наявної хвороби, відновлення і зміцнення  здоров’я дітей. Цим дітям необхідний особливий режим навчання, який відрізняється від режиму  в звичайній школі. </w:t>
      </w:r>
    </w:p>
    <w:p w:rsidR="00223D17" w:rsidRPr="00A96471" w:rsidRDefault="00223D17" w:rsidP="00223D17">
      <w:pPr>
        <w:shd w:val="clear" w:color="auto" w:fill="FFFFFF"/>
        <w:ind w:firstLine="708"/>
        <w:jc w:val="both"/>
        <w:rPr>
          <w:color w:val="212529"/>
          <w:sz w:val="28"/>
          <w:szCs w:val="28"/>
          <w:lang w:val="uk-UA" w:eastAsia="uk-UA"/>
        </w:rPr>
      </w:pPr>
      <w:r w:rsidRPr="00A96471">
        <w:rPr>
          <w:color w:val="212529"/>
          <w:sz w:val="28"/>
          <w:szCs w:val="28"/>
          <w:lang w:val="uk-UA" w:eastAsia="uk-UA"/>
        </w:rPr>
        <w:t>Вважаємо, що першочергово необхідно створити підґрунтя для поступового, поміркованого та доцільного реформування цієї інституції, з урахуванням інтересів  усіх учасників освітнього процесу.</w:t>
      </w:r>
    </w:p>
    <w:p w:rsidR="00223D17" w:rsidRPr="00A96471" w:rsidRDefault="00223D17" w:rsidP="00223D17">
      <w:pPr>
        <w:shd w:val="clear" w:color="auto" w:fill="FFFFFF"/>
        <w:ind w:firstLine="708"/>
        <w:jc w:val="both"/>
        <w:rPr>
          <w:color w:val="212529"/>
          <w:sz w:val="28"/>
          <w:szCs w:val="28"/>
          <w:lang w:val="uk-UA" w:eastAsia="uk-UA"/>
        </w:rPr>
      </w:pPr>
      <w:r w:rsidRPr="00A96471">
        <w:rPr>
          <w:color w:val="000000"/>
          <w:sz w:val="28"/>
          <w:szCs w:val="28"/>
          <w:lang w:val="uk-UA" w:eastAsia="uk-UA"/>
        </w:rPr>
        <w:t xml:space="preserve">Припинення набору учнів в 2021 році в 1-10 класи, тобто фактичне знищення санаторних шкіл, без встановлених аналогів або альтернатив призведе до порушення прав тисяч дітей на здобуття освіти в поєднанні з необхідним довготривалим лікуванням, перекреслить багаторічну працю колективів, батьків, місцевого самоврядування щодо розвитку матеріальної бази таких закладів. </w:t>
      </w:r>
      <w:r w:rsidRPr="00A96471">
        <w:rPr>
          <w:color w:val="212529"/>
          <w:sz w:val="28"/>
          <w:szCs w:val="28"/>
          <w:lang w:val="uk-UA" w:eastAsia="uk-UA"/>
        </w:rPr>
        <w:t xml:space="preserve">Майно реорганізованих чи ліквідованих санаторних шкіл має бути використано виключно для забезпечення здобуття дітьми освіти, надання їм послуг у сфері соціального захисту, культури, спорту та/або охорони здоров’я. Саме тому реформування санаторних шкіл повинно бути </w:t>
      </w:r>
      <w:r w:rsidRPr="00A96471">
        <w:rPr>
          <w:color w:val="212529"/>
          <w:sz w:val="28"/>
          <w:szCs w:val="28"/>
          <w:lang w:val="uk-UA" w:eastAsia="uk-UA"/>
        </w:rPr>
        <w:lastRenderedPageBreak/>
        <w:t>частиною процесу реформування загальної середньої освіти у Черкаській області.</w:t>
      </w:r>
    </w:p>
    <w:p w:rsidR="00223D17" w:rsidRPr="00A96471" w:rsidRDefault="00223D17" w:rsidP="00223D1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A96471">
        <w:rPr>
          <w:color w:val="212529"/>
          <w:sz w:val="28"/>
          <w:szCs w:val="28"/>
          <w:lang w:val="uk-UA" w:eastAsia="uk-UA"/>
        </w:rPr>
        <w:t>Також звертаємо увагу, що з</w:t>
      </w:r>
      <w:r w:rsidRPr="00A96471">
        <w:rPr>
          <w:color w:val="000000"/>
          <w:sz w:val="28"/>
          <w:szCs w:val="28"/>
          <w:lang w:val="uk-UA" w:eastAsia="uk-UA"/>
        </w:rPr>
        <w:t>а період, що пройшов після набуття чинності Законом України «Про повну загальну середню освіту», не створена нормативно-правова база організації роботи ліцеїв (положення про ліцей, положення про пансіон, штатні розписи для цих закладів,  типові штатні нормативи  тощо).</w:t>
      </w:r>
    </w:p>
    <w:p w:rsidR="00223D17" w:rsidRPr="00A96471" w:rsidRDefault="00223D17" w:rsidP="00223D17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A96471">
        <w:rPr>
          <w:color w:val="212529"/>
          <w:sz w:val="28"/>
          <w:szCs w:val="28"/>
          <w:lang w:val="uk-UA" w:eastAsia="uk-UA"/>
        </w:rPr>
        <w:t>Враховуючи зазначене, ми, депутати обласної ради, просимо забезпечити внесення відповідних змін до Закону України «Про  повну загальну середню освіту» та продовжити функціонування санаторних шкіл до 2024 року.</w:t>
      </w:r>
    </w:p>
    <w:p w:rsidR="00223D17" w:rsidRDefault="00223D17" w:rsidP="00223D17">
      <w:pPr>
        <w:pStyle w:val="2"/>
        <w:spacing w:line="283" w:lineRule="auto"/>
        <w:ind w:left="5229" w:firstLine="867"/>
        <w:jc w:val="right"/>
        <w:rPr>
          <w:b w:val="0"/>
          <w:bCs w:val="0"/>
        </w:rPr>
      </w:pPr>
    </w:p>
    <w:p w:rsidR="00223D17" w:rsidRPr="005E125D" w:rsidRDefault="00223D17" w:rsidP="00223D17">
      <w:pPr>
        <w:pStyle w:val="2"/>
        <w:spacing w:line="283" w:lineRule="auto"/>
        <w:ind w:left="5229" w:firstLine="867"/>
        <w:jc w:val="right"/>
        <w:rPr>
          <w:b w:val="0"/>
          <w:bCs w:val="0"/>
        </w:rPr>
      </w:pPr>
      <w:proofErr w:type="spellStart"/>
      <w:r w:rsidRPr="005E125D">
        <w:rPr>
          <w:b w:val="0"/>
          <w:bCs w:val="0"/>
          <w:lang w:val="ru-RU"/>
        </w:rPr>
        <w:t>Схвалено</w:t>
      </w:r>
      <w:proofErr w:type="spellEnd"/>
      <w:r w:rsidRPr="005E125D">
        <w:rPr>
          <w:b w:val="0"/>
          <w:bCs w:val="0"/>
          <w:lang w:val="ru-RU"/>
        </w:rPr>
        <w:t xml:space="preserve"> на</w:t>
      </w:r>
      <w:r w:rsidRPr="005E125D">
        <w:rPr>
          <w:b w:val="0"/>
          <w:bCs w:val="0"/>
        </w:rPr>
        <w:t xml:space="preserve"> п</w:t>
      </w:r>
      <w:r w:rsidRPr="005E125D">
        <w:rPr>
          <w:b w:val="0"/>
          <w:bCs w:val="0"/>
          <w:lang w:val="ru-RU"/>
        </w:rPr>
        <w:t>’</w:t>
      </w:r>
      <w:proofErr w:type="spellStart"/>
      <w:r w:rsidRPr="005E125D">
        <w:rPr>
          <w:b w:val="0"/>
          <w:bCs w:val="0"/>
          <w:lang w:val="ru-RU"/>
        </w:rPr>
        <w:t>ятій</w:t>
      </w:r>
      <w:proofErr w:type="spellEnd"/>
      <w:r w:rsidRPr="005E125D">
        <w:rPr>
          <w:b w:val="0"/>
          <w:bCs w:val="0"/>
        </w:rPr>
        <w:t xml:space="preserve"> сесії </w:t>
      </w:r>
    </w:p>
    <w:p w:rsidR="00223D17" w:rsidRPr="005E125D" w:rsidRDefault="00223D17" w:rsidP="00223D17">
      <w:pPr>
        <w:pStyle w:val="2"/>
        <w:spacing w:line="283" w:lineRule="auto"/>
        <w:ind w:left="5229" w:firstLine="867"/>
        <w:jc w:val="right"/>
        <w:rPr>
          <w:b w:val="0"/>
          <w:bCs w:val="0"/>
        </w:rPr>
      </w:pPr>
      <w:r w:rsidRPr="005E125D">
        <w:rPr>
          <w:b w:val="0"/>
          <w:bCs w:val="0"/>
        </w:rPr>
        <w:t xml:space="preserve">Черкаської обласної ради </w:t>
      </w:r>
    </w:p>
    <w:p w:rsidR="005E125D" w:rsidRPr="005E125D" w:rsidRDefault="005E125D" w:rsidP="00223D17">
      <w:pPr>
        <w:ind w:firstLine="867"/>
        <w:jc w:val="right"/>
        <w:rPr>
          <w:i/>
          <w:sz w:val="28"/>
          <w:szCs w:val="28"/>
          <w:lang w:val="uk-UA"/>
        </w:rPr>
      </w:pPr>
      <w:r w:rsidRPr="005E125D">
        <w:rPr>
          <w:i/>
          <w:sz w:val="28"/>
          <w:szCs w:val="28"/>
          <w:lang w:val="uk-UA"/>
        </w:rPr>
        <w:t>VIII скликання</w:t>
      </w:r>
    </w:p>
    <w:p w:rsidR="005E125D" w:rsidRPr="005E125D" w:rsidRDefault="005E125D" w:rsidP="00223D17">
      <w:pPr>
        <w:ind w:firstLine="867"/>
        <w:jc w:val="right"/>
        <w:rPr>
          <w:i/>
          <w:sz w:val="28"/>
          <w:szCs w:val="28"/>
          <w:lang w:val="en-US"/>
        </w:rPr>
      </w:pPr>
      <w:r w:rsidRPr="005E125D">
        <w:rPr>
          <w:i/>
          <w:sz w:val="28"/>
          <w:szCs w:val="28"/>
          <w:lang w:val="uk-UA"/>
        </w:rPr>
        <w:t xml:space="preserve">19 лютого 2021 року 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23D17"/>
    <w:rsid w:val="002E3B24"/>
    <w:rsid w:val="0030133B"/>
    <w:rsid w:val="00383F1C"/>
    <w:rsid w:val="00397915"/>
    <w:rsid w:val="00497490"/>
    <w:rsid w:val="004C34A9"/>
    <w:rsid w:val="005D5B8D"/>
    <w:rsid w:val="005E125D"/>
    <w:rsid w:val="006F1843"/>
    <w:rsid w:val="0075081E"/>
    <w:rsid w:val="00766EC8"/>
    <w:rsid w:val="007A1FBA"/>
    <w:rsid w:val="0093691C"/>
    <w:rsid w:val="00B56F3D"/>
    <w:rsid w:val="00CA5172"/>
    <w:rsid w:val="00D401B8"/>
    <w:rsid w:val="00EE0D1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3D17"/>
    <w:pPr>
      <w:widowControl w:val="0"/>
      <w:autoSpaceDE w:val="0"/>
      <w:autoSpaceDN w:val="0"/>
      <w:ind w:left="232" w:right="227"/>
      <w:jc w:val="center"/>
      <w:outlineLvl w:val="0"/>
    </w:pPr>
    <w:rPr>
      <w:b/>
      <w:bCs/>
      <w:sz w:val="28"/>
      <w:szCs w:val="28"/>
      <w:lang w:val="uk-UA"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223D17"/>
    <w:pPr>
      <w:widowControl w:val="0"/>
      <w:autoSpaceDE w:val="0"/>
      <w:autoSpaceDN w:val="0"/>
      <w:ind w:left="5138"/>
      <w:outlineLvl w:val="1"/>
    </w:pPr>
    <w:rPr>
      <w:b/>
      <w:bCs/>
      <w:i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23D17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9"/>
    <w:rsid w:val="00223D17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223D17"/>
    <w:pPr>
      <w:widowControl w:val="0"/>
      <w:autoSpaceDE w:val="0"/>
      <w:autoSpaceDN w:val="0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223D1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2452</Words>
  <Characters>1398</Characters>
  <Application>Microsoft Office Word</Application>
  <DocSecurity>0</DocSecurity>
  <Lines>11</Lines>
  <Paragraphs>7</Paragraphs>
  <ScaleCrop>false</ScaleCrop>
  <Company>Grizli777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dcterms:created xsi:type="dcterms:W3CDTF">2018-10-08T13:46:00Z</dcterms:created>
  <dcterms:modified xsi:type="dcterms:W3CDTF">2021-02-25T10:32:00Z</dcterms:modified>
</cp:coreProperties>
</file>