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8" o:title=""/>
          </v:shape>
          <o:OLEObject Type="Embed" ProgID="Word.Picture.8" ShapeID="_x0000_i1025" DrawAspect="Content" ObjectID="_1653926867" r:id="rId9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770D5" w:rsidRDefault="00C770D5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C770D5">
        <w:rPr>
          <w:sz w:val="28"/>
          <w:szCs w:val="28"/>
          <w:u w:val="single"/>
          <w:lang w:val="uk-UA"/>
        </w:rPr>
        <w:t>17.06.2020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C770D5">
        <w:rPr>
          <w:sz w:val="28"/>
          <w:szCs w:val="28"/>
          <w:u w:val="single"/>
          <w:lang w:val="uk-UA"/>
        </w:rPr>
        <w:t>247-р</w:t>
      </w:r>
    </w:p>
    <w:p w:rsidR="00CE570D" w:rsidRDefault="00CE570D" w:rsidP="00CE570D">
      <w:pPr>
        <w:rPr>
          <w:sz w:val="28"/>
          <w:szCs w:val="28"/>
          <w:lang w:val="uk-UA"/>
        </w:rPr>
      </w:pPr>
    </w:p>
    <w:p w:rsidR="00CE570D" w:rsidRDefault="00CE570D" w:rsidP="00CE570D">
      <w:pPr>
        <w:rPr>
          <w:sz w:val="28"/>
          <w:szCs w:val="28"/>
          <w:lang w:val="uk-UA"/>
        </w:rPr>
      </w:pPr>
      <w:bookmarkStart w:id="0" w:name="_GoBack"/>
      <w:bookmarkEnd w:id="0"/>
    </w:p>
    <w:p w:rsidR="009A173D" w:rsidRPr="00CE570D" w:rsidRDefault="009A173D" w:rsidP="00CE570D">
      <w:pPr>
        <w:rPr>
          <w:sz w:val="28"/>
          <w:szCs w:val="28"/>
          <w:lang w:val="uk-UA"/>
        </w:rPr>
      </w:pPr>
      <w:r w:rsidRPr="00CE570D">
        <w:rPr>
          <w:sz w:val="28"/>
          <w:szCs w:val="28"/>
          <w:lang w:val="uk-UA"/>
        </w:rPr>
        <w:t>Про проведення виплат</w:t>
      </w:r>
    </w:p>
    <w:p w:rsidR="009A173D" w:rsidRDefault="009A173D" w:rsidP="00CE570D">
      <w:pPr>
        <w:rPr>
          <w:sz w:val="28"/>
          <w:szCs w:val="28"/>
          <w:lang w:val="uk-UA"/>
        </w:rPr>
      </w:pPr>
    </w:p>
    <w:p w:rsidR="00CE570D" w:rsidRPr="00CE570D" w:rsidRDefault="00CE570D" w:rsidP="00CE570D">
      <w:pPr>
        <w:rPr>
          <w:sz w:val="28"/>
          <w:szCs w:val="28"/>
          <w:lang w:val="uk-UA"/>
        </w:rPr>
      </w:pPr>
    </w:p>
    <w:p w:rsidR="009A173D" w:rsidRPr="00CE570D" w:rsidRDefault="009A173D" w:rsidP="00CE570D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CE570D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CE570D">
        <w:rPr>
          <w:sz w:val="28"/>
          <w:szCs w:val="28"/>
          <w:lang w:val="uk-UA"/>
        </w:rPr>
        <w:br/>
      </w:r>
      <w:r w:rsidRPr="00CE570D">
        <w:rPr>
          <w:sz w:val="28"/>
          <w:szCs w:val="28"/>
          <w:lang w:val="uk-UA"/>
        </w:rPr>
        <w:t>в Україні», Положення про Почесну грамоту Черкаської обласної державної адміністрації і обласної ради, затвердженого рішенням обласної ради</w:t>
      </w:r>
      <w:r w:rsidR="00CE570D">
        <w:rPr>
          <w:sz w:val="28"/>
          <w:szCs w:val="28"/>
          <w:lang w:val="uk-UA"/>
        </w:rPr>
        <w:br/>
      </w:r>
      <w:r w:rsidRPr="00CE570D">
        <w:rPr>
          <w:sz w:val="28"/>
          <w:szCs w:val="28"/>
          <w:lang w:val="uk-UA"/>
        </w:rPr>
        <w:t>від 17.12.2003 №</w:t>
      </w:r>
      <w:r w:rsidR="00CE570D">
        <w:rPr>
          <w:sz w:val="28"/>
          <w:szCs w:val="28"/>
          <w:lang w:val="uk-UA"/>
        </w:rPr>
        <w:t> </w:t>
      </w:r>
      <w:r w:rsidRPr="00CE570D">
        <w:rPr>
          <w:sz w:val="28"/>
          <w:szCs w:val="28"/>
          <w:lang w:val="uk-UA"/>
        </w:rPr>
        <w:t>14-13, зі змінами, внесеними рішеннями обласної ради</w:t>
      </w:r>
      <w:r w:rsidR="00CE570D">
        <w:rPr>
          <w:sz w:val="28"/>
          <w:szCs w:val="28"/>
          <w:lang w:val="uk-UA"/>
        </w:rPr>
        <w:br/>
      </w:r>
      <w:r w:rsidRPr="00CE570D">
        <w:rPr>
          <w:sz w:val="28"/>
          <w:szCs w:val="28"/>
          <w:lang w:val="uk-UA"/>
        </w:rPr>
        <w:t>від 27.04.2007 №</w:t>
      </w:r>
      <w:r w:rsidR="00CE570D">
        <w:rPr>
          <w:sz w:val="28"/>
          <w:szCs w:val="28"/>
          <w:lang w:val="uk-UA"/>
        </w:rPr>
        <w:t> </w:t>
      </w:r>
      <w:r w:rsidRPr="00CE570D">
        <w:rPr>
          <w:sz w:val="28"/>
          <w:szCs w:val="28"/>
          <w:lang w:val="uk-UA"/>
        </w:rPr>
        <w:t>10-43/</w:t>
      </w:r>
      <w:r w:rsidRPr="00CE570D">
        <w:rPr>
          <w:sz w:val="28"/>
          <w:szCs w:val="28"/>
          <w:lang w:val="en-US"/>
        </w:rPr>
        <w:t>V</w:t>
      </w:r>
      <w:r w:rsidRPr="00CE570D">
        <w:rPr>
          <w:sz w:val="28"/>
          <w:szCs w:val="28"/>
          <w:lang w:val="uk-UA"/>
        </w:rPr>
        <w:t>, від 16.10.2012 №</w:t>
      </w:r>
      <w:r w:rsidR="00CE570D">
        <w:rPr>
          <w:sz w:val="28"/>
          <w:szCs w:val="28"/>
          <w:lang w:val="uk-UA"/>
        </w:rPr>
        <w:t> </w:t>
      </w:r>
      <w:r w:rsidRPr="00CE570D">
        <w:rPr>
          <w:sz w:val="28"/>
          <w:szCs w:val="28"/>
          <w:lang w:val="uk-UA"/>
        </w:rPr>
        <w:t>18-15/</w:t>
      </w:r>
      <w:r w:rsidRPr="00CE570D">
        <w:rPr>
          <w:sz w:val="28"/>
          <w:szCs w:val="28"/>
          <w:lang w:val="en-US"/>
        </w:rPr>
        <w:t>VI</w:t>
      </w:r>
      <w:r w:rsidRPr="00CE570D">
        <w:rPr>
          <w:sz w:val="28"/>
          <w:szCs w:val="28"/>
          <w:lang w:val="uk-UA"/>
        </w:rPr>
        <w:t>, від 28.12.2012 №</w:t>
      </w:r>
      <w:r w:rsidR="00CE570D">
        <w:rPr>
          <w:sz w:val="28"/>
          <w:szCs w:val="28"/>
          <w:lang w:val="uk-UA"/>
        </w:rPr>
        <w:t> </w:t>
      </w:r>
      <w:r w:rsidRPr="00CE570D">
        <w:rPr>
          <w:sz w:val="28"/>
          <w:szCs w:val="28"/>
          <w:lang w:val="uk-UA"/>
        </w:rPr>
        <w:t>19-21/</w:t>
      </w:r>
      <w:r w:rsidRPr="00CE570D">
        <w:rPr>
          <w:sz w:val="28"/>
          <w:szCs w:val="28"/>
          <w:lang w:val="en-US"/>
        </w:rPr>
        <w:t>VI</w:t>
      </w:r>
      <w:r w:rsidRPr="00CE570D">
        <w:rPr>
          <w:sz w:val="28"/>
          <w:szCs w:val="28"/>
          <w:lang w:val="uk-UA"/>
        </w:rPr>
        <w:t>, від 19.09.2014 №</w:t>
      </w:r>
      <w:r w:rsidR="00CE570D">
        <w:rPr>
          <w:sz w:val="28"/>
          <w:szCs w:val="28"/>
          <w:lang w:val="uk-UA"/>
        </w:rPr>
        <w:t> </w:t>
      </w:r>
      <w:r w:rsidRPr="00CE570D">
        <w:rPr>
          <w:sz w:val="28"/>
          <w:szCs w:val="28"/>
          <w:lang w:val="uk-UA"/>
        </w:rPr>
        <w:t>34-19/</w:t>
      </w:r>
      <w:r w:rsidRPr="00CE570D">
        <w:rPr>
          <w:sz w:val="28"/>
          <w:szCs w:val="28"/>
          <w:lang w:val="en-US"/>
        </w:rPr>
        <w:t>VI</w:t>
      </w:r>
      <w:r w:rsidRPr="00CE570D">
        <w:rPr>
          <w:sz w:val="28"/>
          <w:szCs w:val="28"/>
          <w:lang w:val="uk-UA"/>
        </w:rPr>
        <w:t>, від 08.02.2017 №</w:t>
      </w:r>
      <w:r w:rsidR="00CE570D">
        <w:rPr>
          <w:sz w:val="28"/>
          <w:szCs w:val="28"/>
          <w:lang w:val="uk-UA"/>
        </w:rPr>
        <w:t> </w:t>
      </w:r>
      <w:r w:rsidRPr="00CE570D">
        <w:rPr>
          <w:sz w:val="28"/>
          <w:szCs w:val="28"/>
          <w:lang w:val="uk-UA"/>
        </w:rPr>
        <w:t>12-29/VII, враховуючи рішення обласної ради від 20.12.2019 №</w:t>
      </w:r>
      <w:r w:rsidR="00CE570D">
        <w:rPr>
          <w:sz w:val="28"/>
          <w:szCs w:val="28"/>
          <w:lang w:val="uk-UA"/>
        </w:rPr>
        <w:t> </w:t>
      </w:r>
      <w:r w:rsidRPr="00CE570D">
        <w:rPr>
          <w:sz w:val="28"/>
          <w:szCs w:val="28"/>
          <w:lang w:val="uk-UA"/>
        </w:rPr>
        <w:t>34-47/</w:t>
      </w:r>
      <w:r w:rsidRPr="00CE570D">
        <w:rPr>
          <w:sz w:val="28"/>
          <w:szCs w:val="28"/>
          <w:lang w:val="en-US"/>
        </w:rPr>
        <w:t>VI</w:t>
      </w:r>
      <w:r w:rsidRPr="00CE570D">
        <w:rPr>
          <w:sz w:val="28"/>
          <w:szCs w:val="28"/>
          <w:lang w:val="uk-UA"/>
        </w:rPr>
        <w:t>І «Про обласний бюджет Черкаської області на 2020 рік», розпоряджен</w:t>
      </w:r>
      <w:r w:rsidR="00CE570D">
        <w:rPr>
          <w:sz w:val="28"/>
          <w:szCs w:val="28"/>
          <w:lang w:val="uk-UA"/>
        </w:rPr>
        <w:t>ня</w:t>
      </w:r>
      <w:r w:rsidRPr="00CE570D">
        <w:rPr>
          <w:sz w:val="28"/>
          <w:szCs w:val="28"/>
          <w:lang w:val="uk-UA"/>
        </w:rPr>
        <w:t xml:space="preserve"> голови обласної державної адміністрації</w:t>
      </w:r>
      <w:r w:rsidR="00CE570D">
        <w:rPr>
          <w:sz w:val="28"/>
          <w:szCs w:val="28"/>
          <w:lang w:val="uk-UA"/>
        </w:rPr>
        <w:br/>
      </w:r>
      <w:r w:rsidRPr="00CE570D">
        <w:rPr>
          <w:sz w:val="28"/>
          <w:szCs w:val="28"/>
          <w:lang w:val="uk-UA"/>
        </w:rPr>
        <w:t>та обласної ради від 03.06.2020 №</w:t>
      </w:r>
      <w:r w:rsidR="00CE570D">
        <w:rPr>
          <w:sz w:val="28"/>
          <w:szCs w:val="28"/>
          <w:lang w:val="uk-UA"/>
        </w:rPr>
        <w:t> </w:t>
      </w:r>
      <w:r w:rsidRPr="00CE570D">
        <w:rPr>
          <w:sz w:val="28"/>
          <w:szCs w:val="28"/>
          <w:lang w:val="uk-UA"/>
        </w:rPr>
        <w:t>321/238-р та №</w:t>
      </w:r>
      <w:r w:rsidR="00CE570D">
        <w:rPr>
          <w:sz w:val="28"/>
          <w:szCs w:val="28"/>
          <w:lang w:val="uk-UA"/>
        </w:rPr>
        <w:t> </w:t>
      </w:r>
      <w:r w:rsidRPr="00CE570D">
        <w:rPr>
          <w:sz w:val="28"/>
          <w:szCs w:val="28"/>
          <w:lang w:val="uk-UA"/>
        </w:rPr>
        <w:t>322/239-р, від 12.06.2020 №</w:t>
      </w:r>
      <w:r w:rsidR="00CE570D">
        <w:rPr>
          <w:sz w:val="28"/>
          <w:szCs w:val="28"/>
          <w:lang w:val="uk-UA"/>
        </w:rPr>
        <w:t> </w:t>
      </w:r>
      <w:r w:rsidRPr="00CE570D">
        <w:rPr>
          <w:sz w:val="28"/>
          <w:szCs w:val="28"/>
          <w:lang w:val="uk-UA"/>
        </w:rPr>
        <w:t>359/244-р:</w:t>
      </w:r>
    </w:p>
    <w:p w:rsidR="009A173D" w:rsidRPr="00CE570D" w:rsidRDefault="009A173D" w:rsidP="00CE570D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9A173D" w:rsidRPr="00CE570D" w:rsidRDefault="009A173D" w:rsidP="00CE570D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CE570D">
        <w:rPr>
          <w:sz w:val="28"/>
          <w:szCs w:val="28"/>
          <w:lang w:val="uk-UA"/>
        </w:rPr>
        <w:t>1.</w:t>
      </w:r>
      <w:r w:rsidR="00CE570D">
        <w:rPr>
          <w:sz w:val="28"/>
          <w:szCs w:val="28"/>
          <w:lang w:val="uk-UA"/>
        </w:rPr>
        <w:t> </w:t>
      </w:r>
      <w:r w:rsidRPr="00CE570D">
        <w:rPr>
          <w:sz w:val="28"/>
          <w:szCs w:val="28"/>
          <w:lang w:val="uk-UA"/>
        </w:rPr>
        <w:t>Виділити кошти з обласного бюджету виконавчому апарату обласної ради в сумі 18</w:t>
      </w:r>
      <w:r w:rsidR="00CE570D">
        <w:rPr>
          <w:sz w:val="28"/>
          <w:szCs w:val="28"/>
          <w:lang w:val="uk-UA"/>
        </w:rPr>
        <w:t> </w:t>
      </w:r>
      <w:r w:rsidRPr="00CE570D">
        <w:rPr>
          <w:sz w:val="28"/>
          <w:szCs w:val="28"/>
          <w:lang w:val="uk-UA"/>
        </w:rPr>
        <w:t>918 гривень та виплатити одноразову грошову винагороду</w:t>
      </w:r>
      <w:r w:rsidR="00CE570D">
        <w:rPr>
          <w:sz w:val="28"/>
          <w:szCs w:val="28"/>
          <w:lang w:val="uk-UA"/>
        </w:rPr>
        <w:br/>
      </w:r>
      <w:r w:rsidRPr="00CE570D">
        <w:rPr>
          <w:sz w:val="28"/>
          <w:szCs w:val="28"/>
          <w:lang w:val="uk-UA"/>
        </w:rPr>
        <w:t>в розмірі трьох прожиткових мінімумів для працездатних осіб (6</w:t>
      </w:r>
      <w:r w:rsidR="00CE570D">
        <w:rPr>
          <w:sz w:val="28"/>
          <w:szCs w:val="28"/>
          <w:lang w:val="uk-UA"/>
        </w:rPr>
        <w:t> </w:t>
      </w:r>
      <w:r w:rsidRPr="00CE570D">
        <w:rPr>
          <w:sz w:val="28"/>
          <w:szCs w:val="28"/>
          <w:lang w:val="uk-UA"/>
        </w:rPr>
        <w:t xml:space="preserve">306 гривень) громадянам, нагородженим Почесною грамотою Черкаської обласної державної адміністрації </w:t>
      </w:r>
      <w:r w:rsidR="00CE570D">
        <w:rPr>
          <w:sz w:val="28"/>
          <w:szCs w:val="28"/>
          <w:lang w:val="uk-UA"/>
        </w:rPr>
        <w:t>і</w:t>
      </w:r>
      <w:r w:rsidRPr="00CE570D">
        <w:rPr>
          <w:sz w:val="28"/>
          <w:szCs w:val="28"/>
          <w:lang w:val="uk-UA"/>
        </w:rPr>
        <w:t xml:space="preserve"> обласної ради:</w:t>
      </w:r>
    </w:p>
    <w:p w:rsidR="009A173D" w:rsidRPr="00CE570D" w:rsidRDefault="009A173D" w:rsidP="00CE570D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434"/>
        <w:gridCol w:w="6201"/>
      </w:tblGrid>
      <w:tr w:rsidR="00CE570D" w:rsidRPr="00C770D5" w:rsidTr="00CE570D">
        <w:trPr>
          <w:trHeight w:val="641"/>
        </w:trPr>
        <w:tc>
          <w:tcPr>
            <w:tcW w:w="3218" w:type="dxa"/>
          </w:tcPr>
          <w:p w:rsidR="00CE570D" w:rsidRPr="00CE570D" w:rsidRDefault="00CE570D" w:rsidP="00CE570D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CE570D">
              <w:rPr>
                <w:sz w:val="28"/>
                <w:szCs w:val="28"/>
                <w:lang w:val="uk-UA"/>
              </w:rPr>
              <w:t>САЄНКО</w:t>
            </w:r>
          </w:p>
          <w:p w:rsidR="00CE570D" w:rsidRDefault="00CE570D" w:rsidP="00CE570D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CE570D">
              <w:rPr>
                <w:sz w:val="28"/>
                <w:szCs w:val="28"/>
                <w:lang w:val="uk-UA"/>
              </w:rPr>
              <w:t>Тетяні Борисівні</w:t>
            </w:r>
          </w:p>
          <w:p w:rsidR="00CE570D" w:rsidRPr="00CE570D" w:rsidRDefault="00CE570D" w:rsidP="00CE570D">
            <w:pPr>
              <w:tabs>
                <w:tab w:val="left" w:pos="2835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CE570D" w:rsidRPr="00CE570D" w:rsidRDefault="00CE570D" w:rsidP="00CE570D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01" w:type="dxa"/>
          </w:tcPr>
          <w:p w:rsidR="00CE570D" w:rsidRPr="00CE570D" w:rsidRDefault="00CE570D" w:rsidP="00CE57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CE570D">
              <w:rPr>
                <w:sz w:val="28"/>
                <w:szCs w:val="28"/>
                <w:lang w:val="uk-UA"/>
              </w:rPr>
              <w:t>директору Черкаської загальноосвітньої школи</w:t>
            </w:r>
            <w:r>
              <w:rPr>
                <w:sz w:val="28"/>
                <w:szCs w:val="28"/>
                <w:lang w:val="uk-UA"/>
              </w:rPr>
              <w:br/>
            </w:r>
            <w:r w:rsidRPr="00CE570D">
              <w:rPr>
                <w:sz w:val="28"/>
                <w:szCs w:val="28"/>
                <w:lang w:val="uk-UA"/>
              </w:rPr>
              <w:t>І-ІІІ ступенів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CE570D">
              <w:rPr>
                <w:sz w:val="28"/>
                <w:szCs w:val="28"/>
                <w:lang w:val="uk-UA"/>
              </w:rPr>
              <w:t>8 Черкаської міської ради;</w:t>
            </w:r>
          </w:p>
        </w:tc>
      </w:tr>
      <w:tr w:rsidR="00CE570D" w:rsidRPr="00CE570D" w:rsidTr="00CE570D">
        <w:trPr>
          <w:trHeight w:val="693"/>
        </w:trPr>
        <w:tc>
          <w:tcPr>
            <w:tcW w:w="3218" w:type="dxa"/>
          </w:tcPr>
          <w:p w:rsidR="00CE570D" w:rsidRPr="00CE570D" w:rsidRDefault="00CE570D" w:rsidP="00CE570D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CE570D">
              <w:rPr>
                <w:sz w:val="28"/>
                <w:szCs w:val="28"/>
                <w:lang w:val="uk-UA"/>
              </w:rPr>
              <w:t>ЗАБУДСЬКОМУ</w:t>
            </w:r>
          </w:p>
          <w:p w:rsidR="00CE570D" w:rsidRDefault="00CE570D" w:rsidP="00CE570D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CE570D">
              <w:rPr>
                <w:sz w:val="28"/>
                <w:szCs w:val="28"/>
                <w:lang w:val="uk-UA"/>
              </w:rPr>
              <w:t>Ігорю Володимировичу</w:t>
            </w:r>
          </w:p>
          <w:p w:rsidR="00CE570D" w:rsidRPr="00CE570D" w:rsidRDefault="00CE570D" w:rsidP="00CE570D">
            <w:pPr>
              <w:tabs>
                <w:tab w:val="left" w:pos="2835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CE570D" w:rsidRPr="00CE570D" w:rsidRDefault="00CE570D" w:rsidP="00CE570D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01" w:type="dxa"/>
          </w:tcPr>
          <w:p w:rsidR="00CE570D" w:rsidRPr="00CE570D" w:rsidRDefault="00CE570D" w:rsidP="00CE570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CE570D">
              <w:rPr>
                <w:sz w:val="28"/>
                <w:szCs w:val="28"/>
                <w:lang w:val="uk-UA"/>
              </w:rPr>
              <w:t>члену Національної спілки письменників України;</w:t>
            </w:r>
          </w:p>
        </w:tc>
      </w:tr>
      <w:tr w:rsidR="00CE570D" w:rsidRPr="00C770D5" w:rsidTr="00CE570D">
        <w:trPr>
          <w:trHeight w:val="986"/>
        </w:trPr>
        <w:tc>
          <w:tcPr>
            <w:tcW w:w="3218" w:type="dxa"/>
          </w:tcPr>
          <w:p w:rsidR="00CE570D" w:rsidRPr="00CE570D" w:rsidRDefault="00CE570D" w:rsidP="00CE570D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CE570D">
              <w:rPr>
                <w:sz w:val="28"/>
                <w:szCs w:val="28"/>
                <w:lang w:val="uk-UA"/>
              </w:rPr>
              <w:t>ГОРДУНОВСЬКІЙ</w:t>
            </w:r>
          </w:p>
          <w:p w:rsidR="00CE570D" w:rsidRPr="00CE570D" w:rsidRDefault="00CE570D" w:rsidP="00CE570D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CE570D">
              <w:rPr>
                <w:sz w:val="28"/>
                <w:szCs w:val="28"/>
                <w:lang w:val="uk-UA"/>
              </w:rPr>
              <w:t>Людмилі Віталіївні</w:t>
            </w:r>
          </w:p>
        </w:tc>
        <w:tc>
          <w:tcPr>
            <w:tcW w:w="434" w:type="dxa"/>
          </w:tcPr>
          <w:p w:rsidR="00CE570D" w:rsidRPr="00CE570D" w:rsidRDefault="00CE570D" w:rsidP="00CE570D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01" w:type="dxa"/>
          </w:tcPr>
          <w:p w:rsidR="00CE570D" w:rsidRPr="00CE570D" w:rsidRDefault="00CE570D" w:rsidP="00CE570D">
            <w:pPr>
              <w:jc w:val="both"/>
              <w:rPr>
                <w:sz w:val="28"/>
                <w:szCs w:val="28"/>
                <w:lang w:val="uk-UA"/>
              </w:rPr>
            </w:pPr>
            <w:r w:rsidRPr="00CE570D">
              <w:rPr>
                <w:sz w:val="28"/>
                <w:szCs w:val="28"/>
                <w:lang w:val="uk-UA"/>
              </w:rPr>
              <w:t>начальнику відділу дошкільної і загальної середньої освіти Управління освіти і науки Черкаської обласної державної адміністрації.</w:t>
            </w:r>
          </w:p>
        </w:tc>
      </w:tr>
    </w:tbl>
    <w:p w:rsidR="00CE570D" w:rsidRDefault="00CE570D" w:rsidP="00CE570D">
      <w:pPr>
        <w:jc w:val="both"/>
        <w:rPr>
          <w:sz w:val="28"/>
          <w:szCs w:val="28"/>
          <w:lang w:val="uk-UA"/>
        </w:rPr>
      </w:pPr>
    </w:p>
    <w:p w:rsidR="009A173D" w:rsidRPr="00CE570D" w:rsidRDefault="009A173D" w:rsidP="00CE570D">
      <w:pPr>
        <w:ind w:firstLine="709"/>
        <w:jc w:val="both"/>
        <w:rPr>
          <w:sz w:val="28"/>
          <w:szCs w:val="28"/>
          <w:lang w:val="uk-UA"/>
        </w:rPr>
      </w:pPr>
      <w:r w:rsidRPr="00CE570D">
        <w:rPr>
          <w:sz w:val="28"/>
          <w:szCs w:val="28"/>
          <w:lang w:val="uk-UA"/>
        </w:rPr>
        <w:t>2.</w:t>
      </w:r>
      <w:r w:rsidR="00CE570D">
        <w:rPr>
          <w:sz w:val="28"/>
          <w:szCs w:val="28"/>
          <w:lang w:val="uk-UA"/>
        </w:rPr>
        <w:t> </w:t>
      </w:r>
      <w:r w:rsidRPr="00CE570D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</w:t>
      </w:r>
      <w:r w:rsidR="00CE570D">
        <w:rPr>
          <w:sz w:val="28"/>
          <w:szCs w:val="28"/>
          <w:lang w:val="uk-UA"/>
        </w:rPr>
        <w:t>і</w:t>
      </w:r>
      <w:r w:rsidRPr="00CE570D">
        <w:rPr>
          <w:sz w:val="28"/>
          <w:szCs w:val="28"/>
          <w:lang w:val="uk-UA"/>
        </w:rPr>
        <w:t xml:space="preserve"> виплат</w:t>
      </w:r>
      <w:r w:rsidR="00CE570D">
        <w:rPr>
          <w:sz w:val="28"/>
          <w:szCs w:val="28"/>
          <w:lang w:val="uk-UA"/>
        </w:rPr>
        <w:t>и</w:t>
      </w:r>
      <w:r w:rsidRPr="00CE570D">
        <w:rPr>
          <w:sz w:val="28"/>
          <w:szCs w:val="28"/>
          <w:lang w:val="uk-UA"/>
        </w:rPr>
        <w:t>.</w:t>
      </w:r>
    </w:p>
    <w:p w:rsidR="009A173D" w:rsidRPr="00CE570D" w:rsidRDefault="009A173D" w:rsidP="00CE570D">
      <w:pPr>
        <w:ind w:firstLine="709"/>
        <w:jc w:val="both"/>
        <w:rPr>
          <w:sz w:val="28"/>
          <w:szCs w:val="28"/>
          <w:lang w:val="uk-UA"/>
        </w:rPr>
      </w:pPr>
      <w:r w:rsidRPr="00CE570D">
        <w:rPr>
          <w:sz w:val="28"/>
          <w:szCs w:val="28"/>
          <w:lang w:val="uk-UA"/>
        </w:rPr>
        <w:lastRenderedPageBreak/>
        <w:t>3.</w:t>
      </w:r>
      <w:r w:rsidR="00CE570D">
        <w:rPr>
          <w:sz w:val="28"/>
          <w:szCs w:val="28"/>
          <w:lang w:val="uk-UA"/>
        </w:rPr>
        <w:t> </w:t>
      </w:r>
      <w:r w:rsidRPr="00CE570D">
        <w:rPr>
          <w:sz w:val="28"/>
          <w:szCs w:val="28"/>
          <w:lang w:val="uk-UA"/>
        </w:rPr>
        <w:t>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9A173D" w:rsidRPr="00CE570D" w:rsidRDefault="009A173D" w:rsidP="00CE570D">
      <w:pPr>
        <w:jc w:val="both"/>
        <w:rPr>
          <w:sz w:val="28"/>
          <w:szCs w:val="28"/>
          <w:lang w:val="uk-UA"/>
        </w:rPr>
      </w:pPr>
    </w:p>
    <w:p w:rsidR="009A173D" w:rsidRPr="00CE570D" w:rsidRDefault="009A173D" w:rsidP="00CE570D">
      <w:pPr>
        <w:jc w:val="both"/>
        <w:rPr>
          <w:sz w:val="28"/>
          <w:szCs w:val="28"/>
          <w:lang w:val="uk-UA"/>
        </w:rPr>
      </w:pPr>
    </w:p>
    <w:p w:rsidR="00CE570D" w:rsidRDefault="00CE570D" w:rsidP="00CE570D">
      <w:pPr>
        <w:outlineLvl w:val="0"/>
        <w:rPr>
          <w:sz w:val="28"/>
          <w:szCs w:val="28"/>
          <w:lang w:val="uk-UA"/>
        </w:rPr>
      </w:pPr>
    </w:p>
    <w:p w:rsidR="00CE570D" w:rsidRDefault="00CE570D" w:rsidP="00CE570D">
      <w:pPr>
        <w:outlineLvl w:val="0"/>
        <w:rPr>
          <w:sz w:val="28"/>
          <w:szCs w:val="28"/>
          <w:lang w:val="uk-UA"/>
        </w:rPr>
      </w:pPr>
    </w:p>
    <w:p w:rsidR="00CE570D" w:rsidRDefault="00CE570D" w:rsidP="00CE570D">
      <w:pPr>
        <w:outlineLvl w:val="0"/>
        <w:rPr>
          <w:sz w:val="28"/>
          <w:szCs w:val="28"/>
          <w:lang w:val="uk-UA"/>
        </w:rPr>
      </w:pPr>
    </w:p>
    <w:p w:rsidR="00007441" w:rsidRPr="00CE570D" w:rsidRDefault="009A173D" w:rsidP="00CE570D">
      <w:pPr>
        <w:outlineLvl w:val="0"/>
        <w:rPr>
          <w:sz w:val="28"/>
          <w:szCs w:val="28"/>
        </w:rPr>
      </w:pPr>
      <w:r w:rsidRPr="00CE570D">
        <w:rPr>
          <w:sz w:val="28"/>
          <w:szCs w:val="28"/>
          <w:lang w:val="uk-UA"/>
        </w:rPr>
        <w:t>Голова</w:t>
      </w:r>
      <w:r w:rsidRPr="00CE570D">
        <w:rPr>
          <w:sz w:val="28"/>
          <w:szCs w:val="28"/>
          <w:lang w:val="uk-UA"/>
        </w:rPr>
        <w:tab/>
      </w:r>
      <w:r w:rsidRPr="00CE570D">
        <w:rPr>
          <w:sz w:val="28"/>
          <w:szCs w:val="28"/>
          <w:lang w:val="uk-UA"/>
        </w:rPr>
        <w:tab/>
      </w:r>
      <w:r w:rsidRPr="00CE570D">
        <w:rPr>
          <w:sz w:val="28"/>
          <w:szCs w:val="28"/>
          <w:lang w:val="uk-UA"/>
        </w:rPr>
        <w:tab/>
      </w:r>
      <w:r w:rsidRPr="00CE570D">
        <w:rPr>
          <w:sz w:val="28"/>
          <w:szCs w:val="28"/>
          <w:lang w:val="uk-UA"/>
        </w:rPr>
        <w:tab/>
      </w:r>
      <w:r w:rsidRPr="00CE570D">
        <w:rPr>
          <w:sz w:val="28"/>
          <w:szCs w:val="28"/>
          <w:lang w:val="uk-UA"/>
        </w:rPr>
        <w:tab/>
      </w:r>
      <w:r w:rsidRPr="00CE570D">
        <w:rPr>
          <w:sz w:val="28"/>
          <w:szCs w:val="28"/>
          <w:lang w:val="uk-UA"/>
        </w:rPr>
        <w:tab/>
      </w:r>
      <w:r w:rsidRPr="00CE570D">
        <w:rPr>
          <w:sz w:val="28"/>
          <w:szCs w:val="28"/>
          <w:lang w:val="uk-UA"/>
        </w:rPr>
        <w:tab/>
      </w:r>
      <w:r w:rsidRPr="00CE570D">
        <w:rPr>
          <w:sz w:val="28"/>
          <w:szCs w:val="28"/>
          <w:lang w:val="uk-UA"/>
        </w:rPr>
        <w:tab/>
      </w:r>
      <w:r w:rsidRPr="00CE570D">
        <w:rPr>
          <w:sz w:val="28"/>
          <w:szCs w:val="28"/>
          <w:lang w:val="uk-UA"/>
        </w:rPr>
        <w:tab/>
        <w:t>А.</w:t>
      </w:r>
      <w:r w:rsidR="00CE570D">
        <w:rPr>
          <w:sz w:val="28"/>
          <w:szCs w:val="28"/>
          <w:lang w:val="uk-UA"/>
        </w:rPr>
        <w:t xml:space="preserve"> </w:t>
      </w:r>
      <w:r w:rsidRPr="00CE570D">
        <w:rPr>
          <w:sz w:val="28"/>
          <w:szCs w:val="28"/>
          <w:lang w:val="uk-UA"/>
        </w:rPr>
        <w:t>ПІДГОРНИЙ</w:t>
      </w:r>
    </w:p>
    <w:sectPr w:rsidR="00007441" w:rsidRPr="00CE570D" w:rsidSect="00C26CA9">
      <w:headerReference w:type="default" r:id="rId10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E76" w:rsidRDefault="00E46E76" w:rsidP="00CE570D">
      <w:r>
        <w:separator/>
      </w:r>
    </w:p>
  </w:endnote>
  <w:endnote w:type="continuationSeparator" w:id="0">
    <w:p w:rsidR="00E46E76" w:rsidRDefault="00E46E76" w:rsidP="00CE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E76" w:rsidRDefault="00E46E76" w:rsidP="00CE570D">
      <w:r>
        <w:separator/>
      </w:r>
    </w:p>
  </w:footnote>
  <w:footnote w:type="continuationSeparator" w:id="0">
    <w:p w:rsidR="00E46E76" w:rsidRDefault="00E46E76" w:rsidP="00CE5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59470"/>
      <w:docPartObj>
        <w:docPartGallery w:val="Page Numbers (Top of Page)"/>
        <w:docPartUnique/>
      </w:docPartObj>
    </w:sdtPr>
    <w:sdtEndPr/>
    <w:sdtContent>
      <w:p w:rsidR="00C26CA9" w:rsidRDefault="00E46E7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0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570D" w:rsidRDefault="00CE57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D3EDF"/>
    <w:multiLevelType w:val="hybridMultilevel"/>
    <w:tmpl w:val="D384F2D0"/>
    <w:lvl w:ilvl="0" w:tplc="D354F5BC">
      <w:start w:val="2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C780A"/>
    <w:rsid w:val="00211C25"/>
    <w:rsid w:val="0030133B"/>
    <w:rsid w:val="00397915"/>
    <w:rsid w:val="00411344"/>
    <w:rsid w:val="0075081E"/>
    <w:rsid w:val="007A1FBA"/>
    <w:rsid w:val="008B2299"/>
    <w:rsid w:val="0093691C"/>
    <w:rsid w:val="009A173D"/>
    <w:rsid w:val="00B56F3D"/>
    <w:rsid w:val="00BB6A5E"/>
    <w:rsid w:val="00C26CA9"/>
    <w:rsid w:val="00C770D5"/>
    <w:rsid w:val="00CA5172"/>
    <w:rsid w:val="00CE570D"/>
    <w:rsid w:val="00D401B8"/>
    <w:rsid w:val="00E46E76"/>
    <w:rsid w:val="00E550B5"/>
    <w:rsid w:val="00EF0F4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CE570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5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570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57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Office Word</Application>
  <DocSecurity>0</DocSecurity>
  <Lines>13</Lines>
  <Paragraphs>3</Paragraphs>
  <ScaleCrop>false</ScaleCrop>
  <Company>Grizli777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2020-06-17T09:59:00Z</cp:lastPrinted>
  <dcterms:created xsi:type="dcterms:W3CDTF">2020-06-17T09:59:00Z</dcterms:created>
  <dcterms:modified xsi:type="dcterms:W3CDTF">2020-06-17T16:21:00Z</dcterms:modified>
</cp:coreProperties>
</file>