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4" w:rsidRPr="00A578DF" w:rsidRDefault="009C14E4" w:rsidP="009C14E4">
      <w:pPr>
        <w:jc w:val="right"/>
        <w:rPr>
          <w:lang w:val="uk-UA"/>
        </w:rPr>
      </w:pPr>
      <w:r w:rsidRPr="00A578DF">
        <w:rPr>
          <w:lang w:val="uk-UA"/>
        </w:rPr>
        <w:t>Проект</w:t>
      </w:r>
    </w:p>
    <w:p w:rsidR="009C14E4" w:rsidRPr="000D6D05" w:rsidRDefault="009C14E4" w:rsidP="009C14E4">
      <w:pPr>
        <w:jc w:val="center"/>
        <w:rPr>
          <w:sz w:val="32"/>
          <w:lang w:val="uk-UA"/>
        </w:rPr>
      </w:pPr>
      <w:r w:rsidRPr="000D6D05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691396820" r:id="rId8"/>
        </w:object>
      </w:r>
    </w:p>
    <w:p w:rsidR="009C14E4" w:rsidRPr="000D6D05" w:rsidRDefault="009C14E4" w:rsidP="009C14E4">
      <w:pPr>
        <w:spacing w:line="360" w:lineRule="auto"/>
        <w:jc w:val="center"/>
        <w:outlineLvl w:val="0"/>
        <w:rPr>
          <w:lang w:val="uk-UA"/>
        </w:rPr>
      </w:pPr>
      <w:r w:rsidRPr="000D6D05">
        <w:rPr>
          <w:lang w:val="uk-UA"/>
        </w:rPr>
        <w:t>ЧЕРКАСЬКА ОБЛАСНА РАДА</w:t>
      </w:r>
    </w:p>
    <w:p w:rsidR="009C14E4" w:rsidRPr="000D6D05" w:rsidRDefault="009C14E4" w:rsidP="009C14E4">
      <w:pPr>
        <w:spacing w:before="120" w:line="240" w:lineRule="atLeast"/>
        <w:ind w:right="-1"/>
        <w:jc w:val="center"/>
        <w:outlineLvl w:val="0"/>
        <w:rPr>
          <w:b/>
          <w:lang w:val="uk-UA"/>
        </w:rPr>
      </w:pPr>
      <w:r w:rsidRPr="000D6D05">
        <w:rPr>
          <w:b/>
          <w:lang w:val="uk-UA"/>
        </w:rPr>
        <w:t>Р І Ш Е Н Н Я</w:t>
      </w:r>
    </w:p>
    <w:p w:rsidR="009C14E4" w:rsidRPr="000D6D05" w:rsidRDefault="009C14E4" w:rsidP="009C14E4">
      <w:pPr>
        <w:spacing w:before="120" w:line="240" w:lineRule="atLeast"/>
        <w:ind w:right="-1"/>
        <w:jc w:val="center"/>
        <w:outlineLvl w:val="0"/>
        <w:rPr>
          <w:lang w:val="uk-UA"/>
        </w:rPr>
      </w:pPr>
    </w:p>
    <w:p w:rsidR="009C14E4" w:rsidRPr="004C0C36" w:rsidRDefault="009C14E4" w:rsidP="009C14E4">
      <w:pPr>
        <w:jc w:val="both"/>
      </w:pPr>
      <w:r w:rsidRPr="004C0C36">
        <w:rPr>
          <w:lang w:val="uk-UA"/>
        </w:rPr>
        <w:t>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4C0C36">
        <w:rPr>
          <w:lang w:val="uk-UA"/>
        </w:rPr>
        <w:t>_________</w:t>
      </w:r>
    </w:p>
    <w:p w:rsidR="009C14E4" w:rsidRPr="00054599" w:rsidRDefault="009C14E4" w:rsidP="009C14E4">
      <w:pPr>
        <w:jc w:val="both"/>
        <w:rPr>
          <w:lang w:val="uk-UA"/>
        </w:rPr>
      </w:pPr>
    </w:p>
    <w:p w:rsidR="0034692E" w:rsidRPr="007F56BC" w:rsidRDefault="0034692E" w:rsidP="0034692E">
      <w:pPr>
        <w:jc w:val="both"/>
        <w:rPr>
          <w:lang w:val="uk-UA"/>
        </w:rPr>
      </w:pPr>
    </w:p>
    <w:p w:rsidR="0034692E" w:rsidRPr="00C235AD" w:rsidRDefault="0034692E" w:rsidP="0051383E">
      <w:pPr>
        <w:ind w:right="3826"/>
        <w:jc w:val="both"/>
        <w:rPr>
          <w:lang w:val="uk-UA"/>
        </w:rPr>
      </w:pPr>
      <w:r w:rsidRPr="007F56BC">
        <w:rPr>
          <w:lang w:val="uk-UA"/>
        </w:rPr>
        <w:t xml:space="preserve">Про </w:t>
      </w:r>
      <w:r w:rsidR="00CF4DA9">
        <w:rPr>
          <w:lang w:val="uk-UA"/>
        </w:rPr>
        <w:t xml:space="preserve">внесення зміни </w:t>
      </w:r>
      <w:r w:rsidR="00CF4DA9" w:rsidRPr="00CF4DA9">
        <w:rPr>
          <w:lang w:val="uk-UA"/>
        </w:rPr>
        <w:t>до пункту 5.3 розділу 5 Положення про інтегровану</w:t>
      </w:r>
      <w:r w:rsidR="0051383E">
        <w:rPr>
          <w:lang w:val="uk-UA"/>
        </w:rPr>
        <w:t xml:space="preserve"> </w:t>
      </w:r>
      <w:r w:rsidR="00CF4DA9" w:rsidRPr="00CF4DA9">
        <w:rPr>
          <w:lang w:val="uk-UA"/>
        </w:rPr>
        <w:t>загальнообласну систему</w:t>
      </w:r>
      <w:r w:rsidR="0051383E">
        <w:rPr>
          <w:lang w:val="uk-UA"/>
        </w:rPr>
        <w:t xml:space="preserve"> </w:t>
      </w:r>
      <w:r w:rsidR="00CF4DA9" w:rsidRPr="00CF4DA9">
        <w:rPr>
          <w:lang w:val="uk-UA"/>
        </w:rPr>
        <w:t xml:space="preserve">відеоспостереження та </w:t>
      </w:r>
      <w:r w:rsidR="00C10D93">
        <w:rPr>
          <w:lang w:val="uk-UA"/>
        </w:rPr>
        <w:t>відео</w:t>
      </w:r>
      <w:r w:rsidR="0051383E">
        <w:rPr>
          <w:lang w:val="uk-UA"/>
        </w:rPr>
        <w:t xml:space="preserve">аналітики </w:t>
      </w:r>
      <w:r w:rsidR="00CF4DA9" w:rsidRPr="00CF4DA9">
        <w:rPr>
          <w:lang w:val="uk-UA"/>
        </w:rPr>
        <w:t>„Безпечна Черкащина“</w:t>
      </w:r>
    </w:p>
    <w:p w:rsidR="0034692E" w:rsidRPr="007F56BC" w:rsidRDefault="0034692E" w:rsidP="0034692E">
      <w:pPr>
        <w:ind w:right="5165"/>
        <w:rPr>
          <w:lang w:val="uk-UA"/>
        </w:rPr>
      </w:pPr>
    </w:p>
    <w:p w:rsidR="0034692E" w:rsidRPr="007F56BC" w:rsidRDefault="0034692E" w:rsidP="0034692E">
      <w:pPr>
        <w:ind w:right="16"/>
        <w:jc w:val="both"/>
        <w:rPr>
          <w:lang w:val="uk-UA"/>
        </w:rPr>
      </w:pPr>
    </w:p>
    <w:p w:rsidR="007E7EEB" w:rsidRDefault="007E7EEB" w:rsidP="007E7EEB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статті 59 Закону України „</w:t>
      </w:r>
      <w:r>
        <w:rPr>
          <w:bCs/>
          <w:shd w:val="clear" w:color="auto" w:fill="FFFFFF"/>
        </w:rPr>
        <w:t xml:space="preserve">Про місцеве самоврядування </w:t>
      </w:r>
      <w:r>
        <w:rPr>
          <w:bCs/>
          <w:shd w:val="clear" w:color="auto" w:fill="FFFFFF"/>
          <w:lang w:val="uk-UA"/>
        </w:rPr>
        <w:br/>
      </w:r>
      <w:r>
        <w:rPr>
          <w:bCs/>
          <w:shd w:val="clear" w:color="auto" w:fill="FFFFFF"/>
        </w:rPr>
        <w:t>в Україні</w:t>
      </w:r>
      <w:r>
        <w:rPr>
          <w:lang w:val="uk-UA"/>
        </w:rPr>
        <w:t>“ обласна рада в и р і ш и л а:</w:t>
      </w:r>
    </w:p>
    <w:p w:rsidR="009C14E4" w:rsidRDefault="009C14E4" w:rsidP="00241848">
      <w:pPr>
        <w:ind w:right="16" w:firstLine="567"/>
        <w:jc w:val="both"/>
        <w:rPr>
          <w:lang w:val="uk-UA"/>
        </w:rPr>
      </w:pPr>
    </w:p>
    <w:p w:rsidR="00805D08" w:rsidRPr="009C14E4" w:rsidRDefault="00CF4DA9" w:rsidP="009C14E4">
      <w:pPr>
        <w:jc w:val="both"/>
        <w:outlineLvl w:val="0"/>
        <w:rPr>
          <w:lang w:val="uk-UA"/>
        </w:rPr>
      </w:pPr>
      <w:r w:rsidRPr="009C14E4">
        <w:rPr>
          <w:lang w:val="uk-UA"/>
        </w:rPr>
        <w:t>в</w:t>
      </w:r>
      <w:r w:rsidR="00805D08" w:rsidRPr="009C14E4">
        <w:rPr>
          <w:lang w:val="uk-UA"/>
        </w:rPr>
        <w:t>нести змін</w:t>
      </w:r>
      <w:r w:rsidR="004A240F" w:rsidRPr="009C14E4">
        <w:rPr>
          <w:lang w:val="uk-UA"/>
        </w:rPr>
        <w:t>у</w:t>
      </w:r>
      <w:r w:rsidR="00805D08" w:rsidRPr="009C14E4">
        <w:rPr>
          <w:lang w:val="uk-UA"/>
        </w:rPr>
        <w:t xml:space="preserve"> до </w:t>
      </w:r>
      <w:r w:rsidR="004A240F" w:rsidRPr="009C14E4">
        <w:rPr>
          <w:lang w:val="uk-UA"/>
        </w:rPr>
        <w:t xml:space="preserve">пункту 5.3 розділу 5 </w:t>
      </w:r>
      <w:r w:rsidR="00805D08" w:rsidRPr="009C14E4">
        <w:rPr>
          <w:lang w:val="uk-UA"/>
        </w:rPr>
        <w:t>Положення про інтегровану загальнообласну систему</w:t>
      </w:r>
      <w:r w:rsidR="00805D08" w:rsidRPr="009C14E4">
        <w:rPr>
          <w:color w:val="FF0000"/>
          <w:lang w:val="uk-UA"/>
        </w:rPr>
        <w:t xml:space="preserve"> </w:t>
      </w:r>
      <w:r w:rsidR="00805D08" w:rsidRPr="009C14E4">
        <w:rPr>
          <w:lang w:val="uk-UA"/>
        </w:rPr>
        <w:t xml:space="preserve">відеоспостереження та відеоаналітики „Безпечна Черкащина“, затвердженого рішенням обласної ради від 04.06.2021 </w:t>
      </w:r>
      <w:r w:rsidR="000E100B">
        <w:rPr>
          <w:lang w:val="uk-UA"/>
        </w:rPr>
        <w:br/>
      </w:r>
      <w:r w:rsidR="00805D08" w:rsidRPr="009C14E4">
        <w:rPr>
          <w:lang w:val="uk-UA"/>
        </w:rPr>
        <w:t>№</w:t>
      </w:r>
      <w:r w:rsidR="000E100B">
        <w:t> </w:t>
      </w:r>
      <w:r w:rsidR="00805D08" w:rsidRPr="009C14E4">
        <w:rPr>
          <w:lang w:val="uk-UA"/>
        </w:rPr>
        <w:t>7-14/VIII</w:t>
      </w:r>
      <w:r w:rsidR="004A240F" w:rsidRPr="009C14E4">
        <w:rPr>
          <w:lang w:val="uk-UA"/>
        </w:rPr>
        <w:t xml:space="preserve">, </w:t>
      </w:r>
      <w:r w:rsidR="00BF2804" w:rsidRPr="009C14E4">
        <w:rPr>
          <w:color w:val="1D1D1B"/>
          <w:shd w:val="clear" w:color="auto" w:fill="FFFFFF"/>
          <w:lang w:val="uk-UA"/>
        </w:rPr>
        <w:t xml:space="preserve">замінивши слова </w:t>
      </w:r>
      <w:r w:rsidR="00BF2804" w:rsidRPr="009C14E4">
        <w:rPr>
          <w:lang w:val="uk-UA"/>
        </w:rPr>
        <w:t>„Відділу кримінального аналізу“</w:t>
      </w:r>
      <w:r w:rsidR="00C33374" w:rsidRPr="009C14E4">
        <w:rPr>
          <w:lang w:val="uk-UA"/>
        </w:rPr>
        <w:t xml:space="preserve"> </w:t>
      </w:r>
      <w:r w:rsidR="00C33374" w:rsidRPr="009C14E4">
        <w:rPr>
          <w:color w:val="1D1D1B"/>
          <w:shd w:val="clear" w:color="auto" w:fill="FFFFFF"/>
          <w:lang w:val="uk-UA"/>
        </w:rPr>
        <w:t xml:space="preserve">словами </w:t>
      </w:r>
      <w:r w:rsidR="00C33374" w:rsidRPr="009C14E4">
        <w:rPr>
          <w:lang w:val="uk-UA"/>
        </w:rPr>
        <w:t xml:space="preserve">„управління організаційно-аналітичного </w:t>
      </w:r>
      <w:r w:rsidR="002E7A19">
        <w:rPr>
          <w:lang w:val="uk-UA"/>
        </w:rPr>
        <w:t>забезпечення та оперативного реа</w:t>
      </w:r>
      <w:r w:rsidR="00C33374" w:rsidRPr="009C14E4">
        <w:rPr>
          <w:lang w:val="uk-UA"/>
        </w:rPr>
        <w:t>гування“.</w:t>
      </w:r>
    </w:p>
    <w:p w:rsidR="0034692E" w:rsidRPr="007F56BC" w:rsidRDefault="0034692E" w:rsidP="00DE328C">
      <w:pPr>
        <w:ind w:right="16"/>
        <w:jc w:val="both"/>
        <w:rPr>
          <w:lang w:val="uk-UA"/>
        </w:rPr>
      </w:pPr>
    </w:p>
    <w:p w:rsidR="0034692E" w:rsidRDefault="0034692E" w:rsidP="0034692E">
      <w:pPr>
        <w:ind w:right="-1"/>
        <w:jc w:val="both"/>
        <w:rPr>
          <w:lang w:val="uk-UA"/>
        </w:rPr>
      </w:pPr>
    </w:p>
    <w:p w:rsidR="0034692E" w:rsidRPr="007F56BC" w:rsidRDefault="0034692E" w:rsidP="0034692E">
      <w:pPr>
        <w:ind w:right="-1"/>
        <w:jc w:val="both"/>
        <w:rPr>
          <w:lang w:val="uk-UA"/>
        </w:rPr>
      </w:pPr>
    </w:p>
    <w:p w:rsidR="005762C4" w:rsidRPr="0034692E" w:rsidRDefault="0034692E" w:rsidP="0034692E">
      <w:pPr>
        <w:ind w:right="16"/>
        <w:jc w:val="both"/>
        <w:rPr>
          <w:lang w:val="uk-UA"/>
        </w:rPr>
      </w:pPr>
      <w:r>
        <w:rPr>
          <w:lang w:val="uk-UA"/>
        </w:rPr>
        <w:t xml:space="preserve">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Pr="007F56BC">
        <w:rPr>
          <w:lang w:val="uk-UA"/>
        </w:rPr>
        <w:t>А</w:t>
      </w:r>
      <w:r>
        <w:rPr>
          <w:lang w:val="uk-UA"/>
        </w:rPr>
        <w:t>натолій</w:t>
      </w:r>
      <w:r w:rsidRPr="007F56BC">
        <w:rPr>
          <w:lang w:val="uk-UA"/>
        </w:rPr>
        <w:t xml:space="preserve"> ПІДГОРНИЙ</w:t>
      </w:r>
    </w:p>
    <w:sectPr w:rsidR="005762C4" w:rsidRPr="0034692E" w:rsidSect="009C14E4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C3" w:rsidRDefault="00A110C3" w:rsidP="004B208F">
      <w:r>
        <w:separator/>
      </w:r>
    </w:p>
  </w:endnote>
  <w:endnote w:type="continuationSeparator" w:id="1">
    <w:p w:rsidR="00A110C3" w:rsidRDefault="00A110C3" w:rsidP="004B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C3" w:rsidRDefault="00A110C3" w:rsidP="004B208F">
      <w:r>
        <w:separator/>
      </w:r>
    </w:p>
  </w:footnote>
  <w:footnote w:type="continuationSeparator" w:id="1">
    <w:p w:rsidR="00A110C3" w:rsidRDefault="00A110C3" w:rsidP="004B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B2" w:rsidRDefault="00A7653E">
    <w:pPr>
      <w:pStyle w:val="a3"/>
      <w:jc w:val="center"/>
    </w:pPr>
    <w:r>
      <w:fldChar w:fldCharType="begin"/>
    </w:r>
    <w:r w:rsidR="00DE328C">
      <w:instrText xml:space="preserve"> PAGE   \* MERGEFORMAT </w:instrText>
    </w:r>
    <w:r>
      <w:fldChar w:fldCharType="separate"/>
    </w:r>
    <w:r w:rsidR="00CF4DA9">
      <w:rPr>
        <w:noProof/>
      </w:rPr>
      <w:t>2</w:t>
    </w:r>
    <w:r>
      <w:fldChar w:fldCharType="end"/>
    </w:r>
  </w:p>
  <w:p w:rsidR="002E26B2" w:rsidRDefault="00A110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2C4"/>
    <w:multiLevelType w:val="hybridMultilevel"/>
    <w:tmpl w:val="0D18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92E"/>
    <w:rsid w:val="000E100B"/>
    <w:rsid w:val="001E0DEA"/>
    <w:rsid w:val="00241848"/>
    <w:rsid w:val="00254086"/>
    <w:rsid w:val="002E7A19"/>
    <w:rsid w:val="00316710"/>
    <w:rsid w:val="0034692E"/>
    <w:rsid w:val="003D3851"/>
    <w:rsid w:val="004A240F"/>
    <w:rsid w:val="004B208F"/>
    <w:rsid w:val="004C6233"/>
    <w:rsid w:val="0051383E"/>
    <w:rsid w:val="00545B0E"/>
    <w:rsid w:val="005762C4"/>
    <w:rsid w:val="006F2CAB"/>
    <w:rsid w:val="00703956"/>
    <w:rsid w:val="00741741"/>
    <w:rsid w:val="007D63F4"/>
    <w:rsid w:val="007E7EEB"/>
    <w:rsid w:val="00805D08"/>
    <w:rsid w:val="00867A05"/>
    <w:rsid w:val="00970236"/>
    <w:rsid w:val="00977E23"/>
    <w:rsid w:val="009C14E4"/>
    <w:rsid w:val="00A01FB3"/>
    <w:rsid w:val="00A110C3"/>
    <w:rsid w:val="00A241C6"/>
    <w:rsid w:val="00A663C7"/>
    <w:rsid w:val="00A7653E"/>
    <w:rsid w:val="00AD1FB9"/>
    <w:rsid w:val="00B13D38"/>
    <w:rsid w:val="00B77F95"/>
    <w:rsid w:val="00BF2804"/>
    <w:rsid w:val="00C10D93"/>
    <w:rsid w:val="00C235AD"/>
    <w:rsid w:val="00C33374"/>
    <w:rsid w:val="00C8112A"/>
    <w:rsid w:val="00C845DF"/>
    <w:rsid w:val="00C963D7"/>
    <w:rsid w:val="00CC1D0F"/>
    <w:rsid w:val="00CC260C"/>
    <w:rsid w:val="00CF4DA9"/>
    <w:rsid w:val="00DA39C9"/>
    <w:rsid w:val="00DE328C"/>
    <w:rsid w:val="00DF2DF8"/>
    <w:rsid w:val="00ED6069"/>
    <w:rsid w:val="00F34D9C"/>
    <w:rsid w:val="00F84475"/>
    <w:rsid w:val="00F915DB"/>
    <w:rsid w:val="00FA1E3F"/>
    <w:rsid w:val="00FA6407"/>
    <w:rsid w:val="00FB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2E"/>
    <w:pPr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92E"/>
    <w:rPr>
      <w:rFonts w:eastAsia="Times New Roman" w:cs="Times New Roman"/>
      <w:lang w:eastAsia="ru-RU"/>
    </w:rPr>
  </w:style>
  <w:style w:type="table" w:styleId="a5">
    <w:name w:val="Table Grid"/>
    <w:basedOn w:val="a1"/>
    <w:uiPriority w:val="59"/>
    <w:rsid w:val="00346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69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2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SerikVK</dc:creator>
  <cp:lastModifiedBy>IshenkoRP</cp:lastModifiedBy>
  <cp:revision>2</cp:revision>
  <dcterms:created xsi:type="dcterms:W3CDTF">2021-08-25T08:41:00Z</dcterms:created>
  <dcterms:modified xsi:type="dcterms:W3CDTF">2021-08-25T08:41:00Z</dcterms:modified>
</cp:coreProperties>
</file>