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9181859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    </w:t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  <w:t>ПРОЄКТ</w:t>
      </w:r>
    </w:p>
    <w:p w:rsidR="002E0D38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Про затвердження Методики розрахунку </w:t>
      </w:r>
    </w:p>
    <w:p w:rsidR="00F03032" w:rsidRDefault="00F03032" w:rsidP="002E0D38">
      <w:pPr>
        <w:pStyle w:val="Standard"/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орендної плати за </w:t>
      </w:r>
      <w:r w:rsidR="00FF7003">
        <w:rPr>
          <w:sz w:val="28"/>
          <w:szCs w:val="28"/>
          <w:lang w:val="uk-UA"/>
        </w:rPr>
        <w:t xml:space="preserve">оренду </w:t>
      </w:r>
      <w:r>
        <w:rPr>
          <w:sz w:val="28"/>
          <w:szCs w:val="28"/>
          <w:lang w:val="uk-UA"/>
        </w:rPr>
        <w:t>майн</w:t>
      </w:r>
      <w:r w:rsidR="00FF70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2E0D38" w:rsidRPr="00DD1747">
        <w:rPr>
          <w:sz w:val="28"/>
          <w:szCs w:val="28"/>
          <w:lang w:val="uk-UA"/>
        </w:rPr>
        <w:t xml:space="preserve">спільної </w:t>
      </w: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власності територіальних </w:t>
      </w:r>
      <w:r w:rsidR="00F03032" w:rsidRPr="00DD1747">
        <w:rPr>
          <w:sz w:val="28"/>
          <w:szCs w:val="28"/>
          <w:lang w:val="uk-UA"/>
        </w:rPr>
        <w:t>громад сіл,</w:t>
      </w: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</w:rPr>
      </w:pPr>
      <w:r w:rsidRPr="00DD1747">
        <w:rPr>
          <w:sz w:val="28"/>
          <w:szCs w:val="28"/>
          <w:lang w:val="uk-UA"/>
        </w:rPr>
        <w:t>селищ, міст Черкаської області</w:t>
      </w:r>
    </w:p>
    <w:p w:rsidR="002E0D38" w:rsidRPr="00DD1747" w:rsidRDefault="002E0D38" w:rsidP="002E0D38">
      <w:pPr>
        <w:pStyle w:val="Standard"/>
        <w:jc w:val="both"/>
        <w:rPr>
          <w:sz w:val="28"/>
          <w:szCs w:val="28"/>
          <w:lang w:val="uk-UA"/>
        </w:rPr>
      </w:pPr>
    </w:p>
    <w:p w:rsidR="002E0D38" w:rsidRPr="00DD1747" w:rsidRDefault="002E0D38" w:rsidP="002E0D38">
      <w:pPr>
        <w:pStyle w:val="Standard"/>
        <w:ind w:right="-1" w:firstLine="720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Відповідно </w:t>
      </w:r>
      <w:r w:rsidRPr="00DD1747">
        <w:rPr>
          <w:rStyle w:val="1"/>
          <w:sz w:val="28"/>
          <w:szCs w:val="28"/>
          <w:lang w:val="uk-UA"/>
        </w:rPr>
        <w:t>пункту 20 частини першої статті 43, статті 60 Закону України "Про місцеве самоврядування в Україні", Закону України "Про оренду державного та комунального майна", Закону України "</w:t>
      </w:r>
      <w:r w:rsidRPr="00DD1747">
        <w:rPr>
          <w:bCs/>
          <w:sz w:val="28"/>
          <w:szCs w:val="28"/>
          <w:shd w:val="clear" w:color="auto" w:fill="FFFFFF"/>
          <w:lang w:val="uk-UA"/>
        </w:rPr>
        <w:t xml:space="preserve">Про засади державної регуляторної </w:t>
      </w:r>
      <w:r w:rsidRPr="00DD1747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політики у сфері господарської діяльності", </w:t>
      </w:r>
      <w:r w:rsidRPr="00DD1747">
        <w:rPr>
          <w:rStyle w:val="1"/>
          <w:sz w:val="28"/>
          <w:szCs w:val="28"/>
          <w:lang w:val="uk-UA"/>
        </w:rPr>
        <w:t xml:space="preserve">рішень обласної ради від 16.12.2016 № 10-18/VII "Про управління суб’єктами та об'єктами спільної власності територіальних громад сіл, селищ, міст Черкаської області", </w:t>
      </w:r>
      <w:r>
        <w:rPr>
          <w:rStyle w:val="1"/>
          <w:sz w:val="28"/>
          <w:szCs w:val="28"/>
          <w:lang w:val="uk-UA"/>
        </w:rPr>
        <w:br/>
      </w:r>
      <w:r w:rsidRPr="00DD1747">
        <w:rPr>
          <w:sz w:val="28"/>
          <w:szCs w:val="28"/>
          <w:lang w:val="uk-UA"/>
        </w:rPr>
        <w:t>від 18.02.2021 № 5-4/</w:t>
      </w:r>
      <w:r w:rsidRPr="00DD1747">
        <w:rPr>
          <w:sz w:val="28"/>
          <w:szCs w:val="28"/>
          <w:lang w:val="en-US"/>
        </w:rPr>
        <w:t>VIII</w:t>
      </w:r>
      <w:r w:rsidRPr="00DD1747">
        <w:rPr>
          <w:sz w:val="28"/>
          <w:szCs w:val="28"/>
          <w:lang w:val="uk-UA"/>
        </w:rPr>
        <w:t xml:space="preserve"> "Про особливості передачі в оренду майна спільної власності територіальних громад сіл, селищ, міст Черкаської області", </w:t>
      </w:r>
      <w:r>
        <w:rPr>
          <w:sz w:val="28"/>
          <w:szCs w:val="28"/>
          <w:lang w:val="uk-UA"/>
        </w:rPr>
        <w:br/>
      </w:r>
      <w:r w:rsidRPr="00DD1747">
        <w:rPr>
          <w:sz w:val="28"/>
          <w:szCs w:val="28"/>
          <w:lang w:val="uk-UA"/>
        </w:rPr>
        <w:t xml:space="preserve">зі змінами, </w:t>
      </w:r>
      <w:r w:rsidRPr="00DD1747">
        <w:rPr>
          <w:rStyle w:val="1"/>
          <w:sz w:val="28"/>
          <w:szCs w:val="28"/>
          <w:lang w:val="uk-UA"/>
        </w:rPr>
        <w:t>обласна рада      в и р і ш и л а:</w:t>
      </w:r>
    </w:p>
    <w:p w:rsidR="002E0D38" w:rsidRPr="00DD1747" w:rsidRDefault="002E0D38" w:rsidP="002E0D38">
      <w:pPr>
        <w:pStyle w:val="Standard"/>
        <w:ind w:right="-57" w:firstLine="720"/>
        <w:jc w:val="both"/>
        <w:rPr>
          <w:b/>
          <w:sz w:val="28"/>
          <w:szCs w:val="28"/>
          <w:lang w:val="uk-UA"/>
        </w:rPr>
      </w:pPr>
    </w:p>
    <w:p w:rsidR="002E0D38" w:rsidRPr="00FF7003" w:rsidRDefault="002E0D38" w:rsidP="002E0D38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1. Затвердити Методику розрахунку орендної плати за </w:t>
      </w:r>
      <w:r w:rsidR="00FF7003">
        <w:rPr>
          <w:sz w:val="28"/>
          <w:szCs w:val="28"/>
          <w:lang w:val="uk-UA"/>
        </w:rPr>
        <w:t xml:space="preserve">оренду </w:t>
      </w:r>
      <w:r w:rsidRPr="00DD1747">
        <w:rPr>
          <w:sz w:val="28"/>
          <w:szCs w:val="28"/>
          <w:lang w:val="uk-UA"/>
        </w:rPr>
        <w:t>майн</w:t>
      </w:r>
      <w:r w:rsidR="00FF7003">
        <w:rPr>
          <w:sz w:val="28"/>
          <w:szCs w:val="28"/>
          <w:lang w:val="uk-UA"/>
        </w:rPr>
        <w:t>а</w:t>
      </w:r>
      <w:r w:rsidRPr="00DD1747">
        <w:rPr>
          <w:sz w:val="28"/>
          <w:szCs w:val="28"/>
          <w:lang w:val="uk-UA"/>
        </w:rPr>
        <w:t xml:space="preserve"> спільної власності територіальних громад сіл, селищ, міст Черкаської області, </w:t>
      </w:r>
      <w:r>
        <w:rPr>
          <w:sz w:val="28"/>
          <w:szCs w:val="28"/>
          <w:lang w:val="uk-UA"/>
        </w:rPr>
        <w:t>що додається</w:t>
      </w:r>
      <w:r w:rsidRPr="00DD1747">
        <w:rPr>
          <w:sz w:val="28"/>
          <w:szCs w:val="28"/>
          <w:lang w:val="uk-UA"/>
        </w:rPr>
        <w:t>.</w:t>
      </w:r>
    </w:p>
    <w:p w:rsidR="002E0D38" w:rsidRDefault="002E0D38" w:rsidP="002E0D38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E0D38" w:rsidRPr="002E0D38" w:rsidRDefault="002E0D38" w:rsidP="002E0D38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shd w:val="clear" w:color="auto" w:fill="FFFFFF"/>
          <w:lang w:val="uk-UA"/>
        </w:rPr>
        <w:t>2. </w:t>
      </w:r>
      <w:r w:rsidRPr="00DD1747">
        <w:rPr>
          <w:rStyle w:val="1"/>
          <w:sz w:val="28"/>
          <w:szCs w:val="28"/>
          <w:lang w:val="uk-UA"/>
        </w:rPr>
        <w:t>Керівникам підприємств, установ, закладів спільної власності територіальних громад сіл, селищ, міст Черкаської області забезпечити дотримання вимог цього рішення при укладенні та/або продовженні договорів оренди.</w:t>
      </w:r>
    </w:p>
    <w:p w:rsidR="002E0D38" w:rsidRDefault="002E0D38" w:rsidP="002E0D38">
      <w:pPr>
        <w:pStyle w:val="Standard"/>
        <w:ind w:right="-57" w:firstLine="720"/>
        <w:jc w:val="both"/>
        <w:rPr>
          <w:sz w:val="28"/>
          <w:szCs w:val="28"/>
          <w:lang w:val="uk-UA"/>
        </w:rPr>
      </w:pPr>
    </w:p>
    <w:p w:rsidR="002E0D38" w:rsidRPr="00DD1747" w:rsidRDefault="002E0D38" w:rsidP="002E0D38">
      <w:pPr>
        <w:pStyle w:val="Standard"/>
        <w:ind w:right="-57" w:firstLine="720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>3. В</w:t>
      </w:r>
      <w:r>
        <w:rPr>
          <w:sz w:val="28"/>
          <w:szCs w:val="28"/>
          <w:lang w:val="uk-UA"/>
        </w:rPr>
        <w:t xml:space="preserve">иключити </w:t>
      </w:r>
      <w:r w:rsidRPr="00DD1747">
        <w:rPr>
          <w:sz w:val="28"/>
          <w:szCs w:val="28"/>
          <w:lang w:val="uk-UA"/>
        </w:rPr>
        <w:t xml:space="preserve">підпункт 4 пункту 1 рішення обласної ради від 19.02.2021 № 5-4/VIII "Про </w:t>
      </w:r>
      <w:r w:rsidRPr="00DD1747">
        <w:rPr>
          <w:rStyle w:val="1"/>
          <w:sz w:val="28"/>
          <w:szCs w:val="28"/>
          <w:lang w:val="uk-UA"/>
        </w:rPr>
        <w:t>особливості передачі в оренду майна спільної власності територіальних громад сіл, селищ, міст Черкаської області</w:t>
      </w:r>
      <w:r w:rsidRPr="00DD174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зі змінами внесеними </w:t>
      </w:r>
      <w:r w:rsidRPr="00DD1747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DD1747">
        <w:rPr>
          <w:sz w:val="28"/>
          <w:szCs w:val="28"/>
          <w:lang w:val="uk-UA"/>
        </w:rPr>
        <w:t xml:space="preserve"> обласної ради від 04.06.2021 № 7-6/</w:t>
      </w:r>
      <w:r w:rsidRPr="00DD1747">
        <w:rPr>
          <w:sz w:val="28"/>
          <w:szCs w:val="28"/>
          <w:lang w:val="en-US"/>
        </w:rPr>
        <w:t>VI</w:t>
      </w:r>
      <w:r w:rsidRPr="00DD1747">
        <w:rPr>
          <w:sz w:val="28"/>
          <w:szCs w:val="28"/>
          <w:lang w:val="uk-UA"/>
        </w:rPr>
        <w:t>I</w:t>
      </w:r>
      <w:r w:rsidRPr="00DD1747">
        <w:rPr>
          <w:sz w:val="28"/>
          <w:szCs w:val="28"/>
          <w:lang w:val="en-US"/>
        </w:rPr>
        <w:t>I</w:t>
      </w:r>
      <w:r w:rsidRPr="00DD1747">
        <w:rPr>
          <w:sz w:val="28"/>
          <w:szCs w:val="28"/>
          <w:lang w:val="uk-UA"/>
        </w:rPr>
        <w:t xml:space="preserve"> "Про </w:t>
      </w:r>
      <w:r w:rsidRPr="00DD1747">
        <w:rPr>
          <w:rStyle w:val="1"/>
          <w:sz w:val="28"/>
          <w:szCs w:val="28"/>
          <w:lang w:val="uk-UA"/>
        </w:rPr>
        <w:t>внесення змін до рішення Черкаської обласної ради від 19.02.2021 № 5-4</w:t>
      </w:r>
      <w:r>
        <w:rPr>
          <w:sz w:val="28"/>
          <w:szCs w:val="28"/>
          <w:lang w:val="uk-UA"/>
        </w:rPr>
        <w:t>/VIII".</w:t>
      </w:r>
    </w:p>
    <w:p w:rsidR="002E0D38" w:rsidRDefault="002E0D38" w:rsidP="002E0D38">
      <w:pPr>
        <w:pStyle w:val="Standard"/>
        <w:ind w:right="-57" w:firstLine="720"/>
        <w:jc w:val="both"/>
        <w:rPr>
          <w:sz w:val="28"/>
          <w:szCs w:val="28"/>
          <w:lang w:val="uk-UA"/>
        </w:rPr>
      </w:pPr>
    </w:p>
    <w:p w:rsidR="002E0D38" w:rsidRPr="00DD1747" w:rsidRDefault="002E0D38" w:rsidP="002E0D38">
      <w:pPr>
        <w:pStyle w:val="Standard"/>
        <w:ind w:right="-57" w:firstLine="720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 xml:space="preserve">У </w:t>
      </w:r>
      <w:r w:rsidRPr="00DD1747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</w:t>
      </w:r>
      <w:r w:rsidRPr="00DD1747">
        <w:rPr>
          <w:sz w:val="28"/>
          <w:szCs w:val="28"/>
          <w:lang w:val="uk-UA"/>
        </w:rPr>
        <w:t xml:space="preserve"> 2 рішення обласної ради від 04.06.2021 № 7-6/</w:t>
      </w:r>
      <w:r w:rsidRPr="00DD1747">
        <w:rPr>
          <w:sz w:val="28"/>
          <w:szCs w:val="28"/>
          <w:lang w:val="en-US"/>
        </w:rPr>
        <w:t>VI</w:t>
      </w:r>
      <w:r w:rsidRPr="00DD1747">
        <w:rPr>
          <w:sz w:val="28"/>
          <w:szCs w:val="28"/>
          <w:lang w:val="uk-UA"/>
        </w:rPr>
        <w:t>I</w:t>
      </w:r>
      <w:r w:rsidRPr="00DD1747">
        <w:rPr>
          <w:sz w:val="28"/>
          <w:szCs w:val="28"/>
          <w:lang w:val="en-US"/>
        </w:rPr>
        <w:t>I</w:t>
      </w:r>
      <w:r w:rsidRPr="00DD1747">
        <w:rPr>
          <w:sz w:val="28"/>
          <w:szCs w:val="28"/>
          <w:lang w:val="uk-UA"/>
        </w:rPr>
        <w:t xml:space="preserve"> "Про </w:t>
      </w:r>
      <w:r w:rsidRPr="00DD1747">
        <w:rPr>
          <w:rStyle w:val="1"/>
          <w:sz w:val="28"/>
          <w:szCs w:val="28"/>
          <w:lang w:val="uk-UA"/>
        </w:rPr>
        <w:t>внесення змін до рішення Черкаської обласної ради від 19.02.2021 № 5-4</w:t>
      </w:r>
      <w:r w:rsidRPr="00DD1747">
        <w:rPr>
          <w:sz w:val="28"/>
          <w:szCs w:val="28"/>
          <w:lang w:val="uk-UA"/>
        </w:rPr>
        <w:t xml:space="preserve">/VIII" </w:t>
      </w:r>
      <w:r>
        <w:rPr>
          <w:sz w:val="28"/>
          <w:szCs w:val="28"/>
          <w:lang w:val="uk-UA"/>
        </w:rPr>
        <w:t>слова та цифри «</w:t>
      </w:r>
      <w:r>
        <w:rPr>
          <w:rStyle w:val="1"/>
          <w:sz w:val="28"/>
          <w:szCs w:val="28"/>
          <w:shd w:val="clear" w:color="auto" w:fill="FFFFFF"/>
          <w:lang w:val="uk-UA"/>
        </w:rPr>
        <w:t>та пункт 9 додатку 3</w:t>
      </w:r>
      <w:r>
        <w:rPr>
          <w:sz w:val="28"/>
          <w:szCs w:val="28"/>
          <w:lang w:val="uk-UA"/>
        </w:rPr>
        <w:t>» виключити.</w:t>
      </w:r>
    </w:p>
    <w:p w:rsidR="002E0D38" w:rsidRPr="00DD1747" w:rsidRDefault="002E0D38" w:rsidP="002E0D38">
      <w:pPr>
        <w:pStyle w:val="Standard"/>
        <w:ind w:right="-57" w:firstLine="720"/>
        <w:jc w:val="both"/>
        <w:rPr>
          <w:sz w:val="28"/>
          <w:szCs w:val="28"/>
        </w:rPr>
      </w:pPr>
      <w:r w:rsidRPr="00DD1747">
        <w:rPr>
          <w:sz w:val="28"/>
          <w:szCs w:val="28"/>
          <w:lang w:val="uk-UA"/>
        </w:rPr>
        <w:lastRenderedPageBreak/>
        <w:t>5. </w:t>
      </w:r>
      <w:r w:rsidRPr="00DD1747">
        <w:rPr>
          <w:sz w:val="28"/>
          <w:szCs w:val="28"/>
        </w:rPr>
        <w:t xml:space="preserve">Контроль за </w:t>
      </w:r>
      <w:r w:rsidRPr="00DD1747">
        <w:rPr>
          <w:sz w:val="28"/>
          <w:szCs w:val="28"/>
          <w:lang w:val="uk-UA"/>
        </w:rPr>
        <w:t xml:space="preserve">виконанням рішення покласти </w:t>
      </w:r>
      <w:r w:rsidRPr="00DD1747">
        <w:rPr>
          <w:sz w:val="28"/>
          <w:szCs w:val="28"/>
        </w:rPr>
        <w:t xml:space="preserve">на </w:t>
      </w:r>
      <w:r w:rsidRPr="00DD1747">
        <w:rPr>
          <w:sz w:val="28"/>
          <w:szCs w:val="28"/>
          <w:lang w:val="uk-UA"/>
        </w:rPr>
        <w:t>постійну комісію обласної</w:t>
      </w:r>
      <w:r w:rsidRPr="00DD1747">
        <w:rPr>
          <w:sz w:val="28"/>
          <w:szCs w:val="28"/>
        </w:rPr>
        <w:t xml:space="preserve"> ради </w:t>
      </w:r>
      <w:r w:rsidRPr="00DD1747">
        <w:rPr>
          <w:sz w:val="28"/>
          <w:szCs w:val="28"/>
          <w:lang w:val="uk-UA"/>
        </w:rPr>
        <w:t>з питань комунальної власності</w:t>
      </w:r>
      <w:r w:rsidRPr="00DD1747">
        <w:rPr>
          <w:sz w:val="28"/>
          <w:szCs w:val="28"/>
        </w:rPr>
        <w:t xml:space="preserve">, </w:t>
      </w:r>
      <w:r w:rsidRPr="00DD1747">
        <w:rPr>
          <w:sz w:val="28"/>
          <w:szCs w:val="28"/>
          <w:lang w:val="uk-UA"/>
        </w:rPr>
        <w:t>підприємництва</w:t>
      </w:r>
      <w:r w:rsidRPr="00DD1747">
        <w:rPr>
          <w:sz w:val="28"/>
          <w:szCs w:val="28"/>
        </w:rPr>
        <w:t xml:space="preserve"> та </w:t>
      </w:r>
      <w:r w:rsidRPr="00DD1747">
        <w:rPr>
          <w:sz w:val="28"/>
          <w:szCs w:val="28"/>
          <w:lang w:val="uk-UA"/>
        </w:rPr>
        <w:t>регуляторної політики</w:t>
      </w:r>
      <w:r w:rsidRPr="00DD1747">
        <w:rPr>
          <w:sz w:val="28"/>
          <w:szCs w:val="28"/>
        </w:rPr>
        <w:t>.</w:t>
      </w: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</w:rPr>
      </w:pPr>
    </w:p>
    <w:p w:rsidR="002E0D38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E0D38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E0D38" w:rsidRPr="00DD1747" w:rsidRDefault="002E0D38" w:rsidP="002E0D38">
      <w:pPr>
        <w:pStyle w:val="Standard"/>
        <w:ind w:right="-57"/>
        <w:jc w:val="both"/>
        <w:rPr>
          <w:sz w:val="28"/>
          <w:szCs w:val="28"/>
        </w:rPr>
      </w:pPr>
      <w:r w:rsidRPr="00DD1747">
        <w:rPr>
          <w:sz w:val="28"/>
          <w:szCs w:val="28"/>
        </w:rPr>
        <w:t>Голова</w:t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</w:rPr>
        <w:tab/>
      </w:r>
      <w:r w:rsidRPr="00DD1747">
        <w:rPr>
          <w:sz w:val="28"/>
          <w:szCs w:val="28"/>
          <w:lang w:val="uk-UA"/>
        </w:rPr>
        <w:t>А. ПІДГОРНИЙ</w:t>
      </w:r>
    </w:p>
    <w:sectPr w:rsidR="002E0D38" w:rsidRPr="00DD1747" w:rsidSect="002E0D3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6F" w:rsidRDefault="0066326F" w:rsidP="002E0D38">
      <w:r>
        <w:separator/>
      </w:r>
    </w:p>
  </w:endnote>
  <w:endnote w:type="continuationSeparator" w:id="0">
    <w:p w:rsidR="0066326F" w:rsidRDefault="0066326F" w:rsidP="002E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6F" w:rsidRDefault="0066326F" w:rsidP="002E0D38">
      <w:r>
        <w:separator/>
      </w:r>
    </w:p>
  </w:footnote>
  <w:footnote w:type="continuationSeparator" w:id="0">
    <w:p w:rsidR="0066326F" w:rsidRDefault="0066326F" w:rsidP="002E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935359"/>
      <w:docPartObj>
        <w:docPartGallery w:val="Page Numbers (Top of Page)"/>
        <w:docPartUnique/>
      </w:docPartObj>
    </w:sdtPr>
    <w:sdtEndPr/>
    <w:sdtContent>
      <w:p w:rsidR="002E0D38" w:rsidRDefault="002E0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45">
          <w:rPr>
            <w:noProof/>
          </w:rPr>
          <w:t>2</w:t>
        </w:r>
        <w:r>
          <w:fldChar w:fldCharType="end"/>
        </w:r>
      </w:p>
    </w:sdtContent>
  </w:sdt>
  <w:p w:rsidR="002E0D38" w:rsidRDefault="002E0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E0D38"/>
    <w:rsid w:val="002E3B24"/>
    <w:rsid w:val="0030133B"/>
    <w:rsid w:val="00320D0C"/>
    <w:rsid w:val="00397915"/>
    <w:rsid w:val="003C64EB"/>
    <w:rsid w:val="00497490"/>
    <w:rsid w:val="005D5B8D"/>
    <w:rsid w:val="0066326F"/>
    <w:rsid w:val="0069066F"/>
    <w:rsid w:val="0075081E"/>
    <w:rsid w:val="00766EC8"/>
    <w:rsid w:val="007A1FBA"/>
    <w:rsid w:val="0093691C"/>
    <w:rsid w:val="00B26E45"/>
    <w:rsid w:val="00B56F3D"/>
    <w:rsid w:val="00CA5172"/>
    <w:rsid w:val="00D401B8"/>
    <w:rsid w:val="00F03032"/>
    <w:rsid w:val="00FE40D3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87B5B-2575-4327-A2B9-847031B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andard">
    <w:name w:val="Standard"/>
    <w:rsid w:val="002E0D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2E0D38"/>
  </w:style>
  <w:style w:type="paragraph" w:styleId="a3">
    <w:name w:val="header"/>
    <w:basedOn w:val="a"/>
    <w:link w:val="a4"/>
    <w:uiPriority w:val="99"/>
    <w:unhideWhenUsed/>
    <w:rsid w:val="002E0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2021-08-30T05:50:00Z</dcterms:created>
  <dcterms:modified xsi:type="dcterms:W3CDTF">2021-08-30T05:50:00Z</dcterms:modified>
</cp:coreProperties>
</file>