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48F3" w:rsidRDefault="00C348F3" w:rsidP="00402E02">
      <w:pPr>
        <w:ind w:firstLine="720"/>
        <w:jc w:val="center"/>
        <w:rPr>
          <w:b/>
          <w:sz w:val="28"/>
          <w:szCs w:val="28"/>
        </w:rPr>
      </w:pPr>
    </w:p>
    <w:p w:rsidR="00402E02" w:rsidRDefault="00402E02" w:rsidP="00402E0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 w:rsidR="00402E02" w:rsidRPr="00AC5128" w:rsidRDefault="00402E02" w:rsidP="00402E02">
      <w:pPr>
        <w:ind w:firstLine="720"/>
        <w:jc w:val="center"/>
        <w:rPr>
          <w:sz w:val="28"/>
          <w:szCs w:val="28"/>
          <w:lang w:val="uk-UA"/>
        </w:rPr>
      </w:pPr>
      <w:r w:rsidRPr="00AC5128">
        <w:rPr>
          <w:sz w:val="28"/>
          <w:szCs w:val="28"/>
        </w:rPr>
        <w:t>до про</w:t>
      </w:r>
      <w:r w:rsidR="00E8345A" w:rsidRPr="00AC5128">
        <w:rPr>
          <w:sz w:val="28"/>
          <w:szCs w:val="28"/>
          <w:lang w:val="uk-UA"/>
        </w:rPr>
        <w:t>є</w:t>
      </w:r>
      <w:r w:rsidRPr="00AC5128">
        <w:rPr>
          <w:sz w:val="28"/>
          <w:szCs w:val="28"/>
        </w:rPr>
        <w:t>кту рішення Черкаської обласної ради</w:t>
      </w:r>
    </w:p>
    <w:p w:rsidR="0081157A" w:rsidRDefault="00402E02" w:rsidP="0081157A">
      <w:pPr>
        <w:jc w:val="center"/>
        <w:rPr>
          <w:sz w:val="28"/>
          <w:szCs w:val="28"/>
          <w:lang w:val="uk-UA"/>
        </w:rPr>
      </w:pPr>
      <w:r w:rsidRPr="00AC5128">
        <w:rPr>
          <w:sz w:val="28"/>
          <w:szCs w:val="28"/>
          <w:lang w:val="uk-UA"/>
        </w:rPr>
        <w:t>«Про</w:t>
      </w:r>
      <w:r w:rsidR="00D81867" w:rsidRPr="00AC5128">
        <w:rPr>
          <w:sz w:val="28"/>
          <w:szCs w:val="28"/>
        </w:rPr>
        <w:t xml:space="preserve"> призначення </w:t>
      </w:r>
      <w:r w:rsidR="00716047">
        <w:rPr>
          <w:sz w:val="28"/>
          <w:szCs w:val="28"/>
          <w:lang w:val="uk-UA"/>
        </w:rPr>
        <w:t>СКАЧКОВА А. О.</w:t>
      </w:r>
      <w:r w:rsidR="00256B6F">
        <w:rPr>
          <w:sz w:val="28"/>
          <w:szCs w:val="28"/>
          <w:lang w:val="uk-UA"/>
        </w:rPr>
        <w:t xml:space="preserve"> </w:t>
      </w:r>
      <w:r w:rsidR="00D81867" w:rsidRPr="00AC5128">
        <w:rPr>
          <w:sz w:val="28"/>
          <w:szCs w:val="28"/>
          <w:lang w:val="uk-UA"/>
        </w:rPr>
        <w:t>н</w:t>
      </w:r>
      <w:r w:rsidR="00D81867" w:rsidRPr="00AC5128">
        <w:rPr>
          <w:sz w:val="28"/>
          <w:szCs w:val="28"/>
        </w:rPr>
        <w:t xml:space="preserve">а посаду </w:t>
      </w:r>
      <w:r w:rsidR="00D81867" w:rsidRPr="00AC5128">
        <w:rPr>
          <w:sz w:val="28"/>
          <w:szCs w:val="28"/>
          <w:lang w:val="uk-UA"/>
        </w:rPr>
        <w:t xml:space="preserve">директора </w:t>
      </w:r>
      <w:r w:rsidR="00AC5128">
        <w:rPr>
          <w:sz w:val="28"/>
          <w:szCs w:val="28"/>
          <w:lang w:val="uk-UA"/>
        </w:rPr>
        <w:br/>
      </w:r>
      <w:r w:rsidR="00716047" w:rsidRPr="00363A7B">
        <w:rPr>
          <w:sz w:val="28"/>
          <w:szCs w:val="28"/>
          <w:lang w:val="uk-UA"/>
        </w:rPr>
        <w:t>комунального закладу «Обласна дитячо-юнацька спортивна школа для осіб з інвалідністю Черкаської обласної ради»</w:t>
      </w:r>
    </w:p>
    <w:p w:rsidR="00633C4E" w:rsidRPr="00C348F3" w:rsidRDefault="00633C4E" w:rsidP="0081157A">
      <w:pPr>
        <w:jc w:val="center"/>
        <w:rPr>
          <w:b/>
          <w:sz w:val="18"/>
          <w:szCs w:val="28"/>
          <w:lang w:val="uk-UA"/>
        </w:rPr>
      </w:pPr>
    </w:p>
    <w:p w:rsidR="00402E02" w:rsidRDefault="00402E02" w:rsidP="00633C4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81157A">
        <w:rPr>
          <w:sz w:val="28"/>
          <w:szCs w:val="28"/>
          <w:lang w:val="uk-UA"/>
        </w:rPr>
        <w:t>рішення</w:t>
      </w:r>
      <w:r w:rsidR="00D81867" w:rsidRPr="00D81867">
        <w:rPr>
          <w:sz w:val="28"/>
          <w:szCs w:val="28"/>
          <w:lang w:val="uk-UA"/>
        </w:rPr>
        <w:t xml:space="preserve"> обласної ради</w:t>
      </w:r>
      <w:r w:rsidR="00256B6F">
        <w:rPr>
          <w:sz w:val="28"/>
          <w:szCs w:val="28"/>
          <w:lang w:val="uk-UA"/>
        </w:rPr>
        <w:t xml:space="preserve"> </w:t>
      </w:r>
      <w:r w:rsidR="00D81867" w:rsidRPr="00D81867">
        <w:rPr>
          <w:sz w:val="28"/>
          <w:szCs w:val="28"/>
          <w:lang w:val="uk-UA"/>
        </w:rPr>
        <w:t>від 19.02.2021 №</w:t>
      </w:r>
      <w:r w:rsidR="00327E27">
        <w:rPr>
          <w:sz w:val="28"/>
          <w:szCs w:val="28"/>
          <w:lang w:val="uk-UA"/>
        </w:rPr>
        <w:t> </w:t>
      </w:r>
      <w:r w:rsidR="00D81867" w:rsidRPr="00D81867">
        <w:rPr>
          <w:sz w:val="28"/>
          <w:szCs w:val="28"/>
          <w:lang w:val="uk-UA"/>
        </w:rPr>
        <w:t>5-14/</w:t>
      </w:r>
      <w:r w:rsidR="00D81867" w:rsidRPr="00190F52">
        <w:rPr>
          <w:sz w:val="28"/>
          <w:szCs w:val="28"/>
        </w:rPr>
        <w:t>V</w:t>
      </w:r>
      <w:r w:rsidR="00D81867" w:rsidRPr="00D81867">
        <w:rPr>
          <w:sz w:val="28"/>
          <w:szCs w:val="28"/>
          <w:lang w:val="uk-UA"/>
        </w:rPr>
        <w:t>ІІІ</w:t>
      </w:r>
      <w:r w:rsidR="00D81867">
        <w:rPr>
          <w:sz w:val="28"/>
          <w:szCs w:val="28"/>
          <w:lang w:val="uk-UA"/>
        </w:rPr>
        <w:t xml:space="preserve"> </w:t>
      </w:r>
      <w:r w:rsidR="00256B6F">
        <w:rPr>
          <w:sz w:val="28"/>
          <w:szCs w:val="28"/>
          <w:lang w:val="uk-UA"/>
        </w:rPr>
        <w:br/>
      </w:r>
      <w:r w:rsidR="00D81867">
        <w:rPr>
          <w:sz w:val="28"/>
          <w:szCs w:val="28"/>
          <w:lang w:val="uk-UA"/>
        </w:rPr>
        <w:t>«Про проведення конкурсного відбору претендентів на зайняття посад керівників підприємств, установ, закладів спільної вла</w:t>
      </w:r>
      <w:r w:rsidR="003004D6">
        <w:rPr>
          <w:sz w:val="28"/>
          <w:szCs w:val="28"/>
          <w:lang w:val="uk-UA"/>
        </w:rPr>
        <w:t>с</w:t>
      </w:r>
      <w:r w:rsidR="00D81867">
        <w:rPr>
          <w:sz w:val="28"/>
          <w:szCs w:val="28"/>
          <w:lang w:val="uk-UA"/>
        </w:rPr>
        <w:t xml:space="preserve">ності територіальних громад сіл, селищ, міст Черкаської </w:t>
      </w:r>
      <w:r w:rsidR="00D81867" w:rsidRPr="006A6C06">
        <w:rPr>
          <w:sz w:val="28"/>
          <w:szCs w:val="28"/>
          <w:lang w:val="uk-UA"/>
        </w:rPr>
        <w:t>області»</w:t>
      </w:r>
      <w:r w:rsidR="0081157A" w:rsidRPr="006A6C06">
        <w:rPr>
          <w:sz w:val="28"/>
          <w:szCs w:val="28"/>
          <w:lang w:val="uk-UA"/>
        </w:rPr>
        <w:t xml:space="preserve"> (зі змінами)</w:t>
      </w:r>
      <w:r w:rsidRPr="006A6C06">
        <w:rPr>
          <w:sz w:val="28"/>
          <w:szCs w:val="28"/>
          <w:lang w:val="uk-UA"/>
        </w:rPr>
        <w:t xml:space="preserve">, </w:t>
      </w:r>
      <w:r w:rsidR="00256B6F" w:rsidRPr="00256B6F">
        <w:rPr>
          <w:sz w:val="28"/>
          <w:szCs w:val="28"/>
          <w:lang w:val="uk-UA"/>
        </w:rPr>
        <w:t>розпоряджен</w:t>
      </w:r>
      <w:r w:rsidR="00256B6F">
        <w:rPr>
          <w:sz w:val="28"/>
          <w:szCs w:val="28"/>
          <w:lang w:val="uk-UA"/>
        </w:rPr>
        <w:t>ь</w:t>
      </w:r>
      <w:r w:rsidR="00256B6F" w:rsidRPr="00256B6F">
        <w:rPr>
          <w:sz w:val="28"/>
          <w:szCs w:val="28"/>
          <w:lang w:val="uk-UA"/>
        </w:rPr>
        <w:t xml:space="preserve"> голови обласної ради </w:t>
      </w:r>
      <w:r w:rsidR="00716047">
        <w:rPr>
          <w:sz w:val="28"/>
          <w:szCs w:val="28"/>
          <w:lang w:val="uk-UA"/>
        </w:rPr>
        <w:t xml:space="preserve">від 03.02.2022 № 33-р «Про оголошення конкурсного відбору претендентів на зайняття посади директора </w:t>
      </w:r>
      <w:r w:rsidR="00716047" w:rsidRPr="00084A72">
        <w:rPr>
          <w:sz w:val="28"/>
          <w:szCs w:val="28"/>
          <w:lang w:val="uk-UA"/>
        </w:rPr>
        <w:t>комунального закладу «Обласна дитячо-юнацька спортивна школа для осіб з інвалідністю Черкаської обласної ради», від 10.03.2022 № 71-р «Про внесення</w:t>
      </w:r>
      <w:r w:rsidR="00716047">
        <w:rPr>
          <w:sz w:val="28"/>
          <w:szCs w:val="28"/>
          <w:lang w:val="uk-UA"/>
        </w:rPr>
        <w:t xml:space="preserve"> змін до розпоряджень голови обласної ради про оголошення конкурсних відборів претендентів на зайняття посад керівників окремих підприємств, установ, закладів спільної власності територіальних громад сіл, селищ, міст Черкаської області», від 06.10.2022 № 286-р «Про конкурсний відбір претендентів на зайняття посади директора </w:t>
      </w:r>
      <w:r w:rsidR="00716047" w:rsidRPr="00363A7B">
        <w:rPr>
          <w:sz w:val="28"/>
          <w:szCs w:val="28"/>
          <w:lang w:val="uk-UA"/>
        </w:rPr>
        <w:t>комунального закладу «Обласна дитячо-юнацька спортивна школа для осіб з інвалідністю Черкаської обласної ради»</w:t>
      </w:r>
      <w:r w:rsidR="00716047">
        <w:rPr>
          <w:sz w:val="28"/>
          <w:szCs w:val="28"/>
          <w:lang w:val="uk-UA"/>
        </w:rPr>
        <w:t xml:space="preserve">, </w:t>
      </w:r>
      <w:r w:rsidRPr="006A6C06">
        <w:rPr>
          <w:sz w:val="28"/>
          <w:szCs w:val="28"/>
          <w:lang w:val="uk-UA"/>
        </w:rPr>
        <w:t>проведено конкурсний відбір.</w:t>
      </w:r>
    </w:p>
    <w:p w:rsidR="00FB4FF5" w:rsidRDefault="00402E02" w:rsidP="00D818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</w:t>
      </w:r>
      <w:r w:rsidR="00256B6F">
        <w:rPr>
          <w:sz w:val="28"/>
          <w:szCs w:val="28"/>
          <w:lang w:val="uk-UA"/>
        </w:rPr>
        <w:t>відбору</w:t>
      </w:r>
      <w:r w:rsidR="0081157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протоколу </w:t>
      </w:r>
      <w:r w:rsidR="00AC5128">
        <w:rPr>
          <w:sz w:val="28"/>
          <w:szCs w:val="28"/>
          <w:lang w:val="uk-UA"/>
        </w:rPr>
        <w:t xml:space="preserve">другого </w:t>
      </w:r>
      <w:r>
        <w:rPr>
          <w:sz w:val="28"/>
          <w:szCs w:val="28"/>
        </w:rPr>
        <w:t xml:space="preserve">засідання конкурсної комісії </w:t>
      </w:r>
      <w:r w:rsidR="0081157A">
        <w:rPr>
          <w:sz w:val="28"/>
          <w:szCs w:val="28"/>
          <w:lang w:val="uk-UA"/>
        </w:rPr>
        <w:t xml:space="preserve">з проведення конкурсного відбору претендентів на зайняття посади директора </w:t>
      </w:r>
      <w:r w:rsidR="00716047" w:rsidRPr="00363A7B">
        <w:rPr>
          <w:sz w:val="28"/>
          <w:szCs w:val="28"/>
          <w:lang w:val="uk-UA"/>
        </w:rPr>
        <w:t>комунального закладу «Обласна дитячо-юнацька спортивна школа для осіб з інвалідністю Черкаської обласної ради</w:t>
      </w:r>
      <w:r w:rsidR="00125CA7">
        <w:rPr>
          <w:sz w:val="28"/>
          <w:szCs w:val="28"/>
          <w:lang w:val="uk-UA"/>
        </w:rPr>
        <w:t>»</w:t>
      </w:r>
      <w:bookmarkStart w:id="0" w:name="_GoBack"/>
      <w:bookmarkEnd w:id="0"/>
      <w:r w:rsidR="00256B6F">
        <w:rPr>
          <w:sz w:val="28"/>
          <w:szCs w:val="28"/>
        </w:rPr>
        <w:br/>
      </w:r>
      <w:r>
        <w:rPr>
          <w:sz w:val="28"/>
          <w:szCs w:val="28"/>
        </w:rPr>
        <w:t>від</w:t>
      </w:r>
      <w:r w:rsidR="006A6C06">
        <w:rPr>
          <w:sz w:val="28"/>
          <w:szCs w:val="28"/>
          <w:lang w:val="uk-UA"/>
        </w:rPr>
        <w:t xml:space="preserve"> </w:t>
      </w:r>
      <w:r w:rsidR="00716047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>.</w:t>
      </w:r>
      <w:r w:rsidR="00256B6F">
        <w:rPr>
          <w:sz w:val="28"/>
          <w:szCs w:val="28"/>
          <w:lang w:val="uk-UA"/>
        </w:rPr>
        <w:t>1</w:t>
      </w:r>
      <w:r w:rsidR="00633C4E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.20</w:t>
      </w:r>
      <w:r>
        <w:rPr>
          <w:sz w:val="28"/>
          <w:szCs w:val="28"/>
          <w:lang w:val="uk-UA"/>
        </w:rPr>
        <w:t>2</w:t>
      </w:r>
      <w:r w:rsidR="00633C4E">
        <w:rPr>
          <w:sz w:val="28"/>
          <w:szCs w:val="28"/>
          <w:lang w:val="uk-UA"/>
        </w:rPr>
        <w:t>2</w:t>
      </w:r>
      <w:r w:rsidR="0081157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переможцем конкурсу </w:t>
      </w:r>
      <w:r w:rsidR="0081157A">
        <w:rPr>
          <w:sz w:val="28"/>
          <w:szCs w:val="28"/>
          <w:lang w:val="uk-UA"/>
        </w:rPr>
        <w:t>визначено</w:t>
      </w:r>
      <w:r w:rsidR="006A6C06">
        <w:rPr>
          <w:sz w:val="28"/>
          <w:szCs w:val="28"/>
          <w:lang w:val="uk-UA"/>
        </w:rPr>
        <w:t xml:space="preserve"> </w:t>
      </w:r>
      <w:r w:rsidR="00716047">
        <w:rPr>
          <w:sz w:val="28"/>
          <w:szCs w:val="28"/>
          <w:lang w:val="uk-UA"/>
        </w:rPr>
        <w:t>СКАЧКОВА Антона Олександровича</w:t>
      </w:r>
      <w:r w:rsidR="00633C4E">
        <w:rPr>
          <w:sz w:val="28"/>
          <w:szCs w:val="28"/>
          <w:lang w:val="uk-UA"/>
        </w:rPr>
        <w:t>.</w:t>
      </w:r>
    </w:p>
    <w:p w:rsidR="00716047" w:rsidRDefault="00716047" w:rsidP="00D81867">
      <w:pPr>
        <w:ind w:firstLine="567"/>
        <w:jc w:val="both"/>
        <w:rPr>
          <w:sz w:val="28"/>
          <w:szCs w:val="28"/>
          <w:lang w:val="uk-UA"/>
        </w:rPr>
      </w:pPr>
    </w:p>
    <w:p w:rsidR="003004D6" w:rsidRDefault="003004D6" w:rsidP="00DC7A6D">
      <w:pPr>
        <w:ind w:firstLine="720"/>
        <w:jc w:val="center"/>
        <w:rPr>
          <w:b/>
          <w:sz w:val="28"/>
          <w:szCs w:val="28"/>
          <w:lang w:val="uk-UA"/>
        </w:rPr>
      </w:pPr>
      <w:r w:rsidRPr="00FD7B15">
        <w:rPr>
          <w:b/>
          <w:sz w:val="28"/>
          <w:szCs w:val="28"/>
          <w:lang w:val="uk-UA"/>
        </w:rPr>
        <w:t>Біографічна довідка</w:t>
      </w:r>
    </w:p>
    <w:p w:rsidR="00716047" w:rsidRDefault="00716047" w:rsidP="00DC7A6D">
      <w:pPr>
        <w:ind w:firstLine="720"/>
        <w:jc w:val="center"/>
        <w:rPr>
          <w:b/>
          <w:sz w:val="28"/>
          <w:szCs w:val="28"/>
          <w:lang w:val="uk-UA"/>
        </w:rPr>
      </w:pPr>
    </w:p>
    <w:p w:rsidR="003004D6" w:rsidRPr="00DC7A6D" w:rsidRDefault="00E8345A" w:rsidP="003004D6">
      <w:pPr>
        <w:tabs>
          <w:tab w:val="left" w:pos="41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716047">
        <w:rPr>
          <w:sz w:val="28"/>
          <w:szCs w:val="28"/>
          <w:lang w:val="uk-UA"/>
        </w:rPr>
        <w:t>СКАЧКОВ Антон Олександрович</w:t>
      </w:r>
      <w:r w:rsidR="003004D6" w:rsidRPr="00DC7A6D">
        <w:rPr>
          <w:sz w:val="28"/>
          <w:szCs w:val="28"/>
          <w:lang w:val="uk-UA"/>
        </w:rPr>
        <w:t>, 19</w:t>
      </w:r>
      <w:r w:rsidR="00716047">
        <w:rPr>
          <w:sz w:val="28"/>
          <w:szCs w:val="28"/>
          <w:lang w:val="uk-UA"/>
        </w:rPr>
        <w:t>79</w:t>
      </w:r>
      <w:r w:rsidR="003004D6" w:rsidRPr="00DC7A6D">
        <w:rPr>
          <w:sz w:val="28"/>
          <w:szCs w:val="28"/>
          <w:lang w:val="uk-UA"/>
        </w:rPr>
        <w:t xml:space="preserve"> р</w:t>
      </w:r>
      <w:r w:rsidR="008614E1">
        <w:rPr>
          <w:sz w:val="28"/>
          <w:szCs w:val="28"/>
          <w:lang w:val="uk-UA"/>
        </w:rPr>
        <w:t>. </w:t>
      </w:r>
      <w:r w:rsidR="003004D6" w:rsidRPr="00DC7A6D">
        <w:rPr>
          <w:sz w:val="28"/>
          <w:szCs w:val="28"/>
          <w:lang w:val="uk-UA"/>
        </w:rPr>
        <w:t>н.</w:t>
      </w:r>
      <w:r w:rsidR="00716047">
        <w:rPr>
          <w:sz w:val="28"/>
          <w:szCs w:val="28"/>
          <w:lang w:val="uk-UA"/>
        </w:rPr>
        <w:t xml:space="preserve">, Заслужений майстер спорту України, Паралімпійський чемпіон 2004 року, Почесний громадянин міста Черкаси, має орден «За заслуги» ІІІ ступеню, орден «За мужність» </w:t>
      </w:r>
      <w:r w:rsidR="00716047">
        <w:rPr>
          <w:sz w:val="28"/>
          <w:szCs w:val="28"/>
          <w:lang w:val="uk-UA"/>
        </w:rPr>
        <w:br/>
        <w:t xml:space="preserve">ІІ ступеню, медаль «За працю та звитягу», магістр з фізичного виховання та спорту.  </w:t>
      </w:r>
    </w:p>
    <w:p w:rsidR="003004D6" w:rsidRPr="006D559A" w:rsidRDefault="003004D6" w:rsidP="003004D6">
      <w:pPr>
        <w:ind w:firstLine="709"/>
        <w:jc w:val="both"/>
        <w:rPr>
          <w:b/>
          <w:sz w:val="12"/>
          <w:szCs w:val="28"/>
          <w:lang w:val="uk-UA"/>
        </w:rPr>
      </w:pPr>
    </w:p>
    <w:p w:rsidR="00E73782" w:rsidRPr="006D559A" w:rsidRDefault="00E73782" w:rsidP="003004D6">
      <w:pPr>
        <w:ind w:firstLine="709"/>
        <w:jc w:val="both"/>
        <w:rPr>
          <w:sz w:val="20"/>
          <w:szCs w:val="28"/>
          <w:lang w:val="uk-UA"/>
        </w:rPr>
      </w:pPr>
    </w:p>
    <w:p w:rsidR="003004D6" w:rsidRDefault="003004D6" w:rsidP="003004D6">
      <w:pPr>
        <w:ind w:firstLine="709"/>
        <w:jc w:val="both"/>
        <w:rPr>
          <w:b/>
          <w:sz w:val="28"/>
          <w:szCs w:val="28"/>
          <w:lang w:val="uk-UA"/>
        </w:rPr>
      </w:pPr>
      <w:r w:rsidRPr="00DC7A6D">
        <w:rPr>
          <w:b/>
          <w:sz w:val="28"/>
          <w:szCs w:val="28"/>
          <w:lang w:val="uk-UA"/>
        </w:rPr>
        <w:t>Трудова діяльність</w:t>
      </w:r>
      <w:r w:rsidR="003359AD">
        <w:rPr>
          <w:b/>
          <w:sz w:val="28"/>
          <w:szCs w:val="28"/>
          <w:lang w:val="uk-UA"/>
        </w:rPr>
        <w:t>: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21"/>
        <w:gridCol w:w="283"/>
        <w:gridCol w:w="2410"/>
      </w:tblGrid>
      <w:tr w:rsidR="003004D6" w:rsidRPr="002A45BE" w:rsidTr="0020063B">
        <w:tc>
          <w:tcPr>
            <w:tcW w:w="6521" w:type="dxa"/>
          </w:tcPr>
          <w:p w:rsidR="006D559A" w:rsidRDefault="0020063B" w:rsidP="00B50B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директора з навчально-тренувальної роботи </w:t>
            </w:r>
            <w:r w:rsidRPr="00363A7B">
              <w:rPr>
                <w:sz w:val="28"/>
                <w:szCs w:val="28"/>
                <w:lang w:val="uk-UA"/>
              </w:rPr>
              <w:t>комунального закладу «Обласна дитячо-юнацька спортивна школа для осіб з інвалідністю Черкаської обласної ради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</w:p>
          <w:p w:rsidR="0020063B" w:rsidRPr="0020063B" w:rsidRDefault="0020063B" w:rsidP="00327E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327E27">
              <w:rPr>
                <w:sz w:val="28"/>
                <w:szCs w:val="28"/>
                <w:lang w:val="uk-UA"/>
              </w:rPr>
              <w:t>покладено</w:t>
            </w:r>
            <w:r>
              <w:rPr>
                <w:sz w:val="28"/>
                <w:szCs w:val="28"/>
                <w:lang w:val="uk-UA"/>
              </w:rPr>
              <w:t xml:space="preserve"> обов</w:t>
            </w:r>
            <w:r w:rsidRPr="0020063B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язк</w:t>
            </w:r>
            <w:r w:rsidR="00327E27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 xml:space="preserve"> директора з 2021 року)</w:t>
            </w:r>
          </w:p>
        </w:tc>
        <w:tc>
          <w:tcPr>
            <w:tcW w:w="283" w:type="dxa"/>
          </w:tcPr>
          <w:p w:rsidR="003004D6" w:rsidRPr="002A45BE" w:rsidRDefault="003004D6" w:rsidP="00162B7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A3C45" w:rsidRPr="002A45BE" w:rsidRDefault="0020063B" w:rsidP="006D55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03.2018 - дотепер</w:t>
            </w:r>
          </w:p>
        </w:tc>
      </w:tr>
      <w:tr w:rsidR="003359AD" w:rsidRPr="002A45BE" w:rsidTr="0020063B">
        <w:tc>
          <w:tcPr>
            <w:tcW w:w="6521" w:type="dxa"/>
          </w:tcPr>
          <w:p w:rsidR="006D559A" w:rsidRPr="0009161D" w:rsidRDefault="0020063B" w:rsidP="00335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інструктор-методист Черкаської обласної ДЮСШ</w:t>
            </w:r>
          </w:p>
        </w:tc>
        <w:tc>
          <w:tcPr>
            <w:tcW w:w="283" w:type="dxa"/>
          </w:tcPr>
          <w:p w:rsidR="003359AD" w:rsidRPr="002A45BE" w:rsidRDefault="003359AD" w:rsidP="00162B7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A3C45" w:rsidRPr="002A45BE" w:rsidRDefault="0020063B" w:rsidP="006D55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03.2009 – 03.2018</w:t>
            </w:r>
          </w:p>
        </w:tc>
      </w:tr>
      <w:tr w:rsidR="003359AD" w:rsidRPr="002A45BE" w:rsidTr="0020063B">
        <w:trPr>
          <w:trHeight w:val="403"/>
        </w:trPr>
        <w:tc>
          <w:tcPr>
            <w:tcW w:w="6521" w:type="dxa"/>
          </w:tcPr>
          <w:p w:rsidR="003359AD" w:rsidRPr="000E76AA" w:rsidRDefault="0020063B" w:rsidP="00335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спортсмен-інструктор збірної команди України з легкої атлетики Укрцентру «Інваспорт»</w:t>
            </w:r>
          </w:p>
        </w:tc>
        <w:tc>
          <w:tcPr>
            <w:tcW w:w="283" w:type="dxa"/>
          </w:tcPr>
          <w:p w:rsidR="003359AD" w:rsidRPr="002A45BE" w:rsidRDefault="003359AD" w:rsidP="003359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A3C45" w:rsidRPr="002A45BE" w:rsidRDefault="0020063B" w:rsidP="006D55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07.1999 – 12.2008</w:t>
            </w:r>
          </w:p>
        </w:tc>
      </w:tr>
      <w:tr w:rsidR="00B50B05" w:rsidRPr="002A45BE" w:rsidTr="0020063B">
        <w:tc>
          <w:tcPr>
            <w:tcW w:w="6521" w:type="dxa"/>
          </w:tcPr>
          <w:p w:rsidR="00B50B05" w:rsidRPr="0020063B" w:rsidRDefault="0020063B" w:rsidP="00335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інструктор-методист Черкаської обласної ДЮСШ</w:t>
            </w:r>
          </w:p>
        </w:tc>
        <w:tc>
          <w:tcPr>
            <w:tcW w:w="283" w:type="dxa"/>
          </w:tcPr>
          <w:p w:rsidR="00B50B05" w:rsidRPr="002A45BE" w:rsidRDefault="00B50B05" w:rsidP="003359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A3C45" w:rsidRPr="00D82752" w:rsidRDefault="0020063B" w:rsidP="006D55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03.1999 – 07.1999</w:t>
            </w:r>
          </w:p>
        </w:tc>
      </w:tr>
      <w:tr w:rsidR="00E73782" w:rsidRPr="002A45BE" w:rsidTr="0020063B">
        <w:tc>
          <w:tcPr>
            <w:tcW w:w="6521" w:type="dxa"/>
          </w:tcPr>
          <w:p w:rsidR="00E73782" w:rsidRDefault="0020063B" w:rsidP="00335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інструктор-методист Черкаського обласного центру «Інваспорт» </w:t>
            </w:r>
          </w:p>
        </w:tc>
        <w:tc>
          <w:tcPr>
            <w:tcW w:w="283" w:type="dxa"/>
          </w:tcPr>
          <w:p w:rsidR="00E73782" w:rsidRDefault="00E73782" w:rsidP="003359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73782" w:rsidRDefault="0020063B" w:rsidP="006D55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09.1998 – 03.1999</w:t>
            </w:r>
          </w:p>
        </w:tc>
      </w:tr>
    </w:tbl>
    <w:p w:rsidR="00ED4061" w:rsidRDefault="00ED4061" w:rsidP="002644BC">
      <w:pPr>
        <w:ind w:firstLine="567"/>
        <w:jc w:val="both"/>
        <w:rPr>
          <w:sz w:val="28"/>
          <w:szCs w:val="28"/>
          <w:lang w:val="uk-UA"/>
        </w:rPr>
      </w:pPr>
    </w:p>
    <w:p w:rsidR="0009161D" w:rsidRDefault="00402E02" w:rsidP="002644B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Враховуючи вищевикладене, відповідно до пункту 20 частини першої                    статті 43 Закону України «Про місцеве самоврядування в Україні</w:t>
      </w:r>
      <w:r w:rsidR="003004D6">
        <w:rPr>
          <w:sz w:val="28"/>
          <w:szCs w:val="28"/>
          <w:lang w:val="uk-UA"/>
        </w:rPr>
        <w:t>»</w:t>
      </w:r>
      <w:r w:rsidR="007E2B68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та </w:t>
      </w:r>
      <w:r w:rsidRPr="00F45E48">
        <w:rPr>
          <w:sz w:val="28"/>
          <w:szCs w:val="28"/>
          <w:lang w:val="uk-UA"/>
        </w:rPr>
        <w:t xml:space="preserve">підпункту </w:t>
      </w:r>
      <w:r w:rsidR="003004D6">
        <w:rPr>
          <w:sz w:val="28"/>
          <w:szCs w:val="28"/>
          <w:lang w:val="uk-UA"/>
        </w:rPr>
        <w:t>5</w:t>
      </w:r>
      <w:r w:rsidRPr="00F45E48">
        <w:rPr>
          <w:sz w:val="28"/>
          <w:szCs w:val="28"/>
          <w:lang w:val="uk-UA"/>
        </w:rPr>
        <w:t xml:space="preserve"> пункту </w:t>
      </w:r>
      <w:r w:rsidR="003004D6">
        <w:rPr>
          <w:sz w:val="28"/>
          <w:szCs w:val="28"/>
          <w:lang w:val="uk-UA"/>
        </w:rPr>
        <w:t>2</w:t>
      </w:r>
      <w:r w:rsidRPr="00F45E48">
        <w:rPr>
          <w:sz w:val="28"/>
          <w:szCs w:val="28"/>
          <w:lang w:val="uk-UA"/>
        </w:rPr>
        <w:t xml:space="preserve"> рішення обласної ради  від </w:t>
      </w:r>
      <w:r w:rsidR="003004D6">
        <w:rPr>
          <w:sz w:val="28"/>
          <w:szCs w:val="28"/>
          <w:lang w:val="uk-UA"/>
        </w:rPr>
        <w:t>19.02</w:t>
      </w:r>
      <w:r w:rsidRPr="00F45E48">
        <w:rPr>
          <w:sz w:val="28"/>
          <w:szCs w:val="28"/>
          <w:lang w:val="uk-UA"/>
        </w:rPr>
        <w:t>.20</w:t>
      </w:r>
      <w:r w:rsidR="003004D6">
        <w:rPr>
          <w:sz w:val="28"/>
          <w:szCs w:val="28"/>
          <w:lang w:val="uk-UA"/>
        </w:rPr>
        <w:t>21 № 5-15</w:t>
      </w:r>
      <w:r w:rsidRPr="00F45E48">
        <w:rPr>
          <w:sz w:val="28"/>
          <w:szCs w:val="28"/>
          <w:lang w:val="uk-UA"/>
        </w:rPr>
        <w:t>/</w:t>
      </w:r>
      <w:r w:rsidRPr="00F45E48">
        <w:rPr>
          <w:sz w:val="28"/>
          <w:szCs w:val="28"/>
        </w:rPr>
        <w:t>VI</w:t>
      </w:r>
      <w:r w:rsidR="003004D6">
        <w:rPr>
          <w:sz w:val="28"/>
          <w:szCs w:val="28"/>
          <w:lang w:val="uk-UA"/>
        </w:rPr>
        <w:t>І</w:t>
      </w:r>
      <w:r w:rsidRPr="00F45E48">
        <w:rPr>
          <w:sz w:val="28"/>
          <w:szCs w:val="28"/>
          <w:lang w:val="uk-UA"/>
        </w:rPr>
        <w:t xml:space="preserve">І «Про </w:t>
      </w:r>
      <w:r w:rsidR="003004D6">
        <w:rPr>
          <w:sz w:val="28"/>
          <w:szCs w:val="28"/>
          <w:lang w:val="uk-UA"/>
        </w:rPr>
        <w:t xml:space="preserve">особливості призначення і звільнення </w:t>
      </w:r>
      <w:r w:rsidRPr="00F45E48">
        <w:rPr>
          <w:sz w:val="28"/>
          <w:szCs w:val="28"/>
          <w:lang w:val="uk-UA"/>
        </w:rPr>
        <w:t>керівник</w:t>
      </w:r>
      <w:r w:rsidR="003004D6">
        <w:rPr>
          <w:sz w:val="28"/>
          <w:szCs w:val="28"/>
          <w:lang w:val="uk-UA"/>
        </w:rPr>
        <w:t>ів</w:t>
      </w:r>
      <w:r w:rsidRPr="00F45E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підприємств, установ, закладів спільної власності територіальних громад сіл, селищ, міст Черкаської області та затвердж</w:t>
      </w:r>
      <w:r w:rsidR="003004D6">
        <w:rPr>
          <w:sz w:val="28"/>
          <w:szCs w:val="28"/>
          <w:lang w:val="uk-UA"/>
        </w:rPr>
        <w:t xml:space="preserve">ення типових форм контрактів», </w:t>
      </w:r>
      <w:r>
        <w:rPr>
          <w:sz w:val="28"/>
          <w:szCs w:val="28"/>
          <w:lang w:val="uk-UA"/>
        </w:rPr>
        <w:t xml:space="preserve"> підготовлено про</w:t>
      </w:r>
      <w:r w:rsidR="00ED406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кт рішення обласної ради про призначення </w:t>
      </w:r>
      <w:r w:rsidR="00716047">
        <w:rPr>
          <w:sz w:val="28"/>
          <w:szCs w:val="28"/>
          <w:lang w:val="uk-UA"/>
        </w:rPr>
        <w:br/>
        <w:t>СКАЧКОВА А. О.</w:t>
      </w:r>
      <w:r w:rsidR="000916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посаду </w:t>
      </w:r>
      <w:r w:rsidR="003004D6" w:rsidRPr="00D81867">
        <w:rPr>
          <w:sz w:val="28"/>
          <w:szCs w:val="28"/>
          <w:lang w:val="uk-UA"/>
        </w:rPr>
        <w:t xml:space="preserve">директора </w:t>
      </w:r>
      <w:r w:rsidR="00716047" w:rsidRPr="00363A7B">
        <w:rPr>
          <w:sz w:val="28"/>
          <w:szCs w:val="28"/>
          <w:lang w:val="uk-UA"/>
        </w:rPr>
        <w:t>комунального закладу «Обласна дитячо-юнацька спортивна школа для осіб з інвалідністю Черкаської обласної ради</w:t>
      </w:r>
      <w:r w:rsidR="00716047">
        <w:rPr>
          <w:sz w:val="28"/>
          <w:szCs w:val="28"/>
          <w:lang w:val="uk-UA"/>
        </w:rPr>
        <w:t>».</w:t>
      </w:r>
    </w:p>
    <w:p w:rsidR="00716047" w:rsidRDefault="00716047" w:rsidP="002644BC">
      <w:pPr>
        <w:ind w:firstLine="567"/>
        <w:jc w:val="both"/>
        <w:rPr>
          <w:sz w:val="28"/>
          <w:szCs w:val="28"/>
          <w:lang w:val="uk-UA"/>
        </w:rPr>
      </w:pPr>
    </w:p>
    <w:p w:rsidR="00716047" w:rsidRDefault="00716047" w:rsidP="002644BC">
      <w:pPr>
        <w:ind w:firstLine="567"/>
        <w:jc w:val="both"/>
        <w:rPr>
          <w:sz w:val="28"/>
          <w:szCs w:val="28"/>
          <w:lang w:val="uk-UA"/>
        </w:rPr>
      </w:pPr>
    </w:p>
    <w:p w:rsidR="006D559A" w:rsidRDefault="006D559A" w:rsidP="002644BC">
      <w:pPr>
        <w:ind w:firstLine="567"/>
        <w:jc w:val="both"/>
        <w:rPr>
          <w:sz w:val="28"/>
          <w:szCs w:val="28"/>
          <w:lang w:val="uk-UA"/>
        </w:rPr>
      </w:pPr>
    </w:p>
    <w:p w:rsidR="003004D6" w:rsidRDefault="00402E02" w:rsidP="00402E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3004D6">
        <w:rPr>
          <w:sz w:val="28"/>
          <w:szCs w:val="28"/>
          <w:lang w:val="uk-UA"/>
        </w:rPr>
        <w:t xml:space="preserve"> управління юридичного </w:t>
      </w:r>
    </w:p>
    <w:p w:rsidR="00402E02" w:rsidRDefault="003004D6" w:rsidP="00402E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та роботи з персоналом </w:t>
      </w:r>
      <w:r w:rsidR="00402E02">
        <w:rPr>
          <w:sz w:val="28"/>
          <w:szCs w:val="28"/>
          <w:lang w:val="uk-UA"/>
        </w:rPr>
        <w:t xml:space="preserve">  </w:t>
      </w:r>
    </w:p>
    <w:p w:rsidR="00F07B75" w:rsidRDefault="00402E02" w:rsidP="007E2B68">
      <w:pPr>
        <w:jc w:val="both"/>
      </w:pPr>
      <w:r>
        <w:rPr>
          <w:sz w:val="28"/>
          <w:szCs w:val="28"/>
          <w:lang w:val="uk-UA"/>
        </w:rPr>
        <w:t xml:space="preserve">виконавчого апарату обласної ради                                               Л. </w:t>
      </w:r>
      <w:r w:rsidR="009C430A">
        <w:rPr>
          <w:sz w:val="28"/>
          <w:szCs w:val="28"/>
          <w:lang w:val="uk-UA"/>
        </w:rPr>
        <w:t>МАЗУР</w:t>
      </w:r>
    </w:p>
    <w:sectPr w:rsidR="00F07B75" w:rsidSect="000E76AA">
      <w:pgSz w:w="11906" w:h="16838"/>
      <w:pgMar w:top="284" w:right="850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2BD"/>
    <w:rsid w:val="0009161D"/>
    <w:rsid w:val="000A3C45"/>
    <w:rsid w:val="000E76AA"/>
    <w:rsid w:val="00125CA7"/>
    <w:rsid w:val="001452BD"/>
    <w:rsid w:val="0020063B"/>
    <w:rsid w:val="00256B6F"/>
    <w:rsid w:val="002644BC"/>
    <w:rsid w:val="002A45BE"/>
    <w:rsid w:val="002C3967"/>
    <w:rsid w:val="003004D6"/>
    <w:rsid w:val="0030669C"/>
    <w:rsid w:val="00327E27"/>
    <w:rsid w:val="003359AD"/>
    <w:rsid w:val="003B6149"/>
    <w:rsid w:val="00402E02"/>
    <w:rsid w:val="004234A7"/>
    <w:rsid w:val="004456A7"/>
    <w:rsid w:val="00455FAE"/>
    <w:rsid w:val="00482A27"/>
    <w:rsid w:val="0048378C"/>
    <w:rsid w:val="004A7CF8"/>
    <w:rsid w:val="005B5A13"/>
    <w:rsid w:val="00633C4E"/>
    <w:rsid w:val="00684E7A"/>
    <w:rsid w:val="006A6C06"/>
    <w:rsid w:val="006D559A"/>
    <w:rsid w:val="00716047"/>
    <w:rsid w:val="007C24BF"/>
    <w:rsid w:val="007D2EA6"/>
    <w:rsid w:val="007E2B68"/>
    <w:rsid w:val="0081157A"/>
    <w:rsid w:val="00812CA0"/>
    <w:rsid w:val="008614E1"/>
    <w:rsid w:val="00871F7D"/>
    <w:rsid w:val="008B4AA0"/>
    <w:rsid w:val="009833AB"/>
    <w:rsid w:val="00993427"/>
    <w:rsid w:val="009C25E5"/>
    <w:rsid w:val="009C430A"/>
    <w:rsid w:val="00AC5128"/>
    <w:rsid w:val="00B067D8"/>
    <w:rsid w:val="00B50B05"/>
    <w:rsid w:val="00BC1105"/>
    <w:rsid w:val="00C348F3"/>
    <w:rsid w:val="00D30693"/>
    <w:rsid w:val="00D81867"/>
    <w:rsid w:val="00D82752"/>
    <w:rsid w:val="00DC7A6D"/>
    <w:rsid w:val="00E57F2E"/>
    <w:rsid w:val="00E73782"/>
    <w:rsid w:val="00E8345A"/>
    <w:rsid w:val="00EB592B"/>
    <w:rsid w:val="00EC2FE9"/>
    <w:rsid w:val="00ED4061"/>
    <w:rsid w:val="00F07B75"/>
    <w:rsid w:val="00FB4FF5"/>
    <w:rsid w:val="00FC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F72C"/>
  <w15:docId w15:val="{BF4EDB31-1FA0-48C0-91D7-3261DFCF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004D6"/>
    <w:rPr>
      <w:rFonts w:ascii="Verdana" w:eastAsia="MS Mincho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2</Pages>
  <Words>2111</Words>
  <Characters>1204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2021_№2</cp:lastModifiedBy>
  <cp:revision>23</cp:revision>
  <dcterms:created xsi:type="dcterms:W3CDTF">2020-02-21T13:38:00Z</dcterms:created>
  <dcterms:modified xsi:type="dcterms:W3CDTF">2022-11-11T10:28:00Z</dcterms:modified>
</cp:coreProperties>
</file>