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9A" w:rsidRPr="009D3BDA" w:rsidRDefault="00F3549A" w:rsidP="00F3549A">
      <w:pPr>
        <w:jc w:val="center"/>
        <w:rPr>
          <w:rFonts w:ascii="Times New Roman" w:hAnsi="Times New Roman" w:cs="Times New Roman"/>
          <w:b/>
          <w:sz w:val="28"/>
          <w:lang w:val="uk-UA"/>
        </w:rPr>
      </w:pPr>
      <w:r w:rsidRPr="000D10AE">
        <w:rPr>
          <w:rFonts w:ascii="Times New Roman" w:hAnsi="Times New Roman" w:cs="Times New Roman"/>
          <w:b/>
          <w:sz w:val="28"/>
          <w:lang w:val="uk-UA"/>
        </w:rPr>
        <w:t>Пояснювальна записка</w:t>
      </w:r>
      <w:r>
        <w:rPr>
          <w:rFonts w:ascii="Times New Roman" w:hAnsi="Times New Roman" w:cs="Times New Roman"/>
          <w:b/>
          <w:sz w:val="28"/>
          <w:lang w:val="uk-UA"/>
        </w:rPr>
        <w:br/>
      </w:r>
      <w:r>
        <w:rPr>
          <w:rFonts w:ascii="Times New Roman" w:hAnsi="Times New Roman" w:cs="Times New Roman"/>
          <w:sz w:val="28"/>
          <w:lang w:val="uk-UA"/>
        </w:rPr>
        <w:t>до проєкту рішення Черкаської обласної ради</w:t>
      </w:r>
      <w:r>
        <w:rPr>
          <w:rFonts w:ascii="Times New Roman" w:hAnsi="Times New Roman" w:cs="Times New Roman"/>
          <w:b/>
          <w:sz w:val="28"/>
          <w:lang w:val="uk-UA"/>
        </w:rPr>
        <w:br/>
      </w:r>
      <w:r w:rsidRPr="00F33A97">
        <w:rPr>
          <w:rFonts w:ascii="Times New Roman" w:hAnsi="Times New Roman" w:cs="Times New Roman"/>
          <w:sz w:val="28"/>
        </w:rPr>
        <w:t>“</w:t>
      </w:r>
      <w:r>
        <w:rPr>
          <w:rFonts w:ascii="Times New Roman" w:hAnsi="Times New Roman" w:cs="Times New Roman"/>
          <w:sz w:val="28"/>
          <w:lang w:val="uk-UA"/>
        </w:rPr>
        <w:t xml:space="preserve">Про </w:t>
      </w:r>
      <w:r w:rsidR="00053392">
        <w:rPr>
          <w:rFonts w:ascii="Times New Roman" w:hAnsi="Times New Roman" w:cs="Times New Roman"/>
          <w:sz w:val="28"/>
          <w:lang w:val="uk-UA"/>
        </w:rPr>
        <w:t>списання майна комунальної власності</w:t>
      </w:r>
      <w:r w:rsidRPr="00F33A97">
        <w:rPr>
          <w:rFonts w:ascii="Times New Roman" w:hAnsi="Times New Roman" w:cs="Times New Roman"/>
          <w:sz w:val="28"/>
        </w:rPr>
        <w:t>”</w:t>
      </w:r>
    </w:p>
    <w:p w:rsidR="00F3549A" w:rsidRDefault="00F3549A" w:rsidP="00F3549A">
      <w:pPr>
        <w:ind w:firstLine="567"/>
        <w:rPr>
          <w:rFonts w:ascii="Times New Roman" w:hAnsi="Times New Roman" w:cs="Times New Roman"/>
          <w:b/>
          <w:sz w:val="28"/>
          <w:lang w:val="uk-UA"/>
        </w:rPr>
      </w:pPr>
      <w:r w:rsidRPr="009D3BDA">
        <w:rPr>
          <w:rFonts w:ascii="Times New Roman" w:hAnsi="Times New Roman" w:cs="Times New Roman"/>
          <w:b/>
          <w:sz w:val="28"/>
          <w:lang w:val="uk-UA"/>
        </w:rPr>
        <w:t>1. Обгрунтування необхідності прийняття рішення</w:t>
      </w:r>
    </w:p>
    <w:p w:rsidR="00144E4E" w:rsidRDefault="00D1505F" w:rsidP="00D1505F">
      <w:pPr>
        <w:ind w:firstLine="567"/>
        <w:jc w:val="both"/>
        <w:rPr>
          <w:rFonts w:ascii="Times New Roman" w:hAnsi="Times New Roman" w:cs="Times New Roman"/>
          <w:sz w:val="28"/>
          <w:lang w:val="uk-UA"/>
        </w:rPr>
      </w:pPr>
      <w:r>
        <w:rPr>
          <w:rFonts w:ascii="Times New Roman" w:hAnsi="Times New Roman" w:cs="Times New Roman"/>
          <w:sz w:val="28"/>
          <w:lang w:val="uk-UA"/>
        </w:rPr>
        <w:t>Проєкт рішення обласної ради «Про списання майна комунальної власності» підготовле</w:t>
      </w:r>
      <w:r w:rsidR="00722CDB">
        <w:rPr>
          <w:rFonts w:ascii="Times New Roman" w:hAnsi="Times New Roman" w:cs="Times New Roman"/>
          <w:sz w:val="28"/>
          <w:lang w:val="uk-UA"/>
        </w:rPr>
        <w:t>н</w:t>
      </w:r>
      <w:r>
        <w:rPr>
          <w:rFonts w:ascii="Times New Roman" w:hAnsi="Times New Roman" w:cs="Times New Roman"/>
          <w:sz w:val="28"/>
          <w:lang w:val="uk-UA"/>
        </w:rPr>
        <w:t>о на підставі</w:t>
      </w:r>
      <w:r w:rsidR="00144E4E">
        <w:rPr>
          <w:rFonts w:ascii="Times New Roman" w:hAnsi="Times New Roman" w:cs="Times New Roman"/>
          <w:sz w:val="28"/>
          <w:lang w:val="uk-UA"/>
        </w:rPr>
        <w:t xml:space="preserve"> звернен</w:t>
      </w:r>
      <w:r w:rsidR="00722CDB">
        <w:rPr>
          <w:rFonts w:ascii="Times New Roman" w:hAnsi="Times New Roman" w:cs="Times New Roman"/>
          <w:sz w:val="28"/>
          <w:lang w:val="uk-UA"/>
        </w:rPr>
        <w:t>ня</w:t>
      </w:r>
      <w:r w:rsidR="00144E4E">
        <w:rPr>
          <w:rFonts w:ascii="Times New Roman" w:hAnsi="Times New Roman" w:cs="Times New Roman"/>
          <w:sz w:val="28"/>
          <w:lang w:val="uk-UA"/>
        </w:rPr>
        <w:t xml:space="preserve"> комунального некомерційного підприємства «Черкаська обласна лікарня Черкаськ</w:t>
      </w:r>
      <w:r w:rsidR="00BC4E78">
        <w:rPr>
          <w:rFonts w:ascii="Times New Roman" w:hAnsi="Times New Roman" w:cs="Times New Roman"/>
          <w:sz w:val="28"/>
          <w:lang w:val="uk-UA"/>
        </w:rPr>
        <w:t>ої</w:t>
      </w:r>
      <w:r w:rsidR="00144E4E">
        <w:rPr>
          <w:rFonts w:ascii="Times New Roman" w:hAnsi="Times New Roman" w:cs="Times New Roman"/>
          <w:sz w:val="28"/>
          <w:lang w:val="uk-UA"/>
        </w:rPr>
        <w:t xml:space="preserve"> обласн</w:t>
      </w:r>
      <w:r w:rsidR="00BC4E78">
        <w:rPr>
          <w:rFonts w:ascii="Times New Roman" w:hAnsi="Times New Roman" w:cs="Times New Roman"/>
          <w:sz w:val="28"/>
          <w:lang w:val="uk-UA"/>
        </w:rPr>
        <w:t>ої</w:t>
      </w:r>
      <w:r w:rsidR="00144E4E">
        <w:rPr>
          <w:rFonts w:ascii="Times New Roman" w:hAnsi="Times New Roman" w:cs="Times New Roman"/>
          <w:sz w:val="28"/>
          <w:lang w:val="uk-UA"/>
        </w:rPr>
        <w:t xml:space="preserve"> </w:t>
      </w:r>
      <w:r w:rsidR="00BC4E78">
        <w:rPr>
          <w:rFonts w:ascii="Times New Roman" w:hAnsi="Times New Roman" w:cs="Times New Roman"/>
          <w:sz w:val="28"/>
          <w:lang w:val="uk-UA"/>
        </w:rPr>
        <w:t>ради</w:t>
      </w:r>
      <w:r w:rsidR="00144E4E">
        <w:rPr>
          <w:rFonts w:ascii="Times New Roman" w:hAnsi="Times New Roman" w:cs="Times New Roman"/>
          <w:sz w:val="28"/>
          <w:lang w:val="uk-UA"/>
        </w:rPr>
        <w:t xml:space="preserve">» </w:t>
      </w:r>
      <w:r w:rsidR="00AF0E71">
        <w:rPr>
          <w:rFonts w:ascii="Times New Roman" w:hAnsi="Times New Roman" w:cs="Times New Roman"/>
          <w:sz w:val="28"/>
          <w:lang w:val="uk-UA"/>
        </w:rPr>
        <w:t>від 08.09.2022 № 01-28/1849 щодо нада</w:t>
      </w:r>
      <w:r w:rsidR="00C8655F">
        <w:rPr>
          <w:rFonts w:ascii="Times New Roman" w:hAnsi="Times New Roman" w:cs="Times New Roman"/>
          <w:sz w:val="28"/>
          <w:lang w:val="uk-UA"/>
        </w:rPr>
        <w:t xml:space="preserve">ння дозволу на списання </w:t>
      </w:r>
      <w:r w:rsidR="00A2094D">
        <w:rPr>
          <w:rFonts w:ascii="Times New Roman" w:hAnsi="Times New Roman" w:cs="Times New Roman"/>
          <w:sz w:val="28"/>
          <w:lang w:val="uk-UA"/>
        </w:rPr>
        <w:t>медичного обладна</w:t>
      </w:r>
      <w:r w:rsidR="00055874">
        <w:rPr>
          <w:rFonts w:ascii="Times New Roman" w:hAnsi="Times New Roman" w:cs="Times New Roman"/>
          <w:sz w:val="28"/>
          <w:lang w:val="uk-UA"/>
        </w:rPr>
        <w:t>ння</w:t>
      </w:r>
      <w:r w:rsidR="00AF0E71">
        <w:rPr>
          <w:rFonts w:ascii="Times New Roman" w:hAnsi="Times New Roman" w:cs="Times New Roman"/>
          <w:sz w:val="28"/>
          <w:lang w:val="uk-UA"/>
        </w:rPr>
        <w:t xml:space="preserve">, зокрема аналізатора біохімічного автоматичного </w:t>
      </w:r>
      <w:r w:rsidR="00AF0E71">
        <w:rPr>
          <w:rFonts w:ascii="Times New Roman" w:hAnsi="Times New Roman" w:cs="Times New Roman"/>
          <w:sz w:val="28"/>
          <w:lang w:val="en-US"/>
        </w:rPr>
        <w:t>AUTOHUMALYZER</w:t>
      </w:r>
      <w:r w:rsidR="00AF0E71" w:rsidRPr="00AF0E71">
        <w:rPr>
          <w:rFonts w:ascii="Times New Roman" w:hAnsi="Times New Roman" w:cs="Times New Roman"/>
          <w:sz w:val="28"/>
          <w:lang w:val="uk-UA"/>
        </w:rPr>
        <w:t xml:space="preserve"> 900 </w:t>
      </w:r>
      <w:r w:rsidR="00AF0E71">
        <w:rPr>
          <w:rFonts w:ascii="Times New Roman" w:hAnsi="Times New Roman" w:cs="Times New Roman"/>
          <w:sz w:val="28"/>
          <w:lang w:val="en-US"/>
        </w:rPr>
        <w:t>S</w:t>
      </w:r>
      <w:r w:rsidR="00AF0E71" w:rsidRPr="00AF0E71">
        <w:rPr>
          <w:rFonts w:ascii="Times New Roman" w:hAnsi="Times New Roman" w:cs="Times New Roman"/>
          <w:sz w:val="28"/>
          <w:lang w:val="uk-UA"/>
        </w:rPr>
        <w:t xml:space="preserve"> </w:t>
      </w:r>
      <w:r w:rsidR="00AF0E71">
        <w:rPr>
          <w:rFonts w:ascii="Times New Roman" w:hAnsi="Times New Roman" w:cs="Times New Roman"/>
          <w:sz w:val="28"/>
          <w:lang w:val="en-US"/>
        </w:rPr>
        <w:t>Plus</w:t>
      </w:r>
      <w:r w:rsidR="00AF0E71" w:rsidRPr="00AF0E71">
        <w:rPr>
          <w:rFonts w:ascii="Times New Roman" w:hAnsi="Times New Roman" w:cs="Times New Roman"/>
          <w:sz w:val="28"/>
          <w:lang w:val="uk-UA"/>
        </w:rPr>
        <w:t xml:space="preserve"> </w:t>
      </w:r>
      <w:r w:rsidR="00AF0E71">
        <w:rPr>
          <w:rFonts w:ascii="Times New Roman" w:hAnsi="Times New Roman" w:cs="Times New Roman"/>
          <w:sz w:val="28"/>
          <w:lang w:val="en-US"/>
        </w:rPr>
        <w:t>Human</w:t>
      </w:r>
      <w:r w:rsidR="00AF0E71" w:rsidRPr="00AF0E71">
        <w:rPr>
          <w:rFonts w:ascii="Times New Roman" w:hAnsi="Times New Roman" w:cs="Times New Roman"/>
          <w:sz w:val="28"/>
          <w:lang w:val="uk-UA"/>
        </w:rPr>
        <w:t xml:space="preserve"> </w:t>
      </w:r>
      <w:r w:rsidR="00AF0E71">
        <w:rPr>
          <w:rFonts w:ascii="Times New Roman" w:hAnsi="Times New Roman" w:cs="Times New Roman"/>
          <w:sz w:val="28"/>
          <w:lang w:val="en-US"/>
        </w:rPr>
        <w:t>GmbH</w:t>
      </w:r>
      <w:r w:rsidR="00AF0E71">
        <w:rPr>
          <w:rFonts w:ascii="Times New Roman" w:hAnsi="Times New Roman" w:cs="Times New Roman"/>
          <w:sz w:val="28"/>
          <w:lang w:val="uk-UA"/>
        </w:rPr>
        <w:t>, як</w:t>
      </w:r>
      <w:r w:rsidR="00C8655F">
        <w:rPr>
          <w:rFonts w:ascii="Times New Roman" w:hAnsi="Times New Roman" w:cs="Times New Roman"/>
          <w:sz w:val="28"/>
          <w:lang w:val="uk-UA"/>
        </w:rPr>
        <w:t>ий</w:t>
      </w:r>
      <w:r w:rsidR="00AF0E71">
        <w:rPr>
          <w:rFonts w:ascii="Times New Roman" w:hAnsi="Times New Roman" w:cs="Times New Roman"/>
          <w:sz w:val="28"/>
          <w:lang w:val="uk-UA"/>
        </w:rPr>
        <w:t xml:space="preserve"> належ</w:t>
      </w:r>
      <w:r w:rsidR="00C8655F">
        <w:rPr>
          <w:rFonts w:ascii="Times New Roman" w:hAnsi="Times New Roman" w:cs="Times New Roman"/>
          <w:sz w:val="28"/>
          <w:lang w:val="uk-UA"/>
        </w:rPr>
        <w:t>и</w:t>
      </w:r>
      <w:r w:rsidR="00AF0E71">
        <w:rPr>
          <w:rFonts w:ascii="Times New Roman" w:hAnsi="Times New Roman" w:cs="Times New Roman"/>
          <w:sz w:val="28"/>
          <w:lang w:val="uk-UA"/>
        </w:rPr>
        <w:t>ть до комунальної власності те</w:t>
      </w:r>
      <w:r w:rsidR="003B4C0B">
        <w:rPr>
          <w:rFonts w:ascii="Times New Roman" w:hAnsi="Times New Roman" w:cs="Times New Roman"/>
          <w:sz w:val="28"/>
          <w:lang w:val="uk-UA"/>
        </w:rPr>
        <w:t>риторіальних громад сіл, селищ, міст Черкаської області.</w:t>
      </w:r>
    </w:p>
    <w:p w:rsidR="003B4C0B" w:rsidRPr="003B4C0B" w:rsidRDefault="003B4C0B" w:rsidP="003B4C0B">
      <w:pPr>
        <w:ind w:firstLine="567"/>
        <w:jc w:val="both"/>
        <w:rPr>
          <w:rFonts w:ascii="Times New Roman" w:hAnsi="Times New Roman" w:cs="Times New Roman"/>
          <w:sz w:val="28"/>
          <w:lang w:val="uk-UA"/>
        </w:rPr>
      </w:pPr>
      <w:r>
        <w:rPr>
          <w:rFonts w:ascii="Times New Roman" w:hAnsi="Times New Roman" w:cs="Times New Roman"/>
          <w:sz w:val="28"/>
          <w:lang w:val="uk-UA"/>
        </w:rPr>
        <w:t>У відповідності до вимог Порядку про списання об</w:t>
      </w:r>
      <w:r w:rsidRPr="003B4C0B">
        <w:rPr>
          <w:rFonts w:ascii="Times New Roman" w:hAnsi="Times New Roman" w:cs="Times New Roman"/>
          <w:sz w:val="28"/>
          <w:lang w:val="uk-UA"/>
        </w:rPr>
        <w:t>’</w:t>
      </w:r>
      <w:r>
        <w:rPr>
          <w:rFonts w:ascii="Times New Roman" w:hAnsi="Times New Roman" w:cs="Times New Roman"/>
          <w:sz w:val="28"/>
          <w:lang w:val="uk-UA"/>
        </w:rPr>
        <w:t xml:space="preserve">єктів спільної власності територіальних громад сіл, селищ, міст Черкаської області, затвердженого рішенням Черкаської обласної ради від 16.12.2016 </w:t>
      </w:r>
      <w:r w:rsidR="00B41082">
        <w:rPr>
          <w:rFonts w:ascii="Times New Roman" w:hAnsi="Times New Roman" w:cs="Times New Roman"/>
          <w:sz w:val="28"/>
          <w:lang w:val="uk-UA"/>
        </w:rPr>
        <w:t xml:space="preserve">                          </w:t>
      </w:r>
      <w:r>
        <w:rPr>
          <w:rFonts w:ascii="Times New Roman" w:hAnsi="Times New Roman" w:cs="Times New Roman"/>
          <w:sz w:val="28"/>
          <w:lang w:val="uk-UA"/>
        </w:rPr>
        <w:t>№ 10-21/</w:t>
      </w:r>
      <w:r>
        <w:rPr>
          <w:rFonts w:ascii="Times New Roman" w:hAnsi="Times New Roman" w:cs="Times New Roman"/>
          <w:sz w:val="28"/>
          <w:lang w:val="en-US"/>
        </w:rPr>
        <w:t>VII</w:t>
      </w:r>
      <w:r>
        <w:rPr>
          <w:rFonts w:ascii="Times New Roman" w:hAnsi="Times New Roman" w:cs="Times New Roman"/>
          <w:sz w:val="28"/>
          <w:lang w:val="uk-UA"/>
        </w:rPr>
        <w:t xml:space="preserve"> (із змінами), установою були надані матеріали із порушеного питання, оформлені належним чином, відповідають вимогам цього порядку та чинного законодавства.</w:t>
      </w:r>
    </w:p>
    <w:p w:rsidR="00F3549A" w:rsidRDefault="00F3549A" w:rsidP="00F3549A">
      <w:pPr>
        <w:ind w:firstLine="567"/>
        <w:jc w:val="both"/>
        <w:rPr>
          <w:rFonts w:ascii="Times New Roman" w:hAnsi="Times New Roman" w:cs="Times New Roman"/>
          <w:b/>
          <w:sz w:val="28"/>
          <w:shd w:val="clear" w:color="auto" w:fill="FFFFFF"/>
          <w:lang w:val="uk-UA"/>
        </w:rPr>
      </w:pPr>
      <w:r w:rsidRPr="002A561A">
        <w:rPr>
          <w:rFonts w:ascii="Times New Roman" w:hAnsi="Times New Roman" w:cs="Times New Roman"/>
          <w:b/>
          <w:sz w:val="28"/>
          <w:shd w:val="clear" w:color="auto" w:fill="FFFFFF"/>
          <w:lang w:val="uk-UA"/>
        </w:rPr>
        <w:t>2.</w:t>
      </w:r>
      <w:r>
        <w:rPr>
          <w:rFonts w:ascii="Times New Roman" w:hAnsi="Times New Roman" w:cs="Times New Roman"/>
          <w:b/>
          <w:sz w:val="28"/>
          <w:shd w:val="clear" w:color="auto" w:fill="FFFFFF"/>
          <w:lang w:val="uk-UA"/>
        </w:rPr>
        <w:t xml:space="preserve"> </w:t>
      </w:r>
      <w:r w:rsidRPr="002A561A">
        <w:rPr>
          <w:rFonts w:ascii="Times New Roman" w:hAnsi="Times New Roman" w:cs="Times New Roman"/>
          <w:b/>
          <w:sz w:val="28"/>
          <w:shd w:val="clear" w:color="auto" w:fill="FFFFFF"/>
          <w:lang w:val="uk-UA"/>
        </w:rPr>
        <w:t>Мета і шляхи її досягнення</w:t>
      </w:r>
    </w:p>
    <w:p w:rsidR="00427DC1" w:rsidRDefault="00A2094D" w:rsidP="00427DC1">
      <w:pPr>
        <w:ind w:firstLine="567"/>
        <w:jc w:val="both"/>
        <w:rPr>
          <w:rFonts w:ascii="Times New Roman" w:hAnsi="Times New Roman" w:cs="Times New Roman"/>
          <w:sz w:val="28"/>
          <w:shd w:val="clear" w:color="auto" w:fill="FFFFFF"/>
          <w:lang w:val="uk-UA"/>
        </w:rPr>
      </w:pPr>
      <w:r>
        <w:rPr>
          <w:rFonts w:ascii="Times New Roman" w:hAnsi="Times New Roman" w:cs="Times New Roman"/>
          <w:sz w:val="28"/>
          <w:lang w:val="uk-UA"/>
        </w:rPr>
        <w:t>Списання морального і фізично зношеного медичного обладнання пров</w:t>
      </w:r>
      <w:r w:rsidR="00427DC1">
        <w:rPr>
          <w:rFonts w:ascii="Times New Roman" w:hAnsi="Times New Roman" w:cs="Times New Roman"/>
          <w:sz w:val="28"/>
          <w:lang w:val="uk-UA"/>
        </w:rPr>
        <w:t xml:space="preserve">одиться для належного утримання, використання та експлуатації </w:t>
      </w:r>
      <w:r>
        <w:rPr>
          <w:rFonts w:ascii="Times New Roman" w:hAnsi="Times New Roman" w:cs="Times New Roman"/>
          <w:sz w:val="28"/>
          <w:lang w:val="uk-UA"/>
        </w:rPr>
        <w:t xml:space="preserve">майна </w:t>
      </w:r>
      <w:r w:rsidR="00427DC1">
        <w:rPr>
          <w:rFonts w:ascii="Times New Roman" w:hAnsi="Times New Roman" w:cs="Times New Roman"/>
          <w:sz w:val="28"/>
          <w:shd w:val="clear" w:color="auto" w:fill="FFFFFF"/>
          <w:lang w:val="uk-UA"/>
        </w:rPr>
        <w:t>спільної власності територіальних громад сіл, селищ, міст Черкаської області шляхом прийняття власником рішення обласної ради про надання дозволу на списання комунального майна, що обліковується на балансі закладу на праві оперативного управління та господарського відання.</w:t>
      </w:r>
    </w:p>
    <w:p w:rsidR="00F3549A" w:rsidRDefault="00F3549A" w:rsidP="00427DC1">
      <w:pPr>
        <w:ind w:firstLine="567"/>
        <w:jc w:val="both"/>
        <w:rPr>
          <w:rFonts w:ascii="Times New Roman" w:hAnsi="Times New Roman" w:cs="Times New Roman"/>
          <w:b/>
          <w:sz w:val="28"/>
          <w:shd w:val="clear" w:color="auto" w:fill="FFFFFF"/>
          <w:lang w:val="uk-UA"/>
        </w:rPr>
      </w:pPr>
      <w:r w:rsidRPr="004D36C0">
        <w:rPr>
          <w:rFonts w:ascii="Times New Roman" w:hAnsi="Times New Roman" w:cs="Times New Roman"/>
          <w:b/>
          <w:sz w:val="28"/>
          <w:shd w:val="clear" w:color="auto" w:fill="FFFFFF"/>
          <w:lang w:val="uk-UA"/>
        </w:rPr>
        <w:t>3.</w:t>
      </w:r>
      <w:r>
        <w:rPr>
          <w:rFonts w:ascii="Times New Roman" w:hAnsi="Times New Roman" w:cs="Times New Roman"/>
          <w:b/>
          <w:sz w:val="28"/>
          <w:shd w:val="clear" w:color="auto" w:fill="FFFFFF"/>
          <w:lang w:val="uk-UA"/>
        </w:rPr>
        <w:t xml:space="preserve"> </w:t>
      </w:r>
      <w:r w:rsidRPr="004D36C0">
        <w:rPr>
          <w:rFonts w:ascii="Times New Roman" w:hAnsi="Times New Roman" w:cs="Times New Roman"/>
          <w:b/>
          <w:sz w:val="28"/>
          <w:shd w:val="clear" w:color="auto" w:fill="FFFFFF"/>
          <w:lang w:val="uk-UA"/>
        </w:rPr>
        <w:t>Правові аспекти</w:t>
      </w:r>
    </w:p>
    <w:p w:rsidR="009F7E5C" w:rsidRDefault="00F3549A" w:rsidP="00941328">
      <w:pPr>
        <w:ind w:firstLine="567"/>
        <w:jc w:val="both"/>
        <w:rPr>
          <w:rFonts w:ascii="Times New Roman" w:hAnsi="Times New Roman" w:cs="Times New Roman"/>
          <w:sz w:val="28"/>
          <w:szCs w:val="28"/>
          <w:lang w:val="uk-UA"/>
        </w:rPr>
      </w:pPr>
      <w:r>
        <w:rPr>
          <w:rFonts w:ascii="Times New Roman" w:hAnsi="Times New Roman" w:cs="Times New Roman"/>
          <w:sz w:val="28"/>
          <w:lang w:val="uk-UA"/>
        </w:rPr>
        <w:t xml:space="preserve">Проєкт рішення розроблений на підставі </w:t>
      </w:r>
      <w:r w:rsidR="0086742E" w:rsidRPr="0086742E">
        <w:rPr>
          <w:rFonts w:ascii="Times New Roman" w:hAnsi="Times New Roman" w:cs="Times New Roman"/>
          <w:sz w:val="28"/>
          <w:szCs w:val="28"/>
          <w:lang w:val="uk-UA"/>
        </w:rPr>
        <w:t>пункту 20 частини першої статті 43 Закону України "Про місцеве самоврядування в Україні", рішень обласної ради від 16.12.2016 № 10-18/VIІ "Про управління суб’єктами та об’єктами спільної власності територіальних громад сіл, селищ, міст Черкаської області", від 26.11.2021 № 9-16/</w:t>
      </w:r>
      <w:r w:rsidR="0086742E" w:rsidRPr="0086742E">
        <w:rPr>
          <w:rFonts w:ascii="Times New Roman" w:hAnsi="Times New Roman" w:cs="Times New Roman"/>
          <w:sz w:val="28"/>
          <w:szCs w:val="28"/>
          <w:lang w:val="en-US"/>
        </w:rPr>
        <w:t>VIII</w:t>
      </w:r>
      <w:r w:rsidR="0086742E" w:rsidRPr="0086742E">
        <w:rPr>
          <w:rFonts w:ascii="Times New Roman" w:hAnsi="Times New Roman" w:cs="Times New Roman"/>
          <w:sz w:val="28"/>
          <w:szCs w:val="28"/>
          <w:lang w:val="uk-UA"/>
        </w:rPr>
        <w:t xml:space="preserve"> "Про Перелік суб’єктів господарювання та об’єктів спільної власності територіальних громад сіл, селищ, міст Черкаської області", від 16.12.2016 № 10-21/VIІ "Про затвердження Порядку списання об’єктів спільної власності територіальних громад сіл, селищ, міст Черкаської області" (із змінами)</w:t>
      </w:r>
      <w:r w:rsidR="0086742E">
        <w:rPr>
          <w:rFonts w:ascii="Times New Roman" w:hAnsi="Times New Roman" w:cs="Times New Roman"/>
          <w:sz w:val="28"/>
          <w:szCs w:val="28"/>
          <w:lang w:val="uk-UA"/>
        </w:rPr>
        <w:t>.</w:t>
      </w:r>
    </w:p>
    <w:p w:rsidR="00B92F5E" w:rsidRDefault="00B92F5E" w:rsidP="00941328">
      <w:pPr>
        <w:ind w:firstLine="567"/>
        <w:jc w:val="both"/>
        <w:rPr>
          <w:rFonts w:ascii="Times New Roman" w:hAnsi="Times New Roman" w:cs="Times New Roman"/>
          <w:sz w:val="28"/>
          <w:szCs w:val="28"/>
          <w:lang w:val="uk-UA"/>
        </w:rPr>
      </w:pPr>
    </w:p>
    <w:p w:rsidR="00B92F5E" w:rsidRDefault="00B92F5E" w:rsidP="00941328">
      <w:pPr>
        <w:ind w:firstLine="567"/>
        <w:jc w:val="both"/>
        <w:rPr>
          <w:rFonts w:ascii="Times New Roman" w:hAnsi="Times New Roman" w:cs="Times New Roman"/>
          <w:sz w:val="28"/>
          <w:szCs w:val="28"/>
          <w:lang w:val="uk-UA"/>
        </w:rPr>
      </w:pPr>
    </w:p>
    <w:p w:rsidR="0019679C" w:rsidRPr="00941328" w:rsidRDefault="0019679C" w:rsidP="00941328">
      <w:pPr>
        <w:ind w:firstLine="567"/>
        <w:jc w:val="both"/>
        <w:rPr>
          <w:rFonts w:ascii="Times New Roman" w:hAnsi="Times New Roman" w:cs="Times New Roman"/>
          <w:sz w:val="28"/>
          <w:szCs w:val="28"/>
          <w:lang w:val="uk-UA"/>
        </w:rPr>
      </w:pPr>
      <w:bookmarkStart w:id="0" w:name="_GoBack"/>
      <w:bookmarkEnd w:id="0"/>
    </w:p>
    <w:p w:rsidR="00053392" w:rsidRDefault="00F3549A" w:rsidP="00053392">
      <w:pPr>
        <w:ind w:firstLine="567"/>
        <w:jc w:val="both"/>
        <w:rPr>
          <w:rFonts w:ascii="Times New Roman" w:hAnsi="Times New Roman" w:cs="Times New Roman"/>
          <w:sz w:val="28"/>
          <w:szCs w:val="28"/>
          <w:lang w:val="uk-UA"/>
        </w:rPr>
      </w:pPr>
      <w:r w:rsidRPr="0094699F">
        <w:rPr>
          <w:rFonts w:ascii="Times New Roman" w:hAnsi="Times New Roman" w:cs="Times New Roman"/>
          <w:b/>
          <w:sz w:val="28"/>
          <w:szCs w:val="28"/>
          <w:lang w:val="uk-UA"/>
        </w:rPr>
        <w:lastRenderedPageBreak/>
        <w:t>4. Фінансово – економічне обгрунтування</w:t>
      </w:r>
    </w:p>
    <w:p w:rsidR="00F3549A" w:rsidRDefault="00F3549A" w:rsidP="009F7E5C">
      <w:pPr>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проєкту рішення не потребує додаткових витрат.</w:t>
      </w:r>
    </w:p>
    <w:p w:rsidR="00053392" w:rsidRDefault="00F3549A" w:rsidP="00053392">
      <w:pPr>
        <w:ind w:firstLine="567"/>
        <w:rPr>
          <w:rFonts w:ascii="Times New Roman" w:hAnsi="Times New Roman" w:cs="Times New Roman"/>
          <w:sz w:val="28"/>
          <w:szCs w:val="28"/>
          <w:lang w:val="uk-UA"/>
        </w:rPr>
      </w:pPr>
      <w:r w:rsidRPr="0094699F">
        <w:rPr>
          <w:rFonts w:ascii="Times New Roman" w:hAnsi="Times New Roman" w:cs="Times New Roman"/>
          <w:b/>
          <w:sz w:val="28"/>
          <w:szCs w:val="28"/>
          <w:lang w:val="uk-UA"/>
        </w:rPr>
        <w:t>5. Прогноз результатів</w:t>
      </w:r>
    </w:p>
    <w:p w:rsidR="00F4671D" w:rsidRDefault="00F3549A" w:rsidP="00941328">
      <w:pPr>
        <w:ind w:firstLine="567"/>
        <w:jc w:val="both"/>
        <w:rPr>
          <w:rFonts w:ascii="Times New Roman" w:hAnsi="Times New Roman" w:cs="Times New Roman"/>
          <w:sz w:val="28"/>
          <w:lang w:val="uk-UA"/>
        </w:rPr>
      </w:pPr>
      <w:r>
        <w:rPr>
          <w:rFonts w:ascii="Times New Roman" w:hAnsi="Times New Roman" w:cs="Times New Roman"/>
          <w:sz w:val="28"/>
          <w:lang w:val="uk-UA"/>
        </w:rPr>
        <w:t xml:space="preserve">Очікуваним результатом реалізації рішення є </w:t>
      </w:r>
      <w:r w:rsidR="00053392">
        <w:rPr>
          <w:rFonts w:ascii="Times New Roman" w:hAnsi="Times New Roman" w:cs="Times New Roman"/>
          <w:sz w:val="28"/>
          <w:lang w:val="uk-UA"/>
        </w:rPr>
        <w:t xml:space="preserve">списання непридатного для подальшого використання </w:t>
      </w:r>
      <w:r w:rsidR="009F7E5C">
        <w:rPr>
          <w:rFonts w:ascii="Times New Roman" w:hAnsi="Times New Roman" w:cs="Times New Roman"/>
          <w:sz w:val="28"/>
          <w:lang w:val="uk-UA"/>
        </w:rPr>
        <w:t xml:space="preserve">медичного </w:t>
      </w:r>
      <w:r w:rsidR="00E5329E">
        <w:rPr>
          <w:rFonts w:ascii="Times New Roman" w:hAnsi="Times New Roman" w:cs="Times New Roman"/>
          <w:sz w:val="28"/>
          <w:lang w:val="uk-UA"/>
        </w:rPr>
        <w:t>обладна</w:t>
      </w:r>
      <w:r w:rsidR="00941328">
        <w:rPr>
          <w:rFonts w:ascii="Times New Roman" w:hAnsi="Times New Roman" w:cs="Times New Roman"/>
          <w:sz w:val="28"/>
          <w:lang w:val="uk-UA"/>
        </w:rPr>
        <w:t>ння</w:t>
      </w:r>
      <w:r w:rsidR="008A39A0">
        <w:rPr>
          <w:rFonts w:ascii="Times New Roman" w:hAnsi="Times New Roman" w:cs="Times New Roman"/>
          <w:sz w:val="28"/>
          <w:lang w:val="uk-UA"/>
        </w:rPr>
        <w:t xml:space="preserve">. </w:t>
      </w:r>
    </w:p>
    <w:p w:rsidR="00E5329E" w:rsidRDefault="008A39A0" w:rsidP="00941328">
      <w:pPr>
        <w:ind w:firstLine="567"/>
        <w:jc w:val="both"/>
        <w:rPr>
          <w:rFonts w:ascii="Times New Roman" w:hAnsi="Times New Roman" w:cs="Times New Roman"/>
          <w:sz w:val="28"/>
          <w:lang w:val="uk-UA"/>
        </w:rPr>
      </w:pPr>
      <w:r>
        <w:rPr>
          <w:rFonts w:ascii="Times New Roman" w:hAnsi="Times New Roman" w:cs="Times New Roman"/>
          <w:sz w:val="28"/>
          <w:lang w:val="uk-UA"/>
        </w:rPr>
        <w:t>Кошти, що надійдуть від реалізації вторинної сировини (брухту) після отримання дозволу на списання майна, будуть використані</w:t>
      </w:r>
      <w:r w:rsidR="00941328">
        <w:rPr>
          <w:rFonts w:ascii="Times New Roman" w:hAnsi="Times New Roman" w:cs="Times New Roman"/>
          <w:sz w:val="28"/>
          <w:lang w:val="uk-UA"/>
        </w:rPr>
        <w:t xml:space="preserve"> для ремонту необоротних активів, придбання матеріальних цінностей, а також на господарські потреби </w:t>
      </w:r>
      <w:r w:rsidR="00F4671D">
        <w:rPr>
          <w:rFonts w:ascii="Times New Roman" w:hAnsi="Times New Roman" w:cs="Times New Roman"/>
          <w:sz w:val="28"/>
          <w:lang w:val="uk-UA"/>
        </w:rPr>
        <w:t>закладу.</w:t>
      </w:r>
    </w:p>
    <w:p w:rsidR="0068000B" w:rsidRDefault="0068000B" w:rsidP="009F7E5C">
      <w:pPr>
        <w:ind w:firstLine="567"/>
        <w:jc w:val="both"/>
        <w:rPr>
          <w:rFonts w:ascii="Times New Roman" w:hAnsi="Times New Roman" w:cs="Times New Roman"/>
          <w:sz w:val="28"/>
          <w:lang w:val="uk-UA"/>
        </w:rPr>
      </w:pPr>
    </w:p>
    <w:p w:rsidR="0068000B" w:rsidRDefault="0068000B" w:rsidP="009F7E5C">
      <w:pPr>
        <w:ind w:firstLine="567"/>
        <w:jc w:val="both"/>
        <w:rPr>
          <w:rFonts w:ascii="Times New Roman" w:hAnsi="Times New Roman" w:cs="Times New Roman"/>
          <w:sz w:val="28"/>
          <w:lang w:val="uk-UA"/>
        </w:rPr>
      </w:pPr>
    </w:p>
    <w:p w:rsidR="0068000B" w:rsidRDefault="0068000B" w:rsidP="009F7E5C">
      <w:pPr>
        <w:ind w:firstLine="567"/>
        <w:jc w:val="both"/>
        <w:rPr>
          <w:rFonts w:ascii="Times New Roman" w:hAnsi="Times New Roman" w:cs="Times New Roman"/>
          <w:sz w:val="28"/>
          <w:lang w:val="uk-UA"/>
        </w:rPr>
      </w:pPr>
    </w:p>
    <w:p w:rsidR="0068000B" w:rsidRDefault="0068000B" w:rsidP="009F7E5C">
      <w:pPr>
        <w:ind w:firstLine="567"/>
        <w:jc w:val="both"/>
        <w:rPr>
          <w:rFonts w:ascii="Times New Roman" w:hAnsi="Times New Roman" w:cs="Times New Roman"/>
          <w:sz w:val="28"/>
          <w:lang w:val="uk-UA"/>
        </w:rPr>
      </w:pPr>
    </w:p>
    <w:p w:rsidR="0068000B" w:rsidRPr="00053392" w:rsidRDefault="0068000B" w:rsidP="0068000B">
      <w:pPr>
        <w:rPr>
          <w:rFonts w:ascii="Times New Roman" w:hAnsi="Times New Roman" w:cs="Times New Roman"/>
          <w:b/>
          <w:sz w:val="28"/>
          <w:szCs w:val="28"/>
          <w:lang w:val="uk-UA"/>
        </w:rPr>
      </w:pPr>
      <w:r>
        <w:rPr>
          <w:rFonts w:ascii="Times New Roman" w:hAnsi="Times New Roman" w:cs="Times New Roman"/>
          <w:sz w:val="28"/>
          <w:lang w:val="uk-UA"/>
        </w:rPr>
        <w:t>Начальник управління об’єктами</w:t>
      </w:r>
      <w:r>
        <w:rPr>
          <w:rFonts w:ascii="Times New Roman" w:hAnsi="Times New Roman" w:cs="Times New Roman"/>
          <w:sz w:val="28"/>
          <w:lang w:val="uk-UA"/>
        </w:rPr>
        <w:br/>
        <w:t>спільної власності територіальних</w:t>
      </w:r>
      <w:r>
        <w:rPr>
          <w:rFonts w:ascii="Times New Roman" w:hAnsi="Times New Roman" w:cs="Times New Roman"/>
          <w:sz w:val="28"/>
          <w:lang w:val="uk-UA"/>
        </w:rPr>
        <w:br/>
        <w:t>громад області виконавчого</w:t>
      </w:r>
      <w:r>
        <w:rPr>
          <w:rFonts w:ascii="Times New Roman" w:hAnsi="Times New Roman" w:cs="Times New Roman"/>
          <w:sz w:val="28"/>
          <w:lang w:val="uk-UA"/>
        </w:rPr>
        <w:br/>
        <w:t>апарату обласної ради                                                           Олена ЗВЯГІНЦЕВА</w:t>
      </w:r>
    </w:p>
    <w:sectPr w:rsidR="0068000B" w:rsidRPr="00053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EC"/>
    <w:rsid w:val="00053392"/>
    <w:rsid w:val="00055874"/>
    <w:rsid w:val="00076EEC"/>
    <w:rsid w:val="00144E4E"/>
    <w:rsid w:val="0019679C"/>
    <w:rsid w:val="00380B4F"/>
    <w:rsid w:val="003B4C0B"/>
    <w:rsid w:val="00427DC1"/>
    <w:rsid w:val="004D7BEB"/>
    <w:rsid w:val="004F2CFC"/>
    <w:rsid w:val="005F5840"/>
    <w:rsid w:val="00607CD7"/>
    <w:rsid w:val="0068000B"/>
    <w:rsid w:val="006E3808"/>
    <w:rsid w:val="00722CDB"/>
    <w:rsid w:val="0086742E"/>
    <w:rsid w:val="008A39A0"/>
    <w:rsid w:val="00941328"/>
    <w:rsid w:val="009F7E5C"/>
    <w:rsid w:val="00A2094D"/>
    <w:rsid w:val="00A25725"/>
    <w:rsid w:val="00AF0E71"/>
    <w:rsid w:val="00B41082"/>
    <w:rsid w:val="00B92F5E"/>
    <w:rsid w:val="00BC4E78"/>
    <w:rsid w:val="00C73351"/>
    <w:rsid w:val="00C8655F"/>
    <w:rsid w:val="00C91A96"/>
    <w:rsid w:val="00CD7628"/>
    <w:rsid w:val="00D1505F"/>
    <w:rsid w:val="00E5329E"/>
    <w:rsid w:val="00F3549A"/>
    <w:rsid w:val="00F4671D"/>
    <w:rsid w:val="00FC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E0479-0928-4203-97E3-636BCC6C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392"/>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53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1750</Words>
  <Characters>999</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17</cp:revision>
  <cp:lastPrinted>2022-11-16T10:18:00Z</cp:lastPrinted>
  <dcterms:created xsi:type="dcterms:W3CDTF">2022-11-03T12:26:00Z</dcterms:created>
  <dcterms:modified xsi:type="dcterms:W3CDTF">2022-11-18T12:42:00Z</dcterms:modified>
</cp:coreProperties>
</file>