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730892301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F5DFE" w:rsidRDefault="001F5DFE" w:rsidP="001F5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5DFE" w:rsidRPr="001F5DFE" w:rsidRDefault="001F5DFE" w:rsidP="001F5DFE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Уточнений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1F5DFE" w:rsidRDefault="001F5DFE" w:rsidP="001F5DFE">
      <w:pPr>
        <w:rPr>
          <w:sz w:val="28"/>
          <w:szCs w:val="28"/>
        </w:rPr>
      </w:pPr>
    </w:p>
    <w:p w:rsidR="001F5DFE" w:rsidRPr="0028471B" w:rsidRDefault="001F5DFE" w:rsidP="001F5DFE">
      <w:pPr>
        <w:rPr>
          <w:sz w:val="28"/>
          <w:szCs w:val="28"/>
        </w:rPr>
      </w:pPr>
      <w:r w:rsidRPr="0028471B">
        <w:rPr>
          <w:sz w:val="28"/>
          <w:szCs w:val="28"/>
        </w:rPr>
        <w:t xml:space="preserve">Про </w:t>
      </w:r>
      <w:proofErr w:type="spellStart"/>
      <w:r w:rsidRPr="0028471B">
        <w:rPr>
          <w:sz w:val="28"/>
          <w:szCs w:val="28"/>
        </w:rPr>
        <w:t>внесення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змін</w:t>
      </w:r>
      <w:proofErr w:type="spellEnd"/>
      <w:r w:rsidRPr="0028471B">
        <w:rPr>
          <w:sz w:val="28"/>
          <w:szCs w:val="28"/>
        </w:rPr>
        <w:t xml:space="preserve"> до </w:t>
      </w:r>
      <w:proofErr w:type="spellStart"/>
      <w:r w:rsidRPr="0028471B">
        <w:rPr>
          <w:sz w:val="28"/>
          <w:szCs w:val="28"/>
        </w:rPr>
        <w:t>Програми</w:t>
      </w:r>
      <w:proofErr w:type="spellEnd"/>
    </w:p>
    <w:p w:rsidR="001F5DFE" w:rsidRPr="0028471B" w:rsidRDefault="001F5DFE" w:rsidP="001F5DFE">
      <w:pPr>
        <w:rPr>
          <w:sz w:val="28"/>
          <w:szCs w:val="28"/>
        </w:rPr>
      </w:pPr>
      <w:proofErr w:type="spellStart"/>
      <w:r w:rsidRPr="0028471B">
        <w:rPr>
          <w:sz w:val="28"/>
          <w:szCs w:val="28"/>
        </w:rPr>
        <w:t>фінансової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підтримки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підприємств</w:t>
      </w:r>
      <w:proofErr w:type="spellEnd"/>
      <w:r w:rsidRPr="0028471B">
        <w:rPr>
          <w:sz w:val="28"/>
          <w:szCs w:val="28"/>
        </w:rPr>
        <w:t xml:space="preserve"> </w:t>
      </w:r>
    </w:p>
    <w:p w:rsidR="001F5DFE" w:rsidRPr="0028471B" w:rsidRDefault="001F5DFE" w:rsidP="001F5DFE">
      <w:pPr>
        <w:rPr>
          <w:sz w:val="28"/>
          <w:szCs w:val="28"/>
        </w:rPr>
      </w:pPr>
      <w:r w:rsidRPr="0028471B">
        <w:rPr>
          <w:sz w:val="28"/>
          <w:szCs w:val="28"/>
        </w:rPr>
        <w:t>спільної власності територіальних</w:t>
      </w:r>
    </w:p>
    <w:p w:rsidR="001F5DFE" w:rsidRPr="0028471B" w:rsidRDefault="001F5DFE" w:rsidP="001F5DFE">
      <w:pPr>
        <w:rPr>
          <w:sz w:val="28"/>
          <w:szCs w:val="28"/>
        </w:rPr>
      </w:pPr>
      <w:r w:rsidRPr="0028471B">
        <w:rPr>
          <w:sz w:val="28"/>
          <w:szCs w:val="28"/>
        </w:rPr>
        <w:t xml:space="preserve">громад сіл, селищ, міст Черкаської </w:t>
      </w:r>
    </w:p>
    <w:p w:rsidR="001F5DFE" w:rsidRPr="0028471B" w:rsidRDefault="001F5DFE" w:rsidP="001F5DFE">
      <w:pPr>
        <w:rPr>
          <w:sz w:val="28"/>
          <w:szCs w:val="28"/>
        </w:rPr>
      </w:pPr>
      <w:r w:rsidRPr="0028471B">
        <w:rPr>
          <w:sz w:val="28"/>
          <w:szCs w:val="28"/>
        </w:rPr>
        <w:t>області на 20</w:t>
      </w:r>
      <w:r w:rsidRPr="0028471B">
        <w:rPr>
          <w:sz w:val="28"/>
          <w:szCs w:val="28"/>
          <w:lang w:val="uk-UA"/>
        </w:rPr>
        <w:t>22</w:t>
      </w:r>
      <w:r w:rsidRPr="0028471B">
        <w:rPr>
          <w:sz w:val="28"/>
          <w:szCs w:val="28"/>
        </w:rPr>
        <w:t>-202</w:t>
      </w:r>
      <w:r w:rsidRPr="0028471B">
        <w:rPr>
          <w:sz w:val="28"/>
          <w:szCs w:val="28"/>
          <w:lang w:val="uk-UA"/>
        </w:rPr>
        <w:t>4</w:t>
      </w:r>
      <w:r w:rsidRPr="0028471B">
        <w:rPr>
          <w:sz w:val="28"/>
          <w:szCs w:val="28"/>
        </w:rPr>
        <w:t xml:space="preserve"> роки </w:t>
      </w:r>
    </w:p>
    <w:p w:rsidR="001F5DFE" w:rsidRPr="0028471B" w:rsidRDefault="001F5DFE" w:rsidP="001F5DFE">
      <w:pPr>
        <w:jc w:val="both"/>
        <w:outlineLvl w:val="0"/>
        <w:rPr>
          <w:sz w:val="28"/>
          <w:szCs w:val="28"/>
          <w:lang w:val="uk-UA"/>
        </w:rPr>
      </w:pPr>
    </w:p>
    <w:p w:rsidR="001F5DFE" w:rsidRPr="0028471B" w:rsidRDefault="001F5DFE" w:rsidP="001F5DFE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>Відповідно до пунктів 14, 21 частини першої статті 91 Бюджетного кодексу України, частини п’ятої статті 24 Господарського кодексу України, частини першої статті 4 Кодексу України з процедур банкрутства,</w:t>
      </w:r>
      <w:r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>статті 59 Закону України «Про місцеве самоврядування в Україні», враховуючи розпорядження Черкаської  обласної військової адміністрації від 30.08.2022 № 327 «Про зміни у структурі Черкаської обласної державної адміністрації», листи Черкаської обласної військової адміністрації від 26.10.2022</w:t>
      </w:r>
      <w:r w:rsidR="0032320E"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№ 9181/01/01-57, від 14.11.2022 № 10430/01/01-57, Департаменту фінансів Черкаської обласної державної адміністрації від 26.10.2022 № 02-02-14/728, від </w:t>
      </w:r>
      <w:r>
        <w:rPr>
          <w:sz w:val="28"/>
          <w:szCs w:val="28"/>
          <w:lang w:val="uk-UA"/>
        </w:rPr>
        <w:t xml:space="preserve">15.11.2022 </w:t>
      </w:r>
      <w:r w:rsidRPr="0028471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02-02-14/746,</w:t>
      </w:r>
      <w:r w:rsidRPr="0028471B">
        <w:rPr>
          <w:sz w:val="28"/>
          <w:szCs w:val="28"/>
          <w:lang w:val="uk-UA"/>
        </w:rPr>
        <w:t xml:space="preserve"> комунального підприємства «АТП Черкаської обласної ради» від 01.11.2022 </w:t>
      </w:r>
      <w:r w:rsidR="0032320E">
        <w:rPr>
          <w:sz w:val="28"/>
          <w:szCs w:val="28"/>
          <w:lang w:val="uk-UA"/>
        </w:rPr>
        <w:t xml:space="preserve">               </w:t>
      </w:r>
      <w:r w:rsidRPr="0028471B">
        <w:rPr>
          <w:sz w:val="28"/>
          <w:szCs w:val="28"/>
          <w:lang w:val="uk-UA"/>
        </w:rPr>
        <w:t xml:space="preserve">№ 186, від 08.11.2022 № 193, Смілянського комунального </w:t>
      </w:r>
      <w:proofErr w:type="spellStart"/>
      <w:r w:rsidRPr="0028471B">
        <w:rPr>
          <w:sz w:val="28"/>
          <w:szCs w:val="28"/>
          <w:lang w:val="uk-UA"/>
        </w:rPr>
        <w:t>видавничо</w:t>
      </w:r>
      <w:proofErr w:type="spellEnd"/>
      <w:r w:rsidRPr="0028471B">
        <w:rPr>
          <w:sz w:val="28"/>
          <w:szCs w:val="28"/>
          <w:lang w:val="uk-UA"/>
        </w:rPr>
        <w:t>-поліграфічного підприємства «Тясмин» Черкаської обласної ради від 22.09.2022 № б/н, від 04.11.2022 № 1/11,</w:t>
      </w:r>
      <w:r w:rsidR="00395964">
        <w:rPr>
          <w:sz w:val="28"/>
          <w:szCs w:val="28"/>
          <w:lang w:val="uk-UA"/>
        </w:rPr>
        <w:t xml:space="preserve"> від 14.11.2022 № 4/11,</w:t>
      </w:r>
      <w:r w:rsidRPr="0028471B">
        <w:rPr>
          <w:sz w:val="28"/>
          <w:szCs w:val="28"/>
          <w:lang w:val="uk-UA"/>
        </w:rPr>
        <w:t xml:space="preserve"> обласного комунального підприємства «Готельний комплекс «Дніпро» Черкаської обласної ради від 03.11.2022 № 183, від 08.11.2022 № 187, комунального підприємства «Аеропорт Черкаси Черкаської обласної ради» від 04.11.2022 № 212-01, обласна рада </w:t>
      </w:r>
      <w:r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 </w:t>
      </w:r>
      <w:r w:rsidR="0032320E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Pr="0028471B">
        <w:rPr>
          <w:sz w:val="28"/>
          <w:szCs w:val="28"/>
          <w:lang w:val="uk-UA"/>
        </w:rPr>
        <w:t>в и р і ш и л а:</w:t>
      </w:r>
    </w:p>
    <w:p w:rsidR="001F5DFE" w:rsidRPr="0028471B" w:rsidRDefault="001F5DFE" w:rsidP="001F5DFE">
      <w:pPr>
        <w:jc w:val="both"/>
        <w:rPr>
          <w:sz w:val="28"/>
          <w:szCs w:val="28"/>
          <w:lang w:val="uk-UA"/>
        </w:rPr>
      </w:pPr>
    </w:p>
    <w:p w:rsidR="001F5DFE" w:rsidRPr="0028471B" w:rsidRDefault="001F5DFE" w:rsidP="001F5DF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>Внести до Програми фінансової підтримки підприємств спільної власності територіальних громад сіл, селищ, міст Черкаської області</w:t>
      </w:r>
      <w:r w:rsidRPr="0028471B">
        <w:rPr>
          <w:sz w:val="28"/>
          <w:szCs w:val="28"/>
          <w:lang w:val="uk-UA"/>
        </w:rPr>
        <w:br/>
        <w:t>на 2022-2024 роки, затвердженої рішенням обласної ради від 26.11.2021</w:t>
      </w:r>
      <w:r w:rsidRPr="0028471B">
        <w:rPr>
          <w:sz w:val="28"/>
          <w:szCs w:val="28"/>
          <w:lang w:val="uk-UA"/>
        </w:rPr>
        <w:br/>
      </w:r>
      <w:r w:rsidRPr="00D110AA">
        <w:rPr>
          <w:sz w:val="28"/>
          <w:szCs w:val="28"/>
          <w:lang w:val="uk-UA"/>
        </w:rPr>
        <w:t>№</w:t>
      </w:r>
      <w:r w:rsidRPr="0028471B">
        <w:rPr>
          <w:sz w:val="28"/>
          <w:szCs w:val="28"/>
        </w:rPr>
        <w:t> </w:t>
      </w:r>
      <w:r w:rsidRPr="0028471B">
        <w:rPr>
          <w:sz w:val="28"/>
          <w:szCs w:val="28"/>
          <w:lang w:val="uk-UA"/>
        </w:rPr>
        <w:t>9-18</w:t>
      </w:r>
      <w:r w:rsidRPr="00D110AA">
        <w:rPr>
          <w:sz w:val="28"/>
          <w:szCs w:val="28"/>
          <w:lang w:val="uk-UA"/>
        </w:rPr>
        <w:t>/</w:t>
      </w:r>
      <w:r w:rsidRPr="0028471B">
        <w:rPr>
          <w:sz w:val="28"/>
          <w:szCs w:val="28"/>
          <w:lang w:val="en-US"/>
        </w:rPr>
        <w:t>V</w:t>
      </w:r>
      <w:r w:rsidRPr="00D110AA">
        <w:rPr>
          <w:sz w:val="28"/>
          <w:szCs w:val="28"/>
          <w:lang w:val="uk-UA"/>
        </w:rPr>
        <w:t>ІІ</w:t>
      </w:r>
      <w:r w:rsidRPr="0028471B">
        <w:rPr>
          <w:sz w:val="28"/>
          <w:szCs w:val="28"/>
          <w:lang w:val="uk-UA"/>
        </w:rPr>
        <w:t xml:space="preserve">І (далі – Програма), зміни, виклавши додатки 1-3 до Програми </w:t>
      </w:r>
      <w:r>
        <w:rPr>
          <w:sz w:val="28"/>
          <w:szCs w:val="28"/>
          <w:lang w:val="uk-UA"/>
        </w:rPr>
        <w:br/>
      </w:r>
      <w:r w:rsidRPr="0028471B">
        <w:rPr>
          <w:sz w:val="28"/>
          <w:szCs w:val="28"/>
          <w:lang w:val="uk-UA"/>
        </w:rPr>
        <w:t>у новій редакції, що додаються.</w:t>
      </w:r>
    </w:p>
    <w:p w:rsidR="001F5DFE" w:rsidRPr="00D110AA" w:rsidRDefault="001F5DFE" w:rsidP="001F5DF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>Визнати таким, що втратило чинність, рішення Черкаської обласної ради від 09.09.2022 № 14-7/</w:t>
      </w:r>
      <w:r w:rsidRPr="0028471B">
        <w:rPr>
          <w:sz w:val="28"/>
          <w:szCs w:val="28"/>
          <w:lang w:val="en-US"/>
        </w:rPr>
        <w:t>V</w:t>
      </w:r>
      <w:r w:rsidRPr="00D110AA">
        <w:rPr>
          <w:sz w:val="28"/>
          <w:szCs w:val="28"/>
          <w:lang w:val="uk-UA"/>
        </w:rPr>
        <w:t>ІІ</w:t>
      </w:r>
      <w:r w:rsidRPr="0028471B">
        <w:rPr>
          <w:sz w:val="28"/>
          <w:szCs w:val="28"/>
          <w:lang w:val="uk-UA"/>
        </w:rPr>
        <w:t>І</w:t>
      </w:r>
      <w:r w:rsidRPr="00D110AA"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«Про внесення змін до Програми фінансової </w:t>
      </w:r>
      <w:r w:rsidRPr="0028471B">
        <w:rPr>
          <w:sz w:val="28"/>
          <w:szCs w:val="28"/>
          <w:lang w:val="uk-UA"/>
        </w:rPr>
        <w:lastRenderedPageBreak/>
        <w:t>підтримки підприємств спільної власності територіальних громад сіл, селищ, міст Черкаської області на 2022-2024 роки».</w:t>
      </w:r>
    </w:p>
    <w:p w:rsidR="001F5DFE" w:rsidRPr="0028471B" w:rsidRDefault="001F5DFE" w:rsidP="001F5DFE">
      <w:pPr>
        <w:ind w:firstLine="708"/>
        <w:jc w:val="both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F5DFE" w:rsidRPr="0028471B" w:rsidRDefault="001F5DFE" w:rsidP="001F5DFE">
      <w:pPr>
        <w:ind w:firstLine="708"/>
        <w:jc w:val="both"/>
        <w:rPr>
          <w:sz w:val="28"/>
          <w:szCs w:val="28"/>
          <w:lang w:val="uk-UA"/>
        </w:rPr>
      </w:pPr>
    </w:p>
    <w:p w:rsidR="001F5DFE" w:rsidRPr="0028471B" w:rsidRDefault="001F5DFE" w:rsidP="001F5DFE">
      <w:pPr>
        <w:ind w:firstLine="708"/>
        <w:jc w:val="both"/>
        <w:rPr>
          <w:sz w:val="28"/>
          <w:szCs w:val="28"/>
          <w:lang w:val="uk-UA"/>
        </w:rPr>
      </w:pPr>
    </w:p>
    <w:p w:rsidR="001F5DFE" w:rsidRPr="0028471B" w:rsidRDefault="001F5DFE" w:rsidP="001F5DFE">
      <w:pPr>
        <w:ind w:firstLine="708"/>
        <w:jc w:val="both"/>
        <w:rPr>
          <w:sz w:val="28"/>
          <w:szCs w:val="28"/>
          <w:lang w:val="uk-UA"/>
        </w:rPr>
      </w:pPr>
    </w:p>
    <w:p w:rsidR="001F5DFE" w:rsidRPr="0028471B" w:rsidRDefault="001F5DFE" w:rsidP="001F5DFE">
      <w:pPr>
        <w:ind w:firstLine="708"/>
        <w:jc w:val="both"/>
        <w:rPr>
          <w:sz w:val="28"/>
          <w:szCs w:val="28"/>
          <w:lang w:val="uk-UA"/>
        </w:rPr>
      </w:pPr>
    </w:p>
    <w:p w:rsidR="001F5DFE" w:rsidRPr="003A647A" w:rsidRDefault="001F5DFE" w:rsidP="001F5DFE">
      <w:pPr>
        <w:jc w:val="both"/>
        <w:rPr>
          <w:sz w:val="28"/>
          <w:szCs w:val="28"/>
        </w:rPr>
      </w:pPr>
      <w:r w:rsidRPr="0028471B">
        <w:rPr>
          <w:sz w:val="28"/>
          <w:szCs w:val="28"/>
          <w:lang w:val="uk-UA"/>
        </w:rPr>
        <w:t xml:space="preserve">Голова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8471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8471B">
        <w:rPr>
          <w:sz w:val="28"/>
          <w:szCs w:val="28"/>
          <w:lang w:val="uk-UA"/>
        </w:rPr>
        <w:t xml:space="preserve">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AC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50E" w:rsidRDefault="00D0150E" w:rsidP="00AC46ED">
      <w:r>
        <w:separator/>
      </w:r>
    </w:p>
  </w:endnote>
  <w:endnote w:type="continuationSeparator" w:id="0">
    <w:p w:rsidR="00D0150E" w:rsidRDefault="00D0150E" w:rsidP="00A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6ED" w:rsidRDefault="00AC46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6ED" w:rsidRDefault="00AC46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6ED" w:rsidRDefault="00AC46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50E" w:rsidRDefault="00D0150E" w:rsidP="00AC46ED">
      <w:r>
        <w:separator/>
      </w:r>
    </w:p>
  </w:footnote>
  <w:footnote w:type="continuationSeparator" w:id="0">
    <w:p w:rsidR="00D0150E" w:rsidRDefault="00D0150E" w:rsidP="00AC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6ED" w:rsidRDefault="00AC46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898288"/>
      <w:docPartObj>
        <w:docPartGallery w:val="Page Numbers (Top of Page)"/>
        <w:docPartUnique/>
      </w:docPartObj>
    </w:sdtPr>
    <w:sdtEndPr/>
    <w:sdtContent>
      <w:p w:rsidR="00AC46ED" w:rsidRDefault="00AC46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F7" w:rsidRPr="00FB62F7">
          <w:rPr>
            <w:noProof/>
            <w:lang w:val="uk-UA"/>
          </w:rPr>
          <w:t>2</w:t>
        </w:r>
        <w:r>
          <w:fldChar w:fldCharType="end"/>
        </w:r>
      </w:p>
    </w:sdtContent>
  </w:sdt>
  <w:p w:rsidR="00AC46ED" w:rsidRDefault="00AC46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6ED" w:rsidRDefault="00AC46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F6874"/>
    <w:multiLevelType w:val="hybridMultilevel"/>
    <w:tmpl w:val="C0340DB4"/>
    <w:lvl w:ilvl="0" w:tplc="84F8B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8D"/>
    <w:rsid w:val="00007441"/>
    <w:rsid w:val="00093A0D"/>
    <w:rsid w:val="001F5DFE"/>
    <w:rsid w:val="00211C25"/>
    <w:rsid w:val="002E3B24"/>
    <w:rsid w:val="0030133B"/>
    <w:rsid w:val="0032320E"/>
    <w:rsid w:val="00395964"/>
    <w:rsid w:val="00397915"/>
    <w:rsid w:val="00497490"/>
    <w:rsid w:val="00504B0E"/>
    <w:rsid w:val="005D5B8D"/>
    <w:rsid w:val="00667CBD"/>
    <w:rsid w:val="0075081E"/>
    <w:rsid w:val="00766EC8"/>
    <w:rsid w:val="007A1FBA"/>
    <w:rsid w:val="0093691C"/>
    <w:rsid w:val="00AC46ED"/>
    <w:rsid w:val="00B56F3D"/>
    <w:rsid w:val="00CA5172"/>
    <w:rsid w:val="00D0150E"/>
    <w:rsid w:val="00D401B8"/>
    <w:rsid w:val="00FB62F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E1DB"/>
  <w15:docId w15:val="{0C523F0D-AF3A-497A-A07B-9386DEE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F5D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6E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C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6E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C4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3</cp:revision>
  <dcterms:created xsi:type="dcterms:W3CDTF">2022-11-25T08:54:00Z</dcterms:created>
  <dcterms:modified xsi:type="dcterms:W3CDTF">2022-11-25T12:39:00Z</dcterms:modified>
</cp:coreProperties>
</file>