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2648949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AA59B9">
      <w:pPr>
        <w:spacing w:before="120" w:line="240" w:lineRule="atLeast"/>
        <w:ind w:left="4820" w:right="-1"/>
        <w:outlineLvl w:val="0"/>
        <w:rPr>
          <w:sz w:val="28"/>
          <w:lang w:val="uk-UA"/>
        </w:rPr>
      </w:pPr>
    </w:p>
    <w:p w:rsidR="00AA59B9" w:rsidRDefault="00AA59B9" w:rsidP="00AA59B9">
      <w:pPr>
        <w:spacing w:before="120" w:line="240" w:lineRule="atLeast"/>
        <w:ind w:left="4820" w:right="-1"/>
        <w:outlineLvl w:val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вноситься фракцією політичної партії «ЄВРОПЕЙСЬКА СОЛІДАРНІСТЬ» </w:t>
      </w: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D67A1" w:rsidRDefault="00ED67A1" w:rsidP="00ED67A1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D67A1" w:rsidRPr="003E4571" w:rsidRDefault="00ED67A1" w:rsidP="00ED67A1">
      <w:pPr>
        <w:ind w:right="3685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 xml:space="preserve">Про звернення депутатів Черкаської </w:t>
      </w:r>
    </w:p>
    <w:p w:rsidR="00703957" w:rsidRDefault="00ED67A1" w:rsidP="009E30F6">
      <w:pPr>
        <w:ind w:right="3117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обласної ради до</w:t>
      </w:r>
      <w:r w:rsidR="00703957">
        <w:rPr>
          <w:sz w:val="28"/>
          <w:szCs w:val="28"/>
          <w:lang w:val="uk-UA"/>
        </w:rPr>
        <w:t xml:space="preserve"> Президента України, </w:t>
      </w:r>
      <w:r w:rsidRPr="003E4571">
        <w:rPr>
          <w:sz w:val="28"/>
          <w:szCs w:val="28"/>
          <w:lang w:val="uk-UA"/>
        </w:rPr>
        <w:t xml:space="preserve"> </w:t>
      </w:r>
      <w:r w:rsidR="009E30F6">
        <w:rPr>
          <w:sz w:val="28"/>
          <w:szCs w:val="28"/>
          <w:lang w:val="uk-UA"/>
        </w:rPr>
        <w:br/>
      </w:r>
      <w:r w:rsidRPr="003E4571">
        <w:rPr>
          <w:sz w:val="28"/>
          <w:szCs w:val="28"/>
          <w:lang w:val="uk-UA"/>
        </w:rPr>
        <w:t>Верховної Ради України, Кабінету Міністрів України</w:t>
      </w:r>
      <w:r w:rsidR="00703957">
        <w:rPr>
          <w:sz w:val="28"/>
          <w:szCs w:val="28"/>
          <w:lang w:val="uk-UA"/>
        </w:rPr>
        <w:t xml:space="preserve"> щодо </w:t>
      </w:r>
      <w:r w:rsidR="004E2919" w:rsidRPr="00703957">
        <w:rPr>
          <w:rFonts w:eastAsia="Calibri"/>
          <w:sz w:val="28"/>
          <w:szCs w:val="28"/>
          <w:lang w:val="uk-UA" w:eastAsia="en-US"/>
        </w:rPr>
        <w:t xml:space="preserve">пріоритетів бюджетного фінансування при розгляді </w:t>
      </w:r>
      <w:proofErr w:type="spellStart"/>
      <w:r w:rsidR="004E2919" w:rsidRPr="00703957">
        <w:rPr>
          <w:rFonts w:eastAsia="Calibri"/>
          <w:sz w:val="28"/>
          <w:szCs w:val="28"/>
          <w:lang w:val="uk-UA" w:eastAsia="en-US"/>
        </w:rPr>
        <w:t>про</w:t>
      </w:r>
      <w:r w:rsidR="004E2919">
        <w:rPr>
          <w:rFonts w:eastAsia="Calibri"/>
          <w:sz w:val="28"/>
          <w:szCs w:val="28"/>
          <w:lang w:val="uk-UA" w:eastAsia="en-US"/>
        </w:rPr>
        <w:t>є</w:t>
      </w:r>
      <w:r w:rsidR="004E2919" w:rsidRPr="00703957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="004E2919" w:rsidRPr="00703957">
        <w:rPr>
          <w:rFonts w:eastAsia="Calibri"/>
          <w:sz w:val="28"/>
          <w:szCs w:val="28"/>
          <w:lang w:val="uk-UA" w:eastAsia="en-US"/>
        </w:rPr>
        <w:t xml:space="preserve"> Закону України «Про державний бюджет </w:t>
      </w:r>
      <w:r w:rsidR="004E2919">
        <w:rPr>
          <w:rFonts w:eastAsia="Calibri"/>
          <w:sz w:val="28"/>
          <w:szCs w:val="28"/>
          <w:lang w:val="uk-UA" w:eastAsia="en-US"/>
        </w:rPr>
        <w:t xml:space="preserve">України </w:t>
      </w:r>
      <w:r w:rsidR="004E2919" w:rsidRPr="00703957">
        <w:rPr>
          <w:rFonts w:eastAsia="Calibri"/>
          <w:sz w:val="28"/>
          <w:szCs w:val="28"/>
          <w:lang w:val="uk-UA" w:eastAsia="en-US"/>
        </w:rPr>
        <w:t>на 2023</w:t>
      </w:r>
      <w:r w:rsidR="004E2919">
        <w:rPr>
          <w:rFonts w:eastAsia="Calibri"/>
          <w:sz w:val="28"/>
          <w:szCs w:val="28"/>
          <w:lang w:val="uk-UA" w:eastAsia="en-US"/>
        </w:rPr>
        <w:t xml:space="preserve"> </w:t>
      </w:r>
      <w:r w:rsidR="004E2919" w:rsidRPr="00703957">
        <w:rPr>
          <w:rFonts w:eastAsia="Calibri"/>
          <w:sz w:val="28"/>
          <w:szCs w:val="28"/>
          <w:lang w:val="uk-UA" w:eastAsia="en-US"/>
        </w:rPr>
        <w:t>р</w:t>
      </w:r>
      <w:r w:rsidR="004E2919">
        <w:rPr>
          <w:rFonts w:eastAsia="Calibri"/>
          <w:sz w:val="28"/>
          <w:szCs w:val="28"/>
          <w:lang w:val="uk-UA" w:eastAsia="en-US"/>
        </w:rPr>
        <w:t>ік</w:t>
      </w:r>
      <w:r w:rsidR="004E2919" w:rsidRPr="00703957">
        <w:rPr>
          <w:rFonts w:eastAsia="Calibri"/>
          <w:sz w:val="28"/>
          <w:szCs w:val="28"/>
          <w:lang w:val="uk-UA" w:eastAsia="en-US"/>
        </w:rPr>
        <w:t>»</w:t>
      </w:r>
    </w:p>
    <w:p w:rsidR="00703957" w:rsidRDefault="00703957" w:rsidP="00ED67A1">
      <w:pPr>
        <w:ind w:right="3685"/>
        <w:rPr>
          <w:sz w:val="28"/>
          <w:szCs w:val="28"/>
          <w:lang w:val="uk-UA"/>
        </w:rPr>
      </w:pPr>
    </w:p>
    <w:p w:rsidR="00ED67A1" w:rsidRPr="003E4571" w:rsidRDefault="00ED67A1" w:rsidP="00ED67A1">
      <w:pPr>
        <w:ind w:right="4495"/>
        <w:rPr>
          <w:sz w:val="28"/>
          <w:szCs w:val="28"/>
          <w:lang w:val="uk-UA"/>
        </w:rPr>
      </w:pPr>
    </w:p>
    <w:p w:rsidR="00ED67A1" w:rsidRPr="003E4571" w:rsidRDefault="00ED67A1" w:rsidP="00ED67A1">
      <w:pPr>
        <w:ind w:firstLine="900"/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</w:p>
    <w:p w:rsidR="00ED67A1" w:rsidRPr="003E4571" w:rsidRDefault="00ED67A1" w:rsidP="00ED67A1">
      <w:pPr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в Україні» обласна рада в и р і ш и л а:</w:t>
      </w:r>
    </w:p>
    <w:p w:rsidR="00ED67A1" w:rsidRPr="003E4571" w:rsidRDefault="00ED67A1" w:rsidP="00ED67A1">
      <w:pPr>
        <w:ind w:firstLine="900"/>
        <w:jc w:val="both"/>
        <w:rPr>
          <w:sz w:val="28"/>
          <w:szCs w:val="28"/>
          <w:lang w:val="uk-UA"/>
        </w:rPr>
      </w:pPr>
    </w:p>
    <w:p w:rsidR="00ED67A1" w:rsidRPr="003E4571" w:rsidRDefault="00ED67A1" w:rsidP="009E30F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 xml:space="preserve">звернутися </w:t>
      </w:r>
      <w:r w:rsidR="009E30F6">
        <w:rPr>
          <w:sz w:val="28"/>
          <w:szCs w:val="28"/>
          <w:lang w:val="uk-UA"/>
        </w:rPr>
        <w:t xml:space="preserve">до Президента України, </w:t>
      </w:r>
      <w:r w:rsidR="009E30F6" w:rsidRPr="009E30F6">
        <w:rPr>
          <w:sz w:val="28"/>
          <w:szCs w:val="28"/>
          <w:lang w:val="uk-UA"/>
        </w:rPr>
        <w:t xml:space="preserve">Верховної Ради України, Кабінету Міністрів України щодо пріоритетів бюджетного фінансування при розгляді </w:t>
      </w:r>
      <w:proofErr w:type="spellStart"/>
      <w:r w:rsidR="009E30F6" w:rsidRPr="009E30F6">
        <w:rPr>
          <w:sz w:val="28"/>
          <w:szCs w:val="28"/>
          <w:lang w:val="uk-UA"/>
        </w:rPr>
        <w:t>проєкту</w:t>
      </w:r>
      <w:proofErr w:type="spellEnd"/>
      <w:r w:rsidR="009E30F6" w:rsidRPr="009E30F6">
        <w:rPr>
          <w:sz w:val="28"/>
          <w:szCs w:val="28"/>
          <w:lang w:val="uk-UA"/>
        </w:rPr>
        <w:t xml:space="preserve"> Закону України «Про державний бюджет України на 2023 рік»</w:t>
      </w:r>
      <w:r w:rsidR="009E30F6" w:rsidRPr="009E30F6">
        <w:rPr>
          <w:sz w:val="28"/>
          <w:szCs w:val="28"/>
          <w:lang w:val="uk-UA"/>
        </w:rPr>
        <w:t xml:space="preserve"> </w:t>
      </w:r>
      <w:r w:rsidRPr="003E4571">
        <w:rPr>
          <w:sz w:val="28"/>
          <w:szCs w:val="28"/>
          <w:lang w:val="uk-UA"/>
        </w:rPr>
        <w:t>(текст звернення додається).</w:t>
      </w:r>
    </w:p>
    <w:p w:rsidR="00ED67A1" w:rsidRPr="003E4571" w:rsidRDefault="00ED67A1" w:rsidP="00ED67A1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ED67A1" w:rsidRPr="003E4571" w:rsidRDefault="00ED67A1" w:rsidP="00ED67A1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ED67A1" w:rsidRPr="003E4571" w:rsidRDefault="00ED67A1" w:rsidP="00ED67A1">
      <w:pPr>
        <w:rPr>
          <w:sz w:val="28"/>
          <w:szCs w:val="28"/>
          <w:lang w:val="uk-UA"/>
        </w:rPr>
      </w:pPr>
    </w:p>
    <w:p w:rsidR="00ED67A1" w:rsidRPr="003E4571" w:rsidRDefault="00ED67A1" w:rsidP="00ED67A1">
      <w:pPr>
        <w:rPr>
          <w:sz w:val="28"/>
          <w:szCs w:val="28"/>
          <w:lang w:val="uk-UA"/>
        </w:rPr>
      </w:pPr>
    </w:p>
    <w:p w:rsidR="00ED67A1" w:rsidRPr="003E4571" w:rsidRDefault="00ED67A1" w:rsidP="00ED67A1">
      <w:pPr>
        <w:tabs>
          <w:tab w:val="left" w:pos="7088"/>
        </w:tabs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Голова                                                                                         А. ПІДГОРНИЙ</w:t>
      </w: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ind w:left="6804"/>
        <w:jc w:val="both"/>
        <w:rPr>
          <w:szCs w:val="28"/>
          <w:lang w:val="uk-UA"/>
        </w:rPr>
      </w:pPr>
    </w:p>
    <w:p w:rsidR="00ED67A1" w:rsidRPr="003E4571" w:rsidRDefault="00ED67A1" w:rsidP="00ED67A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lastRenderedPageBreak/>
        <w:t>Додаток</w:t>
      </w:r>
    </w:p>
    <w:p w:rsidR="00ED67A1" w:rsidRPr="003E4571" w:rsidRDefault="00ED67A1" w:rsidP="00ED67A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t xml:space="preserve">до рішення обласної ради </w:t>
      </w:r>
    </w:p>
    <w:p w:rsidR="00ED67A1" w:rsidRPr="003E4571" w:rsidRDefault="00ED67A1" w:rsidP="00ED67A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>
        <w:rPr>
          <w:color w:val="000000"/>
          <w:kern w:val="32"/>
          <w:sz w:val="28"/>
          <w:szCs w:val="28"/>
          <w:lang w:val="uk-UA"/>
        </w:rPr>
        <w:t xml:space="preserve">від </w:t>
      </w:r>
      <w:r w:rsidR="009E30F6">
        <w:rPr>
          <w:color w:val="000000"/>
          <w:kern w:val="32"/>
          <w:sz w:val="28"/>
          <w:szCs w:val="28"/>
          <w:lang w:val="uk-UA"/>
        </w:rPr>
        <w:t>_____________</w:t>
      </w:r>
      <w:r>
        <w:rPr>
          <w:color w:val="000000"/>
          <w:kern w:val="32"/>
          <w:sz w:val="28"/>
          <w:szCs w:val="28"/>
          <w:lang w:val="uk-UA"/>
        </w:rPr>
        <w:t xml:space="preserve"> № </w:t>
      </w:r>
      <w:r w:rsidR="009E30F6">
        <w:rPr>
          <w:color w:val="000000"/>
          <w:kern w:val="32"/>
          <w:sz w:val="28"/>
          <w:szCs w:val="28"/>
          <w:lang w:val="uk-UA"/>
        </w:rPr>
        <w:t>______</w:t>
      </w:r>
      <w:r>
        <w:rPr>
          <w:color w:val="000000"/>
          <w:kern w:val="32"/>
          <w:sz w:val="28"/>
          <w:szCs w:val="28"/>
          <w:lang w:val="uk-UA"/>
        </w:rPr>
        <w:t>/</w:t>
      </w:r>
      <w:r w:rsidRPr="003E4571">
        <w:rPr>
          <w:color w:val="000000"/>
          <w:kern w:val="32"/>
          <w:sz w:val="28"/>
          <w:szCs w:val="28"/>
          <w:lang w:val="uk-UA"/>
        </w:rPr>
        <w:t>VIII</w:t>
      </w: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3E237F" w:rsidRDefault="003E237F" w:rsidP="009E30F6">
      <w:pPr>
        <w:ind w:right="-1"/>
        <w:jc w:val="center"/>
        <w:rPr>
          <w:b/>
          <w:sz w:val="28"/>
          <w:szCs w:val="28"/>
          <w:lang w:val="uk-UA"/>
        </w:rPr>
      </w:pPr>
    </w:p>
    <w:p w:rsidR="009E30F6" w:rsidRDefault="009E30F6" w:rsidP="009E30F6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9E30F6">
        <w:rPr>
          <w:b/>
          <w:sz w:val="28"/>
          <w:szCs w:val="28"/>
          <w:lang w:val="uk-UA"/>
        </w:rPr>
        <w:t>вернення депутатів Черкаської</w:t>
      </w:r>
      <w:r>
        <w:rPr>
          <w:b/>
          <w:sz w:val="28"/>
          <w:szCs w:val="28"/>
          <w:lang w:val="uk-UA"/>
        </w:rPr>
        <w:t xml:space="preserve"> </w:t>
      </w:r>
      <w:r w:rsidRPr="009E30F6">
        <w:rPr>
          <w:b/>
          <w:sz w:val="28"/>
          <w:szCs w:val="28"/>
          <w:lang w:val="uk-UA"/>
        </w:rPr>
        <w:t xml:space="preserve">обласної ради </w:t>
      </w:r>
    </w:p>
    <w:p w:rsidR="003E237F" w:rsidRDefault="009E30F6" w:rsidP="009E30F6">
      <w:pPr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E30F6">
        <w:rPr>
          <w:b/>
          <w:sz w:val="28"/>
          <w:szCs w:val="28"/>
          <w:lang w:val="uk-UA"/>
        </w:rPr>
        <w:t xml:space="preserve">до Президента України,  Верховної Ради України, Кабінету Міністрів України щодо </w:t>
      </w:r>
      <w:r w:rsidRPr="00703957">
        <w:rPr>
          <w:rFonts w:eastAsia="Calibri"/>
          <w:b/>
          <w:sz w:val="28"/>
          <w:szCs w:val="28"/>
          <w:lang w:val="uk-UA" w:eastAsia="en-US"/>
        </w:rPr>
        <w:t xml:space="preserve">пріоритетів бюджетного фінансування при розгляді </w:t>
      </w:r>
    </w:p>
    <w:p w:rsidR="009E30F6" w:rsidRPr="009E30F6" w:rsidRDefault="003E237F" w:rsidP="009E30F6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 w:eastAsia="en-US"/>
        </w:rPr>
        <w:t>п</w:t>
      </w:r>
      <w:r w:rsidR="009E30F6" w:rsidRPr="00703957">
        <w:rPr>
          <w:rFonts w:eastAsia="Calibri"/>
          <w:b/>
          <w:sz w:val="28"/>
          <w:szCs w:val="28"/>
          <w:lang w:val="uk-UA" w:eastAsia="en-US"/>
        </w:rPr>
        <w:t>ро</w:t>
      </w:r>
      <w:r w:rsidR="009E30F6" w:rsidRPr="009E30F6">
        <w:rPr>
          <w:rFonts w:eastAsia="Calibri"/>
          <w:b/>
          <w:sz w:val="28"/>
          <w:szCs w:val="28"/>
          <w:lang w:val="uk-UA" w:eastAsia="en-US"/>
        </w:rPr>
        <w:t>є</w:t>
      </w:r>
      <w:r w:rsidR="009E30F6" w:rsidRPr="00703957">
        <w:rPr>
          <w:rFonts w:eastAsia="Calibri"/>
          <w:b/>
          <w:sz w:val="28"/>
          <w:szCs w:val="28"/>
          <w:lang w:val="uk-UA" w:eastAsia="en-US"/>
        </w:rPr>
        <w:t>кту</w:t>
      </w:r>
      <w:proofErr w:type="spellEnd"/>
      <w:r w:rsidR="009E30F6" w:rsidRPr="00703957">
        <w:rPr>
          <w:rFonts w:eastAsia="Calibri"/>
          <w:b/>
          <w:sz w:val="28"/>
          <w:szCs w:val="28"/>
          <w:lang w:val="uk-UA" w:eastAsia="en-US"/>
        </w:rPr>
        <w:t xml:space="preserve"> Закону України «Про державний бюджет </w:t>
      </w:r>
      <w:r w:rsidR="009E30F6" w:rsidRPr="009E30F6">
        <w:rPr>
          <w:rFonts w:eastAsia="Calibri"/>
          <w:b/>
          <w:sz w:val="28"/>
          <w:szCs w:val="28"/>
          <w:lang w:val="uk-UA" w:eastAsia="en-US"/>
        </w:rPr>
        <w:t xml:space="preserve">України </w:t>
      </w:r>
      <w:r w:rsidR="009E30F6" w:rsidRPr="00703957">
        <w:rPr>
          <w:rFonts w:eastAsia="Calibri"/>
          <w:b/>
          <w:sz w:val="28"/>
          <w:szCs w:val="28"/>
          <w:lang w:val="uk-UA" w:eastAsia="en-US"/>
        </w:rPr>
        <w:t>на 2023</w:t>
      </w:r>
      <w:r w:rsidR="009E30F6" w:rsidRPr="009E30F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E30F6" w:rsidRPr="00703957">
        <w:rPr>
          <w:rFonts w:eastAsia="Calibri"/>
          <w:b/>
          <w:sz w:val="28"/>
          <w:szCs w:val="28"/>
          <w:lang w:val="uk-UA" w:eastAsia="en-US"/>
        </w:rPr>
        <w:t>р</w:t>
      </w:r>
      <w:r w:rsidR="009E30F6" w:rsidRPr="009E30F6">
        <w:rPr>
          <w:rFonts w:eastAsia="Calibri"/>
          <w:b/>
          <w:sz w:val="28"/>
          <w:szCs w:val="28"/>
          <w:lang w:val="uk-UA" w:eastAsia="en-US"/>
        </w:rPr>
        <w:t>ік</w:t>
      </w:r>
      <w:r w:rsidR="009E30F6" w:rsidRPr="00703957">
        <w:rPr>
          <w:rFonts w:eastAsia="Calibri"/>
          <w:b/>
          <w:sz w:val="28"/>
          <w:szCs w:val="28"/>
          <w:lang w:val="uk-UA" w:eastAsia="en-US"/>
        </w:rPr>
        <w:t>»</w:t>
      </w:r>
    </w:p>
    <w:p w:rsidR="00703957" w:rsidRPr="00703957" w:rsidRDefault="00703957" w:rsidP="009E30F6">
      <w:pPr>
        <w:spacing w:after="120"/>
        <w:ind w:right="-1"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</w:t>
      </w:r>
      <w:r w:rsidR="001D7C1C">
        <w:rPr>
          <w:rFonts w:eastAsia="Calibri"/>
          <w:sz w:val="28"/>
          <w:szCs w:val="28"/>
          <w:lang w:val="uk-UA" w:eastAsia="en-US"/>
        </w:rPr>
        <w:br/>
      </w:r>
      <w:r w:rsidRPr="00703957">
        <w:rPr>
          <w:rFonts w:eastAsia="Calibri"/>
          <w:sz w:val="28"/>
          <w:szCs w:val="28"/>
          <w:lang w:val="uk-UA" w:eastAsia="en-US"/>
        </w:rPr>
        <w:t xml:space="preserve">і пріоритети.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Від підготовленого і прийнятого держбюджету на 2023 р</w:t>
      </w:r>
      <w:r w:rsidR="001D7C1C">
        <w:rPr>
          <w:rFonts w:eastAsia="Calibri"/>
          <w:sz w:val="28"/>
          <w:szCs w:val="28"/>
          <w:lang w:val="uk-UA" w:eastAsia="en-US"/>
        </w:rPr>
        <w:t>ік</w:t>
      </w:r>
      <w:r w:rsidRPr="00703957">
        <w:rPr>
          <w:rFonts w:eastAsia="Calibri"/>
          <w:sz w:val="28"/>
          <w:szCs w:val="28"/>
          <w:lang w:val="uk-UA" w:eastAsia="en-US"/>
        </w:rPr>
        <w:t xml:space="preserve"> значною мірою залежатимуть і місцеві бюджети (зокрема, в аспектах, передбачених п</w:t>
      </w:r>
      <w:r w:rsidR="000438ED">
        <w:rPr>
          <w:rFonts w:eastAsia="Calibri"/>
          <w:sz w:val="28"/>
          <w:szCs w:val="28"/>
          <w:lang w:val="uk-UA" w:eastAsia="en-US"/>
        </w:rPr>
        <w:t>унктом</w:t>
      </w:r>
      <w:r w:rsidRPr="00703957">
        <w:rPr>
          <w:rFonts w:eastAsia="Calibri"/>
          <w:sz w:val="28"/>
          <w:szCs w:val="28"/>
          <w:lang w:val="uk-UA" w:eastAsia="en-US"/>
        </w:rPr>
        <w:t xml:space="preserve"> 9 ст</w:t>
      </w:r>
      <w:r w:rsidR="000438ED">
        <w:rPr>
          <w:rFonts w:eastAsia="Calibri"/>
          <w:sz w:val="28"/>
          <w:szCs w:val="28"/>
          <w:lang w:val="uk-UA" w:eastAsia="en-US"/>
        </w:rPr>
        <w:t>атті</w:t>
      </w:r>
      <w:r w:rsidRPr="00703957">
        <w:rPr>
          <w:rFonts w:eastAsia="Calibri"/>
          <w:sz w:val="28"/>
          <w:szCs w:val="28"/>
          <w:lang w:val="uk-UA" w:eastAsia="en-US"/>
        </w:rPr>
        <w:t xml:space="preserve"> 75 Бюджетного кодексу України).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Бюджет – і державний, і місцеві – має працювати на перемогу України.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Ми, депутати Черкаської обласної ради, пропонуємо Верховній Раді України і Кабінету Міністрів України при розгляді </w:t>
      </w:r>
      <w:proofErr w:type="spellStart"/>
      <w:r w:rsidRPr="00703957">
        <w:rPr>
          <w:rFonts w:eastAsia="Calibri"/>
          <w:sz w:val="28"/>
          <w:szCs w:val="28"/>
          <w:lang w:val="uk-UA" w:eastAsia="en-US"/>
        </w:rPr>
        <w:t>про</w:t>
      </w:r>
      <w:r w:rsidR="002010B7">
        <w:rPr>
          <w:rFonts w:eastAsia="Calibri"/>
          <w:sz w:val="28"/>
          <w:szCs w:val="28"/>
          <w:lang w:val="uk-UA" w:eastAsia="en-US"/>
        </w:rPr>
        <w:t>є</w:t>
      </w:r>
      <w:r w:rsidRPr="00703957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 Закону України «Про Державний бюджет України на 2023 р</w:t>
      </w:r>
      <w:r w:rsidR="002010B7">
        <w:rPr>
          <w:rFonts w:eastAsia="Calibri"/>
          <w:sz w:val="28"/>
          <w:szCs w:val="28"/>
          <w:lang w:val="uk-UA" w:eastAsia="en-US"/>
        </w:rPr>
        <w:t>ік</w:t>
      </w:r>
      <w:r w:rsidRPr="00703957">
        <w:rPr>
          <w:rFonts w:eastAsia="Calibri"/>
          <w:sz w:val="28"/>
          <w:szCs w:val="28"/>
          <w:lang w:val="uk-UA" w:eastAsia="en-US"/>
        </w:rPr>
        <w:t xml:space="preserve">» чітко визначити </w:t>
      </w:r>
      <w:r w:rsidRPr="00703957">
        <w:rPr>
          <w:rFonts w:eastAsia="Calibri"/>
          <w:b/>
          <w:sz w:val="28"/>
          <w:szCs w:val="28"/>
          <w:lang w:val="uk-UA" w:eastAsia="en-US"/>
        </w:rPr>
        <w:t>наступні пріоритети бюджетного фінансування</w:t>
      </w:r>
      <w:r w:rsidRPr="00703957">
        <w:rPr>
          <w:rFonts w:eastAsia="Calibri"/>
          <w:sz w:val="28"/>
          <w:szCs w:val="28"/>
          <w:lang w:val="uk-UA" w:eastAsia="en-US"/>
        </w:rPr>
        <w:t xml:space="preserve"> і неухильно їх дотримуватися: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1. Розвиток та підтримку військового та </w:t>
      </w:r>
      <w:proofErr w:type="spellStart"/>
      <w:r w:rsidRPr="00703957">
        <w:rPr>
          <w:rFonts w:eastAsia="Calibri"/>
          <w:sz w:val="28"/>
          <w:szCs w:val="28"/>
          <w:lang w:val="uk-UA" w:eastAsia="en-US"/>
        </w:rPr>
        <w:t>безпекового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 секторів на місцях.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Зокрема, достатнє фінансування з місцевих бюджетів добровільних об’єднань територіальних громад, потреб територіальної оборони, національно-патріотичного виховання, навчання і підготовки майбутніх воїнів.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2. Забути про «</w:t>
      </w:r>
      <w:proofErr w:type="spellStart"/>
      <w:r w:rsidRPr="00703957">
        <w:rPr>
          <w:rFonts w:eastAsia="Calibri"/>
          <w:sz w:val="28"/>
          <w:szCs w:val="28"/>
          <w:lang w:val="uk-UA" w:eastAsia="en-US"/>
        </w:rPr>
        <w:t>крадівництво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». Не може на відновлення територій виділятися втричі менше коштів, ніж на дороги. Цю пропорцію треба змінити.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703957">
        <w:rPr>
          <w:rFonts w:eastAsia="Calibri"/>
          <w:sz w:val="28"/>
          <w:szCs w:val="28"/>
          <w:lang w:val="uk-UA" w:eastAsia="en-US"/>
        </w:rPr>
        <w:t>Щонайменш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 50% запланованих на будівництво доріг коштів слід спрямувати на розширення можливостей для торгівлі з країнами ЄС, розширення «вузьких гирл» існуючих прикордонних переходів.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Необхідне покращення пропускної здатності залізничних та автомобільних західних прикордонних переходів (шляхом створення нових і розбудови існуючих прикордонних пропускних пунктів, створення пунктів спільного з сусідами контролю тощо).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3. При визначенні бюджетних видатків врахувати практику їх скорочень у 2022 році і змінити пріоритетність. Відмовитись від підтримки органів, які довели свою неефективність (насамперед – ДБР, позбавлення невластивих функцій СБУ, ОГП).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За рахунок таких скорочень – поновити видатки на освіту, науку, охорону здоров’я, культуру та місцеве самоврядування має бути переглянуте - для підтримки стратегічно важливих статей.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Для України важливіше фінансувати Нову українську школу, передові наукові розробки (зокрема у сфері оборони) чи конкурентне українське кіно.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lastRenderedPageBreak/>
        <w:t xml:space="preserve">4. Потребують додаткової підтримки місцеві бюджети – як основа децентралізації та спроможності громад до життя і розвитку.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При плануванні задоволення потреб громад (насамперед постраждалих від бойових дій) і підтримки децентралізації треба зняти бар’єри для належного використання коштів.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Абсурдно урізати видатки, коли залишки коштів на рахунках місцевих бюджетів та бюджетних установ за загальним і спеціальним фондами на </w:t>
      </w:r>
      <w:r w:rsidR="00467DD9">
        <w:rPr>
          <w:rFonts w:eastAsia="Calibri"/>
          <w:sz w:val="28"/>
          <w:szCs w:val="28"/>
          <w:lang w:val="uk-UA" w:eastAsia="en-US"/>
        </w:rPr>
        <w:t>0</w:t>
      </w:r>
      <w:r w:rsidRPr="00703957">
        <w:rPr>
          <w:rFonts w:eastAsia="Calibri"/>
          <w:sz w:val="28"/>
          <w:szCs w:val="28"/>
          <w:lang w:val="uk-UA" w:eastAsia="en-US"/>
        </w:rPr>
        <w:t>1.09.22 становлять 132,8 млрд грн.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703957">
        <w:rPr>
          <w:rFonts w:eastAsia="Calibri"/>
          <w:sz w:val="28"/>
          <w:szCs w:val="28"/>
          <w:lang w:val="uk-UA" w:eastAsia="en-US"/>
        </w:rPr>
        <w:t>Пріоритетно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 забезпечити виплати пенсій, соціальної допомоги, субсидій.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5. Необхідно передбачити кошти (зокрема, за рахунок міжнародної допомоги) на відновлення зруйнованого житла, об’єктів життєвої інфраструктури, надання допомоги на відновлення житла громадянам. 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6. Забезпечити безперервну роботу, захист та розвиток об’єктів критичної інфраструктури в енергетичній сфері. Країна вступає у важкий зимовий період </w:t>
      </w:r>
      <w:r w:rsidR="00CC3474">
        <w:rPr>
          <w:rFonts w:eastAsia="Calibri"/>
          <w:sz w:val="28"/>
          <w:szCs w:val="28"/>
          <w:lang w:val="uk-UA" w:eastAsia="en-US"/>
        </w:rPr>
        <w:br/>
        <w:t>і</w:t>
      </w:r>
      <w:r w:rsidRPr="00703957">
        <w:rPr>
          <w:rFonts w:eastAsia="Calibri"/>
          <w:sz w:val="28"/>
          <w:szCs w:val="28"/>
          <w:lang w:val="uk-UA" w:eastAsia="en-US"/>
        </w:rPr>
        <w:t xml:space="preserve"> країна має бути забезпечена електрикою, теплом та водою – це стосується видатків і діючого бюджету на 2022 р</w:t>
      </w:r>
      <w:r w:rsidR="00503AF1">
        <w:rPr>
          <w:rFonts w:eastAsia="Calibri"/>
          <w:sz w:val="28"/>
          <w:szCs w:val="28"/>
          <w:lang w:val="uk-UA" w:eastAsia="en-US"/>
        </w:rPr>
        <w:t>ік</w:t>
      </w:r>
      <w:r w:rsidRPr="00703957">
        <w:rPr>
          <w:rFonts w:eastAsia="Calibri"/>
          <w:sz w:val="28"/>
          <w:szCs w:val="28"/>
          <w:lang w:val="uk-UA" w:eastAsia="en-US"/>
        </w:rPr>
        <w:t>, і бюджету на наступний рік.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Крім того, у державному бюджеті, так і у місцевих бюджетах мають бути закладені резервні кошти на випадок непередбачених подій, як-то пошкодження об’єктів інфраструктури, зростання кількості тимчасово переміщених осіб, аномальна холодний осінньо-зимовий період і </w:t>
      </w:r>
      <w:proofErr w:type="spellStart"/>
      <w:r w:rsidRPr="00703957">
        <w:rPr>
          <w:rFonts w:eastAsia="Calibri"/>
          <w:sz w:val="28"/>
          <w:szCs w:val="28"/>
          <w:lang w:val="uk-UA" w:eastAsia="en-US"/>
        </w:rPr>
        <w:t>т.п</w:t>
      </w:r>
      <w:proofErr w:type="spellEnd"/>
      <w:r w:rsidRPr="00703957">
        <w:rPr>
          <w:rFonts w:eastAsia="Calibri"/>
          <w:sz w:val="28"/>
          <w:szCs w:val="28"/>
          <w:lang w:val="uk-UA" w:eastAsia="en-US"/>
        </w:rPr>
        <w:t xml:space="preserve">. </w:t>
      </w:r>
    </w:p>
    <w:p w:rsidR="00703957" w:rsidRPr="00703957" w:rsidRDefault="00703957" w:rsidP="003E23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3957">
        <w:rPr>
          <w:rFonts w:eastAsia="Calibri"/>
          <w:sz w:val="28"/>
          <w:szCs w:val="28"/>
          <w:lang w:val="uk-UA" w:eastAsia="en-US"/>
        </w:rPr>
        <w:t>7. Для забезпечення прозорості витрат вимагаємо створити міжфракційний механізм контролю за прозорістю і ефективністю витрачання коштів міжнародної фінансової допомоги (створення ТСК за прикладом контролю за використанням збройної допомоги).</w:t>
      </w:r>
    </w:p>
    <w:p w:rsidR="00007441" w:rsidRPr="005D5B8D" w:rsidRDefault="00703957" w:rsidP="00CC3474">
      <w:pPr>
        <w:ind w:firstLine="709"/>
        <w:jc w:val="both"/>
        <w:rPr>
          <w:sz w:val="28"/>
          <w:szCs w:val="28"/>
        </w:rPr>
      </w:pPr>
      <w:r w:rsidRPr="00703957">
        <w:rPr>
          <w:rFonts w:eastAsia="Calibri"/>
          <w:sz w:val="28"/>
          <w:szCs w:val="28"/>
          <w:lang w:val="uk-UA" w:eastAsia="en-US"/>
        </w:rPr>
        <w:t xml:space="preserve">Впевнені, що саме ці напрямки мають бути першочерговими у видатковій частині Державного бюджету на 2023 рік. 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438ED"/>
    <w:rsid w:val="00093A0D"/>
    <w:rsid w:val="001D7C1C"/>
    <w:rsid w:val="002010B7"/>
    <w:rsid w:val="00211C25"/>
    <w:rsid w:val="002E3B24"/>
    <w:rsid w:val="0030133B"/>
    <w:rsid w:val="00307766"/>
    <w:rsid w:val="00397915"/>
    <w:rsid w:val="003E237F"/>
    <w:rsid w:val="00467DD9"/>
    <w:rsid w:val="00497490"/>
    <w:rsid w:val="004E2919"/>
    <w:rsid w:val="00503AF1"/>
    <w:rsid w:val="005D5B8D"/>
    <w:rsid w:val="00703957"/>
    <w:rsid w:val="0075081E"/>
    <w:rsid w:val="00766EC8"/>
    <w:rsid w:val="007A1FBA"/>
    <w:rsid w:val="008533D4"/>
    <w:rsid w:val="0093691C"/>
    <w:rsid w:val="009E30F6"/>
    <w:rsid w:val="00AA59B9"/>
    <w:rsid w:val="00B56F3D"/>
    <w:rsid w:val="00CA5172"/>
    <w:rsid w:val="00CC3474"/>
    <w:rsid w:val="00D401B8"/>
    <w:rsid w:val="00ED67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EC39-2778-425E-A05B-E425378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12</cp:revision>
  <dcterms:created xsi:type="dcterms:W3CDTF">2018-10-08T13:46:00Z</dcterms:created>
  <dcterms:modified xsi:type="dcterms:W3CDTF">2022-10-05T12:38:00Z</dcterms:modified>
</cp:coreProperties>
</file>