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EB5" w:rsidRPr="008A486D" w:rsidRDefault="00427EB5" w:rsidP="00F917F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86D">
        <w:rPr>
          <w:rFonts w:ascii="Times New Roman" w:hAnsi="Times New Roman" w:cs="Times New Roman"/>
          <w:b/>
          <w:sz w:val="28"/>
          <w:szCs w:val="28"/>
        </w:rPr>
        <w:t>Пояснювальна записка</w:t>
      </w:r>
    </w:p>
    <w:p w:rsidR="00C60F8F" w:rsidRPr="008A486D" w:rsidRDefault="00427EB5" w:rsidP="00F917F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86D">
        <w:rPr>
          <w:rFonts w:ascii="Times New Roman" w:hAnsi="Times New Roman" w:cs="Times New Roman"/>
          <w:b/>
          <w:sz w:val="28"/>
          <w:szCs w:val="28"/>
        </w:rPr>
        <w:t xml:space="preserve">до проекту рішення обласної ради </w:t>
      </w:r>
    </w:p>
    <w:p w:rsidR="000042CE" w:rsidRPr="008A486D" w:rsidRDefault="00427EB5" w:rsidP="00F917FE">
      <w:pPr>
        <w:tabs>
          <w:tab w:val="left" w:pos="4100"/>
        </w:tabs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86D">
        <w:rPr>
          <w:rFonts w:ascii="Times New Roman" w:hAnsi="Times New Roman" w:cs="Times New Roman"/>
          <w:b/>
          <w:sz w:val="28"/>
          <w:szCs w:val="28"/>
        </w:rPr>
        <w:t>"</w:t>
      </w:r>
      <w:r w:rsidR="005A1C97" w:rsidRPr="008A486D">
        <w:rPr>
          <w:rFonts w:ascii="Times New Roman" w:hAnsi="Times New Roman" w:cs="Times New Roman"/>
          <w:b/>
          <w:sz w:val="28"/>
          <w:szCs w:val="28"/>
        </w:rPr>
        <w:t>Про припинення юридичної особи –</w:t>
      </w:r>
      <w:r w:rsidR="00410550" w:rsidRPr="008A48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34DD" w:rsidRPr="008A486D">
        <w:rPr>
          <w:rFonts w:ascii="Times New Roman" w:hAnsi="Times New Roman" w:cs="Times New Roman"/>
          <w:b/>
          <w:sz w:val="28"/>
          <w:szCs w:val="28"/>
        </w:rPr>
        <w:t>КОМУНАЛЬНИЙ ЗАКЛАД "ЧЕРКАСЬКИЙ ОБЛАСНИЙ ЦЕНТР МЕДИКО-СОЦІАЛЬНОЇ ЕКСПЕРТИЗИ ЧЕРКАСЬКОЇ ОБЛАСНОЇ РАДИ"</w:t>
      </w:r>
    </w:p>
    <w:p w:rsidR="000042CE" w:rsidRPr="008A486D" w:rsidRDefault="0043286D" w:rsidP="00DA0C2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86D">
        <w:rPr>
          <w:rFonts w:ascii="Times New Roman" w:hAnsi="Times New Roman" w:cs="Times New Roman"/>
          <w:b/>
          <w:sz w:val="28"/>
          <w:szCs w:val="28"/>
        </w:rPr>
        <w:t>Обґрунтування необхідності прийняття рішення</w:t>
      </w:r>
    </w:p>
    <w:p w:rsidR="00705C1C" w:rsidRPr="00115BE3" w:rsidRDefault="0043286D" w:rsidP="00CD261B">
      <w:pPr>
        <w:pStyle w:val="ac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86D">
        <w:rPr>
          <w:rFonts w:ascii="Times New Roman" w:hAnsi="Times New Roman" w:cs="Times New Roman"/>
          <w:sz w:val="28"/>
          <w:szCs w:val="28"/>
        </w:rPr>
        <w:t>Проект рішення обласної ради "Про припинення</w:t>
      </w:r>
      <w:r w:rsidRPr="008A48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486D">
        <w:rPr>
          <w:rFonts w:ascii="Times New Roman" w:hAnsi="Times New Roman" w:cs="Times New Roman"/>
          <w:sz w:val="28"/>
          <w:szCs w:val="28"/>
        </w:rPr>
        <w:t>юридичної особи –</w:t>
      </w:r>
      <w:r w:rsidR="00410550" w:rsidRPr="008A486D">
        <w:rPr>
          <w:rFonts w:ascii="Times New Roman" w:hAnsi="Times New Roman" w:cs="Times New Roman"/>
          <w:sz w:val="28"/>
          <w:szCs w:val="28"/>
        </w:rPr>
        <w:t xml:space="preserve"> </w:t>
      </w:r>
      <w:r w:rsidR="002A34DD" w:rsidRPr="008A486D">
        <w:rPr>
          <w:rFonts w:ascii="Times New Roman" w:hAnsi="Times New Roman" w:cs="Times New Roman"/>
          <w:sz w:val="28"/>
          <w:szCs w:val="28"/>
        </w:rPr>
        <w:t>КОМУНАЛЬНИЙ ЗАКЛАД "ЧЕРКАСЬКИЙ ОБЛАСНИЙ ЦЕНТР МЕДИКО-СОЦІАЛЬНОЇ ЕКСПЕРТИЗИ ЧЕРКАСЬКОЇ ОБЛАСНОЇ РАДИ</w:t>
      </w:r>
      <w:r w:rsidRPr="008A486D">
        <w:rPr>
          <w:rFonts w:ascii="Times New Roman" w:hAnsi="Times New Roman" w:cs="Times New Roman"/>
          <w:sz w:val="28"/>
          <w:szCs w:val="28"/>
        </w:rPr>
        <w:t xml:space="preserve">" підготовлено </w:t>
      </w:r>
      <w:r w:rsidR="007B1C8D" w:rsidRPr="008A486D">
        <w:rPr>
          <w:rFonts w:ascii="Times New Roman" w:hAnsi="Times New Roman" w:cs="Times New Roman"/>
          <w:sz w:val="28"/>
          <w:szCs w:val="28"/>
        </w:rPr>
        <w:t>на виконання абзацу другого підпункту "д" пункту 2 рішення Ради національної безпеки і оборони України від 22 жовтня 2024 року "Щодо протидії корупційним та іншим правопорушенням під час встановлення інвалідності посадовим особам державних органів" (далі – рішення РНБО)</w:t>
      </w:r>
      <w:r w:rsidR="00D568B1" w:rsidRPr="00D568B1">
        <w:rPr>
          <w:sz w:val="28"/>
          <w:szCs w:val="28"/>
        </w:rPr>
        <w:t xml:space="preserve"> </w:t>
      </w:r>
      <w:r w:rsidR="00D568B1" w:rsidRPr="00D568B1">
        <w:rPr>
          <w:rFonts w:ascii="Times New Roman" w:hAnsi="Times New Roman" w:cs="Times New Roman"/>
          <w:sz w:val="28"/>
          <w:szCs w:val="28"/>
        </w:rPr>
        <w:t>введеного в дію Указом Президента України від 22 жовтня 2024 року № 732/2024</w:t>
      </w:r>
      <w:r w:rsidR="00DF57BF">
        <w:rPr>
          <w:rFonts w:ascii="Times New Roman" w:hAnsi="Times New Roman" w:cs="Times New Roman"/>
          <w:sz w:val="28"/>
          <w:szCs w:val="28"/>
        </w:rPr>
        <w:t xml:space="preserve"> та </w:t>
      </w:r>
      <w:r w:rsidR="00705C1C">
        <w:rPr>
          <w:rFonts w:ascii="Times New Roman" w:hAnsi="Times New Roman" w:cs="Times New Roman"/>
          <w:sz w:val="28"/>
          <w:szCs w:val="28"/>
        </w:rPr>
        <w:t xml:space="preserve">враховуючи </w:t>
      </w:r>
      <w:r w:rsidR="00115BE3" w:rsidRPr="006A1A00">
        <w:rPr>
          <w:rFonts w:ascii="Times New Roman" w:hAnsi="Times New Roman" w:cs="Times New Roman"/>
          <w:sz w:val="28"/>
          <w:szCs w:val="28"/>
        </w:rPr>
        <w:t xml:space="preserve">листи комунального закладу "Черкаський обласний центр медико-соціальної експертизи Черкаської обласної ради" від 16.12.2024  № 5381/01-09/1, </w:t>
      </w:r>
      <w:r w:rsidR="00BA6B6C">
        <w:rPr>
          <w:rFonts w:ascii="Times New Roman" w:hAnsi="Times New Roman" w:cs="Times New Roman"/>
          <w:sz w:val="28"/>
          <w:szCs w:val="28"/>
        </w:rPr>
        <w:t>лист</w:t>
      </w:r>
      <w:r w:rsidR="00024C1A">
        <w:rPr>
          <w:rFonts w:ascii="Times New Roman" w:hAnsi="Times New Roman" w:cs="Times New Roman"/>
          <w:sz w:val="28"/>
          <w:szCs w:val="28"/>
        </w:rPr>
        <w:t xml:space="preserve"> </w:t>
      </w:r>
      <w:r w:rsidR="00BA6B6C">
        <w:rPr>
          <w:rFonts w:ascii="Times New Roman" w:hAnsi="Times New Roman" w:cs="Times New Roman"/>
          <w:sz w:val="28"/>
          <w:szCs w:val="28"/>
        </w:rPr>
        <w:t xml:space="preserve">обласної військової адміністрації від </w:t>
      </w:r>
      <w:r w:rsidR="001666FA" w:rsidRPr="001666FA">
        <w:rPr>
          <w:rFonts w:ascii="Times New Roman" w:hAnsi="Times New Roman" w:cs="Times New Roman"/>
          <w:sz w:val="28"/>
          <w:szCs w:val="28"/>
        </w:rPr>
        <w:t>22.01.2025 №1997/01/01-58</w:t>
      </w:r>
      <w:r w:rsidR="00BA6B6C">
        <w:rPr>
          <w:rFonts w:ascii="Times New Roman" w:hAnsi="Times New Roman" w:cs="Times New Roman"/>
          <w:sz w:val="28"/>
          <w:szCs w:val="28"/>
        </w:rPr>
        <w:t xml:space="preserve">, лист </w:t>
      </w:r>
      <w:r w:rsidR="00024C1A">
        <w:rPr>
          <w:rFonts w:ascii="Times New Roman" w:hAnsi="Times New Roman" w:cs="Times New Roman"/>
          <w:sz w:val="28"/>
          <w:szCs w:val="28"/>
        </w:rPr>
        <w:t>Управління охорони здоров’я Черкаської обласної державної адміністрації</w:t>
      </w:r>
      <w:r w:rsidR="00BA6B6C">
        <w:rPr>
          <w:rFonts w:ascii="Times New Roman" w:hAnsi="Times New Roman" w:cs="Times New Roman"/>
          <w:sz w:val="28"/>
          <w:szCs w:val="28"/>
        </w:rPr>
        <w:t xml:space="preserve"> від 16.12.2024 №34243/02/12-01-15.</w:t>
      </w:r>
    </w:p>
    <w:p w:rsidR="00115BE3" w:rsidRPr="00CD261B" w:rsidRDefault="00FC3B43" w:rsidP="00CD261B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3B43">
        <w:rPr>
          <w:rFonts w:ascii="Times New Roman" w:hAnsi="Times New Roman" w:cs="Times New Roman"/>
          <w:sz w:val="28"/>
          <w:szCs w:val="28"/>
        </w:rPr>
        <w:t>Рішення РНБО передбачає, зокрема</w:t>
      </w:r>
      <w:r w:rsidRPr="00FC3B4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, </w:t>
      </w:r>
      <w:r w:rsidRPr="00FC3B43">
        <w:rPr>
          <w:rFonts w:ascii="Times New Roman" w:hAnsi="Times New Roman" w:cs="Times New Roman"/>
          <w:sz w:val="28"/>
          <w:szCs w:val="28"/>
          <w:shd w:val="clear" w:color="auto" w:fill="FFFFFF"/>
        </w:rPr>
        <w:t>ліквідацію медико-соціальних експертних комісій з 31 грудня 2024 року.</w:t>
      </w:r>
    </w:p>
    <w:p w:rsidR="000042CE" w:rsidRPr="008A486D" w:rsidRDefault="0043286D" w:rsidP="00DA0C2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86D">
        <w:rPr>
          <w:rFonts w:ascii="Times New Roman" w:hAnsi="Times New Roman" w:cs="Times New Roman"/>
          <w:b/>
          <w:sz w:val="28"/>
          <w:szCs w:val="28"/>
        </w:rPr>
        <w:t>Мета і шляхи її досягнення</w:t>
      </w:r>
    </w:p>
    <w:p w:rsidR="00A77212" w:rsidRPr="00A42951" w:rsidRDefault="0043286D" w:rsidP="00A4295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A486D">
        <w:rPr>
          <w:rFonts w:ascii="Times New Roman" w:hAnsi="Times New Roman" w:cs="Times New Roman"/>
          <w:sz w:val="28"/>
          <w:szCs w:val="28"/>
        </w:rPr>
        <w:t xml:space="preserve">Основною метою прийняття проекту рішення є </w:t>
      </w:r>
      <w:r w:rsidR="002A34DD" w:rsidRPr="008A48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забезпечення невідкладного реформування системи медико-соціальної експертизи в Україні</w:t>
      </w:r>
      <w:r w:rsidR="008A4A0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EB2E7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та </w:t>
      </w:r>
      <w:r w:rsidR="00524352" w:rsidRPr="008A4A05">
        <w:rPr>
          <w:rFonts w:ascii="Times New Roman" w:hAnsi="Times New Roman" w:cs="Times New Roman"/>
          <w:sz w:val="28"/>
          <w:szCs w:val="28"/>
        </w:rPr>
        <w:t>ефе</w:t>
      </w:r>
      <w:r w:rsidR="00524352">
        <w:rPr>
          <w:rFonts w:ascii="Times New Roman" w:hAnsi="Times New Roman" w:cs="Times New Roman"/>
          <w:sz w:val="28"/>
          <w:szCs w:val="28"/>
        </w:rPr>
        <w:t>ктивного управління ресурсами</w:t>
      </w:r>
      <w:r w:rsidR="00524352" w:rsidRPr="008A4A05">
        <w:rPr>
          <w:rFonts w:ascii="Times New Roman" w:hAnsi="Times New Roman" w:cs="Times New Roman"/>
          <w:sz w:val="28"/>
          <w:szCs w:val="28"/>
        </w:rPr>
        <w:t xml:space="preserve"> медичних закладів, підвищення рівня медичного обслуговування населення в частині подальшої організації проведення оцінювання повсякденного функціонування особи в закладах охорони здоров’я, розширення можливостей щодо його доступності та якості, підвищення економічної ефективності використання активів</w:t>
      </w:r>
      <w:r w:rsidR="0052435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 w:rsidR="002A34DD" w:rsidRPr="008A486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0D0E0B" w:rsidRDefault="000042CE" w:rsidP="00A860B2">
      <w:pPr>
        <w:tabs>
          <w:tab w:val="left" w:pos="410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8A486D">
        <w:rPr>
          <w:rFonts w:ascii="Times New Roman" w:hAnsi="Times New Roman" w:cs="Times New Roman"/>
          <w:sz w:val="28"/>
          <w:szCs w:val="28"/>
        </w:rPr>
        <w:t xml:space="preserve">Проєктом рішення передбачається припинити юридичну особу – </w:t>
      </w:r>
      <w:r w:rsidR="00A860B2">
        <w:rPr>
          <w:rFonts w:ascii="Times New Roman" w:hAnsi="Times New Roman" w:cs="Times New Roman"/>
          <w:sz w:val="28"/>
          <w:szCs w:val="28"/>
        </w:rPr>
        <w:t>комунальний заклад</w:t>
      </w:r>
      <w:r w:rsidRPr="008A486D">
        <w:rPr>
          <w:rFonts w:ascii="Times New Roman" w:hAnsi="Times New Roman" w:cs="Times New Roman"/>
          <w:sz w:val="28"/>
          <w:szCs w:val="28"/>
        </w:rPr>
        <w:t xml:space="preserve"> "Ч</w:t>
      </w:r>
      <w:r w:rsidR="00A860B2">
        <w:rPr>
          <w:rFonts w:ascii="Times New Roman" w:hAnsi="Times New Roman" w:cs="Times New Roman"/>
          <w:sz w:val="28"/>
          <w:szCs w:val="28"/>
        </w:rPr>
        <w:t>еркаський обласний центр медико-соціальної експертизи Черкаської обласної ради</w:t>
      </w:r>
      <w:r w:rsidR="00D81102" w:rsidRPr="008A486D">
        <w:rPr>
          <w:rFonts w:ascii="Times New Roman" w:hAnsi="Times New Roman" w:cs="Times New Roman"/>
          <w:sz w:val="28"/>
          <w:szCs w:val="28"/>
        </w:rPr>
        <w:t>"</w:t>
      </w:r>
      <w:r w:rsidR="004B3F6A">
        <w:rPr>
          <w:rFonts w:ascii="Times New Roman" w:hAnsi="Times New Roman" w:cs="Times New Roman"/>
          <w:sz w:val="28"/>
          <w:szCs w:val="28"/>
        </w:rPr>
        <w:t xml:space="preserve"> </w:t>
      </w:r>
      <w:r w:rsidR="000D0E0B" w:rsidRPr="008A486D">
        <w:rPr>
          <w:rFonts w:ascii="Times New Roman" w:hAnsi="Times New Roman" w:cs="Times New Roman"/>
          <w:sz w:val="28"/>
          <w:szCs w:val="28"/>
        </w:rPr>
        <w:t>в результаті реорганізації шляхом приєднання до юридичної особи</w:t>
      </w:r>
      <w:r w:rsidR="003E61A6">
        <w:rPr>
          <w:rFonts w:ascii="Times New Roman" w:hAnsi="Times New Roman" w:cs="Times New Roman"/>
          <w:sz w:val="28"/>
          <w:szCs w:val="28"/>
        </w:rPr>
        <w:t xml:space="preserve"> - </w:t>
      </w:r>
      <w:r w:rsidR="000D0E0B" w:rsidRPr="008A486D">
        <w:rPr>
          <w:sz w:val="28"/>
          <w:szCs w:val="28"/>
        </w:rPr>
        <w:t xml:space="preserve"> </w:t>
      </w:r>
      <w:r w:rsidR="00D81102">
        <w:rPr>
          <w:rFonts w:ascii="Times New Roman" w:hAnsi="Times New Roman" w:cs="Times New Roman"/>
          <w:sz w:val="28"/>
          <w:szCs w:val="28"/>
        </w:rPr>
        <w:t>комунальний заклад</w:t>
      </w:r>
      <w:r w:rsidR="00D81102" w:rsidRPr="00BC0077">
        <w:rPr>
          <w:rFonts w:ascii="Times New Roman" w:hAnsi="Times New Roman" w:cs="Times New Roman"/>
          <w:sz w:val="28"/>
          <w:szCs w:val="28"/>
        </w:rPr>
        <w:t xml:space="preserve"> "Ч</w:t>
      </w:r>
      <w:r w:rsidR="00D81102">
        <w:rPr>
          <w:rFonts w:ascii="Times New Roman" w:hAnsi="Times New Roman" w:cs="Times New Roman"/>
          <w:sz w:val="28"/>
          <w:szCs w:val="28"/>
        </w:rPr>
        <w:t>еркаський обласний інформаційно-аналітичний центр медичної статистики</w:t>
      </w:r>
      <w:r w:rsidR="000B201A" w:rsidRPr="00BC0077">
        <w:rPr>
          <w:rFonts w:ascii="Times New Roman" w:hAnsi="Times New Roman" w:cs="Times New Roman"/>
          <w:sz w:val="28"/>
          <w:szCs w:val="28"/>
        </w:rPr>
        <w:t>"</w:t>
      </w:r>
      <w:r w:rsidR="00D81102" w:rsidRPr="00BC0077">
        <w:rPr>
          <w:rFonts w:ascii="Times New Roman" w:hAnsi="Times New Roman" w:cs="Times New Roman"/>
          <w:sz w:val="28"/>
          <w:szCs w:val="28"/>
        </w:rPr>
        <w:t xml:space="preserve"> </w:t>
      </w:r>
      <w:r w:rsidR="00D81102">
        <w:rPr>
          <w:rFonts w:ascii="Times New Roman" w:hAnsi="Times New Roman" w:cs="Times New Roman"/>
          <w:sz w:val="28"/>
          <w:szCs w:val="28"/>
        </w:rPr>
        <w:t>Черкаської обласної ради.</w:t>
      </w:r>
    </w:p>
    <w:p w:rsidR="00CF57B9" w:rsidRPr="00DF0F01" w:rsidRDefault="00CF57B9" w:rsidP="00A959BA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F57B9">
        <w:rPr>
          <w:color w:val="000000"/>
          <w:sz w:val="28"/>
          <w:szCs w:val="28"/>
        </w:rPr>
        <w:t>Комунальний заклад «Черкаський обласний центр медико-соціальної експертизи»</w:t>
      </w:r>
      <w:r w:rsidR="005851E5" w:rsidRPr="005851E5">
        <w:rPr>
          <w:sz w:val="28"/>
          <w:szCs w:val="28"/>
        </w:rPr>
        <w:t xml:space="preserve"> </w:t>
      </w:r>
      <w:r w:rsidR="005851E5">
        <w:rPr>
          <w:sz w:val="28"/>
          <w:szCs w:val="28"/>
        </w:rPr>
        <w:t xml:space="preserve">(далі - МСЕК) </w:t>
      </w:r>
      <w:r w:rsidRPr="00CF57B9">
        <w:rPr>
          <w:color w:val="000000"/>
          <w:sz w:val="28"/>
          <w:szCs w:val="28"/>
        </w:rPr>
        <w:t xml:space="preserve"> </w:t>
      </w:r>
      <w:r w:rsidR="00A20801">
        <w:rPr>
          <w:color w:val="000000"/>
          <w:sz w:val="28"/>
          <w:szCs w:val="28"/>
        </w:rPr>
        <w:t xml:space="preserve">на сьогодні </w:t>
      </w:r>
      <w:r w:rsidRPr="00CF57B9">
        <w:rPr>
          <w:color w:val="000000"/>
          <w:sz w:val="28"/>
          <w:szCs w:val="28"/>
        </w:rPr>
        <w:t>у своїй структурі має 2 обласні медико-соціальні експе</w:t>
      </w:r>
      <w:r>
        <w:rPr>
          <w:color w:val="000000"/>
          <w:sz w:val="28"/>
          <w:szCs w:val="28"/>
        </w:rPr>
        <w:t>ртні комісії, 5 спеціалізованих</w:t>
      </w:r>
      <w:r w:rsidRPr="00CF57B9">
        <w:rPr>
          <w:color w:val="000000"/>
          <w:sz w:val="28"/>
          <w:szCs w:val="28"/>
        </w:rPr>
        <w:t xml:space="preserve">: кардіологічну, травматологічну, радіологічну, </w:t>
      </w:r>
      <w:proofErr w:type="spellStart"/>
      <w:r w:rsidRPr="00CF57B9">
        <w:rPr>
          <w:color w:val="000000"/>
          <w:sz w:val="28"/>
          <w:szCs w:val="28"/>
        </w:rPr>
        <w:t>фтизіо-пульмонологічну</w:t>
      </w:r>
      <w:proofErr w:type="spellEnd"/>
      <w:r w:rsidRPr="00CF57B9">
        <w:rPr>
          <w:color w:val="000000"/>
          <w:sz w:val="28"/>
          <w:szCs w:val="28"/>
        </w:rPr>
        <w:t>, психіатричну, а також 4 міжрайонних медико-соціальних експертних комі</w:t>
      </w:r>
      <w:r>
        <w:rPr>
          <w:color w:val="000000"/>
          <w:sz w:val="28"/>
          <w:szCs w:val="28"/>
        </w:rPr>
        <w:t>сій загально</w:t>
      </w:r>
      <w:r w:rsidR="00A959BA"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 xml:space="preserve">о профілю, </w:t>
      </w:r>
      <w:r w:rsidRPr="00CF57B9">
        <w:rPr>
          <w:color w:val="000000"/>
          <w:sz w:val="28"/>
          <w:szCs w:val="28"/>
        </w:rPr>
        <w:t>всього 11 МСЕК.</w:t>
      </w:r>
      <w:r w:rsidR="00DF0F01">
        <w:rPr>
          <w:color w:val="000000"/>
          <w:sz w:val="28"/>
          <w:szCs w:val="28"/>
        </w:rPr>
        <w:t xml:space="preserve"> </w:t>
      </w:r>
    </w:p>
    <w:p w:rsidR="00CF57B9" w:rsidRPr="0056559F" w:rsidRDefault="00DF0F01" w:rsidP="0056559F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Статутом закладу передбачено, що п</w:t>
      </w:r>
      <w:r w:rsidR="00CF57B9" w:rsidRPr="00CF57B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рипинення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його </w:t>
      </w:r>
      <w:r w:rsidR="00CF57B9" w:rsidRPr="00CF57B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діяльності  здійснюється шляхом його реорганізації (злиття, приєднання, поділу, перетворення) або ліквідації відповідно до рішенням Засновника, у порядку, передбаченому чинним</w:t>
      </w:r>
      <w:r w:rsidR="005038C4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законодавством України</w:t>
      </w:r>
      <w:r w:rsidR="00CF57B9" w:rsidRPr="00CF57B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140A0F" w:rsidRPr="00B430B9" w:rsidRDefault="00D91D56" w:rsidP="003D54FD">
      <w:pPr>
        <w:shd w:val="clear" w:color="auto" w:fill="FFFFFF"/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</w:t>
      </w:r>
      <w:r w:rsidR="0035752B">
        <w:rPr>
          <w:rFonts w:ascii="Times New Roman" w:hAnsi="Times New Roman" w:cs="Times New Roman"/>
          <w:sz w:val="28"/>
          <w:szCs w:val="28"/>
        </w:rPr>
        <w:t>Положення про експертні команди з оцінювання повсякденного функціонування особи</w:t>
      </w:r>
      <w:r w:rsidR="00140A0F">
        <w:rPr>
          <w:rFonts w:ascii="Times New Roman" w:hAnsi="Times New Roman" w:cs="Times New Roman"/>
          <w:sz w:val="28"/>
          <w:szCs w:val="28"/>
        </w:rPr>
        <w:t>, затвердженого постановою КМУ</w:t>
      </w:r>
      <w:r w:rsidR="00B430B9">
        <w:rPr>
          <w:rFonts w:ascii="Times New Roman" w:hAnsi="Times New Roman" w:cs="Times New Roman"/>
          <w:sz w:val="28"/>
          <w:szCs w:val="28"/>
        </w:rPr>
        <w:t xml:space="preserve"> від 15.11.2024 </w:t>
      </w:r>
      <w:r w:rsidR="00140A0F">
        <w:rPr>
          <w:rFonts w:ascii="Times New Roman" w:hAnsi="Times New Roman" w:cs="Times New Roman"/>
          <w:sz w:val="28"/>
          <w:szCs w:val="28"/>
        </w:rPr>
        <w:t>№</w:t>
      </w:r>
      <w:r w:rsidR="00B430B9">
        <w:rPr>
          <w:rFonts w:ascii="Times New Roman" w:hAnsi="Times New Roman" w:cs="Times New Roman"/>
          <w:sz w:val="28"/>
          <w:szCs w:val="28"/>
        </w:rPr>
        <w:t> 1338</w:t>
      </w:r>
      <w:r w:rsidR="0035752B">
        <w:rPr>
          <w:rFonts w:ascii="Times New Roman" w:hAnsi="Times New Roman" w:cs="Times New Roman"/>
          <w:sz w:val="28"/>
          <w:szCs w:val="28"/>
        </w:rPr>
        <w:t xml:space="preserve">  </w:t>
      </w:r>
      <w:r w:rsidR="00B430B9" w:rsidRPr="00B430B9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="00140A0F" w:rsidRPr="00B430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снащення експертних команд окремим приміщенням для проведення засідань, </w:t>
      </w:r>
      <w:r w:rsidR="00140A0F" w:rsidRPr="00B430B9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обладнанням, допоміжними засобами реабілітації, комп’ютерною технікою, іншим матеріально-технічним забезпеченням покривається за рахунок коштів закладу охорони здоров’я у спосіб, що не заборонений законодавством.</w:t>
      </w:r>
      <w:r w:rsidR="00820BA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Таким чином,</w:t>
      </w:r>
      <w:r w:rsidR="00C0243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передача майна забезпечить якісні умови роботи експертних команд.</w:t>
      </w:r>
    </w:p>
    <w:p w:rsidR="00A860D7" w:rsidRDefault="003D54FD" w:rsidP="003D54FD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Крім того, ч</w:t>
      </w:r>
      <w:r w:rsidR="00A860D7">
        <w:rPr>
          <w:rFonts w:ascii="Times New Roman" w:hAnsi="Times New Roman" w:cs="Times New Roman"/>
          <w:sz w:val="28"/>
          <w:szCs w:val="28"/>
          <w:lang w:val="uk-UA"/>
        </w:rPr>
        <w:t>астиною 7 статті 60 Закону України «Про місцеве самоврядування» перебачено, що м</w:t>
      </w:r>
      <w:r w:rsidR="00A860D7" w:rsidRPr="00A860D7">
        <w:rPr>
          <w:rFonts w:ascii="Times New Roman" w:hAnsi="Times New Roman" w:cs="Times New Roman"/>
          <w:sz w:val="28"/>
          <w:szCs w:val="28"/>
          <w:lang w:val="uk-UA"/>
        </w:rPr>
        <w:t>айнові операції, які здійснюються органами місцевого самоврядування з об’єктами права комунальної власності, не повинні ослаблювати економічних основ місцевого самоврядування, скорочувати обсяги доходів місцевих бюджетів, зменшувати обсяг та погіршувати умови надання послуг населенню.</w:t>
      </w:r>
    </w:p>
    <w:p w:rsidR="00893027" w:rsidRPr="00BC0077" w:rsidRDefault="00CE704F" w:rsidP="00A860D7">
      <w:pPr>
        <w:pStyle w:val="1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поданого </w:t>
      </w:r>
      <w:r w:rsidR="00714A44">
        <w:rPr>
          <w:rFonts w:ascii="Times New Roman" w:hAnsi="Times New Roman" w:cs="Times New Roman"/>
          <w:sz w:val="28"/>
          <w:szCs w:val="28"/>
          <w:lang w:val="uk-UA"/>
        </w:rPr>
        <w:t xml:space="preserve">техніко-економічного обґрунтування, поданого Управлінням охорони здоров’я Черкаської обласної державної адміністрації, доцільним є приєднання </w:t>
      </w:r>
      <w:r w:rsidR="00BC0077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BC0077" w:rsidRPr="00BC0077">
        <w:rPr>
          <w:rFonts w:ascii="Times New Roman" w:hAnsi="Times New Roman" w:cs="Times New Roman"/>
          <w:sz w:val="28"/>
          <w:szCs w:val="28"/>
          <w:lang w:val="uk-UA"/>
        </w:rPr>
        <w:t>КОМУНАЛЬНОГО ЗАКЛАДУ "ЧЕРКАСЬКИЙ ОБЛАСНИЙ ІНФОРМАЦІЙНО-АНАЛІТИЧНИЙ ЦЕНТР МЕДИЧНОЇ СТАТИСТИКИ</w:t>
      </w:r>
      <w:r w:rsidR="00571C22" w:rsidRPr="003E61A6">
        <w:rPr>
          <w:rFonts w:ascii="Times New Roman" w:hAnsi="Times New Roman" w:cs="Times New Roman"/>
          <w:sz w:val="28"/>
          <w:szCs w:val="28"/>
          <w:lang w:val="uk-UA"/>
        </w:rPr>
        <w:t>"</w:t>
      </w:r>
      <w:r w:rsidR="00BC0077" w:rsidRPr="00BC0077">
        <w:rPr>
          <w:rFonts w:ascii="Times New Roman" w:hAnsi="Times New Roman" w:cs="Times New Roman"/>
          <w:sz w:val="28"/>
          <w:szCs w:val="28"/>
          <w:lang w:val="uk-UA"/>
        </w:rPr>
        <w:t xml:space="preserve"> ЧЕРКАСЬКОЇ ОБЛАСНОЇ РАДИ".</w:t>
      </w:r>
      <w:r w:rsidRPr="00BC00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007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</w:p>
    <w:p w:rsidR="0037331A" w:rsidRDefault="0037331A" w:rsidP="009463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917FE" w:rsidRPr="008A486D" w:rsidRDefault="0043286D" w:rsidP="00DA0C2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86D">
        <w:rPr>
          <w:rFonts w:ascii="Times New Roman" w:hAnsi="Times New Roman" w:cs="Times New Roman"/>
          <w:b/>
          <w:sz w:val="28"/>
          <w:szCs w:val="28"/>
        </w:rPr>
        <w:t>Правові аспекти</w:t>
      </w:r>
    </w:p>
    <w:p w:rsidR="00B11024" w:rsidRPr="00B11024" w:rsidRDefault="00CF0CCE" w:rsidP="00B11024">
      <w:pPr>
        <w:pStyle w:val="ac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1024">
        <w:rPr>
          <w:rFonts w:ascii="Times New Roman" w:hAnsi="Times New Roman" w:cs="Times New Roman"/>
          <w:sz w:val="28"/>
          <w:szCs w:val="28"/>
        </w:rPr>
        <w:t>Закон України "Про місцеве самоврядування в Україні"</w:t>
      </w:r>
      <w:r w:rsidR="009463B8">
        <w:rPr>
          <w:rFonts w:ascii="Times New Roman" w:hAnsi="Times New Roman" w:cs="Times New Roman"/>
          <w:sz w:val="28"/>
          <w:szCs w:val="28"/>
        </w:rPr>
        <w:t>;</w:t>
      </w:r>
      <w:r w:rsidRPr="00B110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1024" w:rsidRPr="00B11024" w:rsidRDefault="00B11024" w:rsidP="00B11024">
      <w:pPr>
        <w:pStyle w:val="ac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Господарський</w:t>
      </w:r>
      <w:r w:rsidR="009463B8">
        <w:rPr>
          <w:rFonts w:ascii="Times New Roman" w:hAnsi="Times New Roman" w:cs="Times New Roman"/>
          <w:sz w:val="28"/>
          <w:szCs w:val="28"/>
        </w:rPr>
        <w:t xml:space="preserve"> кодексу України;</w:t>
      </w:r>
      <w:r w:rsidR="001778FB" w:rsidRPr="00B110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1024" w:rsidRPr="00B11024" w:rsidRDefault="00B11024" w:rsidP="00B11024">
      <w:pPr>
        <w:pStyle w:val="ac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Цивільний</w:t>
      </w:r>
      <w:r w:rsidR="00CF0CCE" w:rsidRPr="00B11024">
        <w:rPr>
          <w:rFonts w:ascii="Times New Roman" w:hAnsi="Times New Roman" w:cs="Times New Roman"/>
          <w:sz w:val="28"/>
          <w:szCs w:val="28"/>
        </w:rPr>
        <w:t xml:space="preserve"> кодексу України</w:t>
      </w:r>
      <w:r w:rsidR="009463B8">
        <w:rPr>
          <w:rFonts w:ascii="Times New Roman" w:hAnsi="Times New Roman" w:cs="Times New Roman"/>
          <w:sz w:val="28"/>
          <w:szCs w:val="28"/>
        </w:rPr>
        <w:t>;</w:t>
      </w:r>
      <w:r w:rsidR="00CF0CCE" w:rsidRPr="00B110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44FD" w:rsidRPr="005A72F5" w:rsidRDefault="009D44FD" w:rsidP="009D44FD">
      <w:pPr>
        <w:pStyle w:val="ac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6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D7A1A">
        <w:rPr>
          <w:rFonts w:ascii="Times New Roman" w:hAnsi="Times New Roman" w:cs="Times New Roman"/>
          <w:sz w:val="28"/>
          <w:szCs w:val="28"/>
        </w:rPr>
        <w:t>Р</w:t>
      </w:r>
      <w:r w:rsidR="00CF0CCE" w:rsidRPr="00B11024">
        <w:rPr>
          <w:rFonts w:ascii="Times New Roman" w:hAnsi="Times New Roman" w:cs="Times New Roman"/>
          <w:sz w:val="28"/>
          <w:szCs w:val="28"/>
        </w:rPr>
        <w:t>ішення Ради національної безпеки</w:t>
      </w:r>
      <w:r>
        <w:rPr>
          <w:rFonts w:ascii="Times New Roman" w:hAnsi="Times New Roman" w:cs="Times New Roman"/>
          <w:sz w:val="28"/>
          <w:szCs w:val="28"/>
        </w:rPr>
        <w:t xml:space="preserve"> і оборони України від 22.10.</w:t>
      </w:r>
      <w:r w:rsidR="00CF0CCE" w:rsidRPr="00B11024">
        <w:rPr>
          <w:rFonts w:ascii="Times New Roman" w:hAnsi="Times New Roman" w:cs="Times New Roman"/>
          <w:sz w:val="28"/>
          <w:szCs w:val="28"/>
        </w:rPr>
        <w:t>2024  "Щодо протидії корупційним та іншим правопорушенням під час встановлення інвалідності посадовим осо</w:t>
      </w:r>
      <w:r>
        <w:rPr>
          <w:rFonts w:ascii="Times New Roman" w:hAnsi="Times New Roman" w:cs="Times New Roman"/>
          <w:sz w:val="28"/>
          <w:szCs w:val="28"/>
        </w:rPr>
        <w:t>бам державних органів", введене</w:t>
      </w:r>
      <w:r w:rsidR="00CF0CCE" w:rsidRPr="00B11024">
        <w:rPr>
          <w:rFonts w:ascii="Times New Roman" w:hAnsi="Times New Roman" w:cs="Times New Roman"/>
          <w:sz w:val="28"/>
          <w:szCs w:val="28"/>
        </w:rPr>
        <w:t xml:space="preserve"> в дію Указом Президента України від 22 жовтня 2024 року № 732/2024</w:t>
      </w:r>
      <w:r w:rsidR="009463B8">
        <w:rPr>
          <w:rFonts w:ascii="Times New Roman" w:hAnsi="Times New Roman" w:cs="Times New Roman"/>
          <w:sz w:val="28"/>
          <w:szCs w:val="28"/>
        </w:rPr>
        <w:t>;</w:t>
      </w:r>
    </w:p>
    <w:p w:rsidR="005A72F5" w:rsidRPr="009D44FD" w:rsidRDefault="005A72F5" w:rsidP="009D44FD">
      <w:pPr>
        <w:pStyle w:val="ac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6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EE1">
        <w:rPr>
          <w:rFonts w:ascii="Times New Roman" w:hAnsi="Times New Roman" w:cs="Times New Roman"/>
          <w:sz w:val="28"/>
          <w:szCs w:val="28"/>
        </w:rPr>
        <w:t>поста</w:t>
      </w:r>
      <w:r>
        <w:rPr>
          <w:rFonts w:ascii="Times New Roman" w:hAnsi="Times New Roman" w:cs="Times New Roman"/>
          <w:sz w:val="28"/>
          <w:szCs w:val="28"/>
        </w:rPr>
        <w:t>нова</w:t>
      </w:r>
      <w:r w:rsidRPr="00D54EE1">
        <w:rPr>
          <w:rFonts w:ascii="Times New Roman" w:hAnsi="Times New Roman" w:cs="Times New Roman"/>
          <w:sz w:val="28"/>
          <w:szCs w:val="28"/>
        </w:rPr>
        <w:t xml:space="preserve"> Кабінету Міністрів України</w:t>
      </w:r>
      <w:r>
        <w:rPr>
          <w:rFonts w:ascii="Times New Roman" w:hAnsi="Times New Roman" w:cs="Times New Roman"/>
          <w:sz w:val="28"/>
          <w:szCs w:val="28"/>
        </w:rPr>
        <w:t xml:space="preserve"> від 15.11.2024 №1338</w:t>
      </w:r>
      <w:r w:rsidRPr="00D54EE1">
        <w:rPr>
          <w:rFonts w:ascii="Times New Roman" w:hAnsi="Times New Roman" w:cs="Times New Roman"/>
          <w:sz w:val="28"/>
          <w:szCs w:val="28"/>
        </w:rPr>
        <w:t xml:space="preserve"> «Про деякі питання запровадження оцінювання повс</w:t>
      </w:r>
      <w:r>
        <w:rPr>
          <w:rFonts w:ascii="Times New Roman" w:hAnsi="Times New Roman" w:cs="Times New Roman"/>
          <w:sz w:val="28"/>
          <w:szCs w:val="28"/>
        </w:rPr>
        <w:t>якденного функціонування особи»</w:t>
      </w:r>
    </w:p>
    <w:p w:rsidR="00B11024" w:rsidRPr="009463B8" w:rsidRDefault="009463B8" w:rsidP="009D44FD">
      <w:pPr>
        <w:pStyle w:val="ac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6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3B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463B8">
        <w:rPr>
          <w:rFonts w:ascii="Times New Roman" w:hAnsi="Times New Roman" w:cs="Times New Roman"/>
          <w:sz w:val="28"/>
          <w:szCs w:val="28"/>
        </w:rPr>
        <w:t>останови Кабінету Міністрів України від 03.12.2009 № 1317 «Питання медико-соціальної експертизи» (із змінами)</w:t>
      </w:r>
      <w:r w:rsidR="0037331A" w:rsidRPr="009463B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463B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37331A" w:rsidRPr="009463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11024" w:rsidRPr="006A1A00" w:rsidRDefault="006A1A00" w:rsidP="001666FA">
      <w:pPr>
        <w:pStyle w:val="ac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6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1A00">
        <w:rPr>
          <w:rFonts w:ascii="Times New Roman" w:hAnsi="Times New Roman" w:cs="Times New Roman"/>
          <w:sz w:val="28"/>
          <w:szCs w:val="28"/>
        </w:rPr>
        <w:t xml:space="preserve">листи комунального закладу "Черкаський обласний центр медико-соціальної експертизи Черкаської обласної ради" від 16.12.2024  № 5381/01-09/1, </w:t>
      </w:r>
      <w:r w:rsidR="00F8652B">
        <w:rPr>
          <w:rFonts w:ascii="Times New Roman" w:hAnsi="Times New Roman" w:cs="Times New Roman"/>
          <w:sz w:val="28"/>
          <w:szCs w:val="28"/>
        </w:rPr>
        <w:t xml:space="preserve">лист обласної військової адміністрації від </w:t>
      </w:r>
      <w:r w:rsidR="001666FA" w:rsidRPr="001666FA">
        <w:rPr>
          <w:rFonts w:ascii="Times New Roman" w:hAnsi="Times New Roman" w:cs="Times New Roman"/>
          <w:sz w:val="28"/>
          <w:szCs w:val="28"/>
        </w:rPr>
        <w:t>22.01.2025 №1997/01/01-58</w:t>
      </w:r>
      <w:bookmarkStart w:id="0" w:name="_GoBack"/>
      <w:bookmarkEnd w:id="0"/>
      <w:r w:rsidR="00F8652B">
        <w:rPr>
          <w:rFonts w:ascii="Times New Roman" w:hAnsi="Times New Roman" w:cs="Times New Roman"/>
          <w:sz w:val="28"/>
          <w:szCs w:val="28"/>
        </w:rPr>
        <w:t>, лист Управління охорони здоров’я Черкаської обласної державної адміністрації від 16.12.2024 №34243/02/12-01-15.</w:t>
      </w:r>
    </w:p>
    <w:p w:rsidR="005851E5" w:rsidRDefault="005851E5" w:rsidP="00E14CD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917FE" w:rsidRPr="008A486D" w:rsidRDefault="0043286D" w:rsidP="00FD7A1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86D">
        <w:rPr>
          <w:rFonts w:ascii="Times New Roman" w:hAnsi="Times New Roman" w:cs="Times New Roman"/>
          <w:b/>
          <w:sz w:val="28"/>
          <w:szCs w:val="28"/>
        </w:rPr>
        <w:t xml:space="preserve">Фінансове </w:t>
      </w:r>
      <w:r w:rsidR="0052033B" w:rsidRPr="008A486D">
        <w:rPr>
          <w:rFonts w:ascii="Times New Roman" w:hAnsi="Times New Roman" w:cs="Times New Roman"/>
          <w:b/>
          <w:sz w:val="28"/>
          <w:szCs w:val="28"/>
        </w:rPr>
        <w:t>обґрунтування</w:t>
      </w:r>
    </w:p>
    <w:p w:rsidR="0043286D" w:rsidRPr="008A486D" w:rsidRDefault="0043286D" w:rsidP="00DA0C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486D">
        <w:rPr>
          <w:rFonts w:ascii="Times New Roman" w:hAnsi="Times New Roman" w:cs="Times New Roman"/>
          <w:sz w:val="28"/>
          <w:szCs w:val="28"/>
        </w:rPr>
        <w:t>Прийняття проекту рішення не потребує додаткових витрат</w:t>
      </w:r>
      <w:r w:rsidR="000042CE" w:rsidRPr="008A486D">
        <w:rPr>
          <w:rFonts w:ascii="Times New Roman" w:hAnsi="Times New Roman" w:cs="Times New Roman"/>
          <w:sz w:val="28"/>
          <w:szCs w:val="28"/>
        </w:rPr>
        <w:t xml:space="preserve"> та сприятиме економії коштів обласного бюджету</w:t>
      </w:r>
      <w:r w:rsidRPr="008A486D">
        <w:rPr>
          <w:rFonts w:ascii="Times New Roman" w:hAnsi="Times New Roman" w:cs="Times New Roman"/>
          <w:sz w:val="28"/>
          <w:szCs w:val="28"/>
        </w:rPr>
        <w:t>.</w:t>
      </w:r>
    </w:p>
    <w:p w:rsidR="00CD261B" w:rsidRPr="008A486D" w:rsidRDefault="00CD261B" w:rsidP="00E14CDA">
      <w:pPr>
        <w:spacing w:after="0" w:line="240" w:lineRule="auto"/>
        <w:jc w:val="both"/>
        <w:rPr>
          <w:rFonts w:ascii="Times New Roman" w:hAnsi="Times New Roman" w:cs="Times New Roman"/>
          <w:sz w:val="28"/>
          <w:szCs w:val="16"/>
        </w:rPr>
      </w:pPr>
    </w:p>
    <w:p w:rsidR="0043286D" w:rsidRPr="008A486D" w:rsidRDefault="0043286D" w:rsidP="00DA0C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486D">
        <w:rPr>
          <w:rFonts w:ascii="Times New Roman" w:hAnsi="Times New Roman" w:cs="Times New Roman"/>
          <w:sz w:val="28"/>
          <w:szCs w:val="28"/>
        </w:rPr>
        <w:t>Проект рішення не є регуляторним актом.</w:t>
      </w:r>
    </w:p>
    <w:p w:rsidR="007509FB" w:rsidRDefault="007509FB" w:rsidP="00DA0C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51E5" w:rsidRDefault="005851E5" w:rsidP="00DA0C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34E9" w:rsidRPr="008A486D" w:rsidRDefault="0043286D" w:rsidP="00DA0C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486D">
        <w:rPr>
          <w:rFonts w:ascii="Times New Roman" w:hAnsi="Times New Roman" w:cs="Times New Roman"/>
          <w:sz w:val="28"/>
          <w:szCs w:val="28"/>
        </w:rPr>
        <w:t xml:space="preserve">Начальника управління об’єктами </w:t>
      </w:r>
    </w:p>
    <w:p w:rsidR="0043286D" w:rsidRPr="008A486D" w:rsidRDefault="0043286D" w:rsidP="00DA0C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486D">
        <w:rPr>
          <w:rFonts w:ascii="Times New Roman" w:hAnsi="Times New Roman" w:cs="Times New Roman"/>
          <w:sz w:val="28"/>
          <w:szCs w:val="28"/>
        </w:rPr>
        <w:t xml:space="preserve">спільної власності територіальних громад </w:t>
      </w:r>
    </w:p>
    <w:p w:rsidR="0043286D" w:rsidRPr="008A486D" w:rsidRDefault="0043286D" w:rsidP="00DA0C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486D">
        <w:rPr>
          <w:rFonts w:ascii="Times New Roman" w:hAnsi="Times New Roman" w:cs="Times New Roman"/>
          <w:sz w:val="28"/>
          <w:szCs w:val="28"/>
        </w:rPr>
        <w:t>області виконавчого апарату обласної ради</w:t>
      </w:r>
      <w:r w:rsidRPr="008A486D">
        <w:rPr>
          <w:rFonts w:ascii="Times New Roman" w:hAnsi="Times New Roman" w:cs="Times New Roman"/>
          <w:sz w:val="28"/>
          <w:szCs w:val="28"/>
        </w:rPr>
        <w:tab/>
      </w:r>
      <w:r w:rsidRPr="008A486D">
        <w:rPr>
          <w:rFonts w:ascii="Times New Roman" w:hAnsi="Times New Roman" w:cs="Times New Roman"/>
          <w:sz w:val="28"/>
          <w:szCs w:val="28"/>
        </w:rPr>
        <w:tab/>
      </w:r>
      <w:r w:rsidR="00A43B0B" w:rsidRPr="008A486D">
        <w:rPr>
          <w:rFonts w:ascii="Times New Roman" w:hAnsi="Times New Roman" w:cs="Times New Roman"/>
          <w:sz w:val="28"/>
          <w:szCs w:val="28"/>
        </w:rPr>
        <w:t xml:space="preserve">       </w:t>
      </w:r>
      <w:r w:rsidRPr="008A486D">
        <w:rPr>
          <w:rFonts w:ascii="Times New Roman" w:hAnsi="Times New Roman" w:cs="Times New Roman"/>
          <w:sz w:val="28"/>
          <w:szCs w:val="28"/>
        </w:rPr>
        <w:t>О</w:t>
      </w:r>
      <w:r w:rsidR="00410550" w:rsidRPr="008A486D">
        <w:rPr>
          <w:rFonts w:ascii="Times New Roman" w:hAnsi="Times New Roman" w:cs="Times New Roman"/>
          <w:sz w:val="28"/>
          <w:szCs w:val="28"/>
        </w:rPr>
        <w:t>лена</w:t>
      </w:r>
      <w:r w:rsidRPr="008A486D">
        <w:rPr>
          <w:rFonts w:ascii="Times New Roman" w:hAnsi="Times New Roman" w:cs="Times New Roman"/>
          <w:sz w:val="28"/>
          <w:szCs w:val="28"/>
        </w:rPr>
        <w:t xml:space="preserve"> ЗВЯГІНЦЕВА</w:t>
      </w:r>
    </w:p>
    <w:p w:rsidR="00816EDE" w:rsidRPr="008A486D" w:rsidRDefault="00816EDE" w:rsidP="00DA0C2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7"/>
        </w:rPr>
      </w:pPr>
    </w:p>
    <w:sectPr w:rsidR="00816EDE" w:rsidRPr="008A486D" w:rsidSect="00E14CDA">
      <w:headerReference w:type="default" r:id="rId7"/>
      <w:pgSz w:w="11906" w:h="16838"/>
      <w:pgMar w:top="1134" w:right="567" w:bottom="709" w:left="1560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356E" w:rsidRDefault="0054356E" w:rsidP="00EC49FF">
      <w:pPr>
        <w:spacing w:after="0" w:line="240" w:lineRule="auto"/>
      </w:pPr>
      <w:r>
        <w:separator/>
      </w:r>
    </w:p>
  </w:endnote>
  <w:endnote w:type="continuationSeparator" w:id="0">
    <w:p w:rsidR="0054356E" w:rsidRDefault="0054356E" w:rsidP="00EC4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356E" w:rsidRDefault="0054356E" w:rsidP="00EC49FF">
      <w:pPr>
        <w:spacing w:after="0" w:line="240" w:lineRule="auto"/>
      </w:pPr>
      <w:r>
        <w:separator/>
      </w:r>
    </w:p>
  </w:footnote>
  <w:footnote w:type="continuationSeparator" w:id="0">
    <w:p w:rsidR="0054356E" w:rsidRDefault="0054356E" w:rsidP="00EC4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4796171"/>
      <w:docPartObj>
        <w:docPartGallery w:val="Page Numbers (Top of Page)"/>
        <w:docPartUnique/>
      </w:docPartObj>
    </w:sdtPr>
    <w:sdtEndPr/>
    <w:sdtContent>
      <w:p w:rsidR="00EC49FF" w:rsidRDefault="00EC49F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66FA">
          <w:rPr>
            <w:noProof/>
          </w:rPr>
          <w:t>2</w:t>
        </w:r>
        <w:r>
          <w:fldChar w:fldCharType="end"/>
        </w:r>
      </w:p>
    </w:sdtContent>
  </w:sdt>
  <w:p w:rsidR="00EC49FF" w:rsidRDefault="00EC49F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CE72EAA"/>
    <w:multiLevelType w:val="hybridMultilevel"/>
    <w:tmpl w:val="FA2279EA"/>
    <w:lvl w:ilvl="0" w:tplc="EFF40876">
      <w:numFmt w:val="bullet"/>
      <w:lvlText w:val="-"/>
      <w:lvlJc w:val="left"/>
      <w:pPr>
        <w:ind w:left="1002" w:hanging="360"/>
      </w:pPr>
      <w:rPr>
        <w:rFonts w:ascii="Times New Roman" w:eastAsia="Batang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1">
    <w:nsid w:val="7A585F47"/>
    <w:multiLevelType w:val="hybridMultilevel"/>
    <w:tmpl w:val="D30C329C"/>
    <w:lvl w:ilvl="0" w:tplc="27CC0D34">
      <w:start w:val="1"/>
      <w:numFmt w:val="bullet"/>
      <w:lvlText w:val="-"/>
      <w:lvlJc w:val="left"/>
      <w:pPr>
        <w:ind w:left="1069" w:hanging="360"/>
      </w:pPr>
      <w:rPr>
        <w:rFonts w:ascii="Times New Roman" w:eastAsia="Batang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A60"/>
    <w:rsid w:val="000042CE"/>
    <w:rsid w:val="0001108C"/>
    <w:rsid w:val="00024B54"/>
    <w:rsid w:val="00024C1A"/>
    <w:rsid w:val="00066638"/>
    <w:rsid w:val="0007295F"/>
    <w:rsid w:val="00072DF8"/>
    <w:rsid w:val="00076A11"/>
    <w:rsid w:val="00083EA0"/>
    <w:rsid w:val="000A1CB1"/>
    <w:rsid w:val="000B201A"/>
    <w:rsid w:val="000D0E0B"/>
    <w:rsid w:val="000E62BE"/>
    <w:rsid w:val="000F4813"/>
    <w:rsid w:val="000F536F"/>
    <w:rsid w:val="00115BE3"/>
    <w:rsid w:val="00130691"/>
    <w:rsid w:val="00140A0F"/>
    <w:rsid w:val="001666FA"/>
    <w:rsid w:val="00176E21"/>
    <w:rsid w:val="001778FB"/>
    <w:rsid w:val="00186265"/>
    <w:rsid w:val="001F2211"/>
    <w:rsid w:val="002300FB"/>
    <w:rsid w:val="002325B1"/>
    <w:rsid w:val="0023724A"/>
    <w:rsid w:val="00243B18"/>
    <w:rsid w:val="00265706"/>
    <w:rsid w:val="00271745"/>
    <w:rsid w:val="002A34DD"/>
    <w:rsid w:val="002A7610"/>
    <w:rsid w:val="002B1B83"/>
    <w:rsid w:val="002C64FC"/>
    <w:rsid w:val="00332EA2"/>
    <w:rsid w:val="0035752B"/>
    <w:rsid w:val="00371C84"/>
    <w:rsid w:val="0037331A"/>
    <w:rsid w:val="00382849"/>
    <w:rsid w:val="00384D80"/>
    <w:rsid w:val="003D54FD"/>
    <w:rsid w:val="003E4BBE"/>
    <w:rsid w:val="003E5354"/>
    <w:rsid w:val="003E61A6"/>
    <w:rsid w:val="003E7783"/>
    <w:rsid w:val="003E7F19"/>
    <w:rsid w:val="003F281C"/>
    <w:rsid w:val="00410550"/>
    <w:rsid w:val="004111C0"/>
    <w:rsid w:val="00423D6B"/>
    <w:rsid w:val="00427EB5"/>
    <w:rsid w:val="0043286D"/>
    <w:rsid w:val="00441734"/>
    <w:rsid w:val="00442FD3"/>
    <w:rsid w:val="00456370"/>
    <w:rsid w:val="00461F6A"/>
    <w:rsid w:val="00480B27"/>
    <w:rsid w:val="00484165"/>
    <w:rsid w:val="004935D3"/>
    <w:rsid w:val="00496087"/>
    <w:rsid w:val="004A27AE"/>
    <w:rsid w:val="004A3501"/>
    <w:rsid w:val="004B1D7B"/>
    <w:rsid w:val="004B3F6A"/>
    <w:rsid w:val="004C35A7"/>
    <w:rsid w:val="005038C4"/>
    <w:rsid w:val="00504A2B"/>
    <w:rsid w:val="00510F3B"/>
    <w:rsid w:val="0052033B"/>
    <w:rsid w:val="00524352"/>
    <w:rsid w:val="00535A95"/>
    <w:rsid w:val="0053781C"/>
    <w:rsid w:val="0054356E"/>
    <w:rsid w:val="00544BB0"/>
    <w:rsid w:val="00551D6A"/>
    <w:rsid w:val="0055783B"/>
    <w:rsid w:val="00557998"/>
    <w:rsid w:val="0056559F"/>
    <w:rsid w:val="00571C22"/>
    <w:rsid w:val="0057666C"/>
    <w:rsid w:val="005851E5"/>
    <w:rsid w:val="00593CF8"/>
    <w:rsid w:val="005A1C97"/>
    <w:rsid w:val="005A72F5"/>
    <w:rsid w:val="005C6387"/>
    <w:rsid w:val="005D588B"/>
    <w:rsid w:val="005E3EF8"/>
    <w:rsid w:val="0062316F"/>
    <w:rsid w:val="00634703"/>
    <w:rsid w:val="006748B0"/>
    <w:rsid w:val="00694020"/>
    <w:rsid w:val="00696D37"/>
    <w:rsid w:val="006A0846"/>
    <w:rsid w:val="006A1A00"/>
    <w:rsid w:val="006B4638"/>
    <w:rsid w:val="006E02AF"/>
    <w:rsid w:val="006F0C1E"/>
    <w:rsid w:val="006F4000"/>
    <w:rsid w:val="006F4236"/>
    <w:rsid w:val="00705468"/>
    <w:rsid w:val="00705C1C"/>
    <w:rsid w:val="00710317"/>
    <w:rsid w:val="00714A44"/>
    <w:rsid w:val="00717A1A"/>
    <w:rsid w:val="007339B6"/>
    <w:rsid w:val="00746A09"/>
    <w:rsid w:val="007470EF"/>
    <w:rsid w:val="007509FB"/>
    <w:rsid w:val="007556D8"/>
    <w:rsid w:val="00767519"/>
    <w:rsid w:val="00771D5C"/>
    <w:rsid w:val="00797656"/>
    <w:rsid w:val="007B0700"/>
    <w:rsid w:val="007B1C8D"/>
    <w:rsid w:val="007B7675"/>
    <w:rsid w:val="007F603B"/>
    <w:rsid w:val="00810434"/>
    <w:rsid w:val="00816EDE"/>
    <w:rsid w:val="00817451"/>
    <w:rsid w:val="00820BAE"/>
    <w:rsid w:val="0083295F"/>
    <w:rsid w:val="008469DE"/>
    <w:rsid w:val="0085632A"/>
    <w:rsid w:val="00864BFB"/>
    <w:rsid w:val="00867011"/>
    <w:rsid w:val="00867211"/>
    <w:rsid w:val="008816AE"/>
    <w:rsid w:val="00893027"/>
    <w:rsid w:val="008A486D"/>
    <w:rsid w:val="008A4A05"/>
    <w:rsid w:val="008B28F2"/>
    <w:rsid w:val="009039E7"/>
    <w:rsid w:val="00920D7B"/>
    <w:rsid w:val="00921494"/>
    <w:rsid w:val="009463B8"/>
    <w:rsid w:val="00953D26"/>
    <w:rsid w:val="00991A60"/>
    <w:rsid w:val="009A121F"/>
    <w:rsid w:val="009D04C0"/>
    <w:rsid w:val="009D44FD"/>
    <w:rsid w:val="009D750E"/>
    <w:rsid w:val="009E5649"/>
    <w:rsid w:val="009E78B8"/>
    <w:rsid w:val="009F4D78"/>
    <w:rsid w:val="009F5C19"/>
    <w:rsid w:val="00A12B75"/>
    <w:rsid w:val="00A20801"/>
    <w:rsid w:val="00A30014"/>
    <w:rsid w:val="00A340EA"/>
    <w:rsid w:val="00A42951"/>
    <w:rsid w:val="00A43B0B"/>
    <w:rsid w:val="00A77212"/>
    <w:rsid w:val="00A81AE4"/>
    <w:rsid w:val="00A83207"/>
    <w:rsid w:val="00A860B2"/>
    <w:rsid w:val="00A860D7"/>
    <w:rsid w:val="00A90A23"/>
    <w:rsid w:val="00A9560A"/>
    <w:rsid w:val="00A959BA"/>
    <w:rsid w:val="00AB1757"/>
    <w:rsid w:val="00AC0D37"/>
    <w:rsid w:val="00AF37DA"/>
    <w:rsid w:val="00B01A11"/>
    <w:rsid w:val="00B11024"/>
    <w:rsid w:val="00B17DC5"/>
    <w:rsid w:val="00B20D5A"/>
    <w:rsid w:val="00B374EF"/>
    <w:rsid w:val="00B430B9"/>
    <w:rsid w:val="00B612CF"/>
    <w:rsid w:val="00B62FE9"/>
    <w:rsid w:val="00B86E95"/>
    <w:rsid w:val="00B97507"/>
    <w:rsid w:val="00BA6B6C"/>
    <w:rsid w:val="00BC0077"/>
    <w:rsid w:val="00BF7682"/>
    <w:rsid w:val="00C02435"/>
    <w:rsid w:val="00C1598D"/>
    <w:rsid w:val="00C34B18"/>
    <w:rsid w:val="00C4542A"/>
    <w:rsid w:val="00C60F8F"/>
    <w:rsid w:val="00C919FA"/>
    <w:rsid w:val="00C96C72"/>
    <w:rsid w:val="00C971B7"/>
    <w:rsid w:val="00CD08F4"/>
    <w:rsid w:val="00CD261B"/>
    <w:rsid w:val="00CE704F"/>
    <w:rsid w:val="00CF0CCE"/>
    <w:rsid w:val="00CF57B9"/>
    <w:rsid w:val="00CF7D4E"/>
    <w:rsid w:val="00D062BB"/>
    <w:rsid w:val="00D23951"/>
    <w:rsid w:val="00D441C6"/>
    <w:rsid w:val="00D53EDB"/>
    <w:rsid w:val="00D54EE1"/>
    <w:rsid w:val="00D568B1"/>
    <w:rsid w:val="00D81102"/>
    <w:rsid w:val="00D82B53"/>
    <w:rsid w:val="00D91D56"/>
    <w:rsid w:val="00DA0C2D"/>
    <w:rsid w:val="00DA4FBE"/>
    <w:rsid w:val="00DB6AF4"/>
    <w:rsid w:val="00DE1D3B"/>
    <w:rsid w:val="00DE5B3C"/>
    <w:rsid w:val="00DF0EF0"/>
    <w:rsid w:val="00DF0F01"/>
    <w:rsid w:val="00DF48F3"/>
    <w:rsid w:val="00DF57BF"/>
    <w:rsid w:val="00E052B2"/>
    <w:rsid w:val="00E07DD9"/>
    <w:rsid w:val="00E12C48"/>
    <w:rsid w:val="00E13188"/>
    <w:rsid w:val="00E14CDA"/>
    <w:rsid w:val="00E15992"/>
    <w:rsid w:val="00E22DEB"/>
    <w:rsid w:val="00E31626"/>
    <w:rsid w:val="00E334E9"/>
    <w:rsid w:val="00E40CCB"/>
    <w:rsid w:val="00E66F6E"/>
    <w:rsid w:val="00E92B32"/>
    <w:rsid w:val="00E9710D"/>
    <w:rsid w:val="00EA4482"/>
    <w:rsid w:val="00EB2E75"/>
    <w:rsid w:val="00EC49FF"/>
    <w:rsid w:val="00EC5D02"/>
    <w:rsid w:val="00EF6CFC"/>
    <w:rsid w:val="00F04464"/>
    <w:rsid w:val="00F0695D"/>
    <w:rsid w:val="00F0726D"/>
    <w:rsid w:val="00F463C3"/>
    <w:rsid w:val="00F66BF7"/>
    <w:rsid w:val="00F84848"/>
    <w:rsid w:val="00F8652B"/>
    <w:rsid w:val="00F917FE"/>
    <w:rsid w:val="00F94CCC"/>
    <w:rsid w:val="00FA7E1F"/>
    <w:rsid w:val="00FB288C"/>
    <w:rsid w:val="00FB6586"/>
    <w:rsid w:val="00FC3B43"/>
    <w:rsid w:val="00FD7A1A"/>
    <w:rsid w:val="00FE1B8E"/>
    <w:rsid w:val="00FF6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1FFBB79-4807-45BD-8664-B80D676EA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Batang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EB5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27EB5"/>
    <w:rPr>
      <w:color w:val="0000FF"/>
      <w:u w:val="single"/>
    </w:rPr>
  </w:style>
  <w:style w:type="character" w:customStyle="1" w:styleId="rvts0">
    <w:name w:val="rvts0"/>
    <w:basedOn w:val="a0"/>
    <w:rsid w:val="00427EB5"/>
  </w:style>
  <w:style w:type="paragraph" w:styleId="a4">
    <w:name w:val="Title"/>
    <w:basedOn w:val="a"/>
    <w:link w:val="a5"/>
    <w:qFormat/>
    <w:rsid w:val="00C96C72"/>
    <w:pPr>
      <w:autoSpaceDE w:val="0"/>
      <w:autoSpaceDN w:val="0"/>
      <w:spacing w:after="0" w:line="240" w:lineRule="auto"/>
      <w:jc w:val="center"/>
    </w:pPr>
    <w:rPr>
      <w:rFonts w:ascii="Courier New" w:eastAsia="Calibri" w:hAnsi="Courier New" w:cs="Courier New"/>
      <w:b/>
      <w:bCs/>
      <w:sz w:val="28"/>
      <w:szCs w:val="28"/>
      <w:lang w:eastAsia="ru-RU"/>
    </w:rPr>
  </w:style>
  <w:style w:type="character" w:customStyle="1" w:styleId="a5">
    <w:name w:val="Название Знак"/>
    <w:basedOn w:val="a0"/>
    <w:link w:val="a4"/>
    <w:rsid w:val="00C96C72"/>
    <w:rPr>
      <w:rFonts w:ascii="Courier New" w:eastAsia="Calibri" w:hAnsi="Courier New" w:cs="Courier New"/>
      <w:b/>
      <w:bCs/>
      <w:sz w:val="28"/>
      <w:szCs w:val="28"/>
      <w:lang w:val="uk-UA" w:eastAsia="ru-RU"/>
    </w:rPr>
  </w:style>
  <w:style w:type="character" w:styleId="a6">
    <w:name w:val="Emphasis"/>
    <w:uiPriority w:val="20"/>
    <w:qFormat/>
    <w:rsid w:val="00C96C72"/>
    <w:rPr>
      <w:i/>
      <w:iCs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4111C0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customStyle="1" w:styleId="rvps14">
    <w:name w:val="rvps14"/>
    <w:basedOn w:val="a"/>
    <w:rsid w:val="00BF7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BF7682"/>
  </w:style>
  <w:style w:type="paragraph" w:customStyle="1" w:styleId="rvps6">
    <w:name w:val="rvps6"/>
    <w:basedOn w:val="a"/>
    <w:rsid w:val="00BF7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23">
    <w:name w:val="rvts23"/>
    <w:basedOn w:val="a0"/>
    <w:rsid w:val="00BF7682"/>
  </w:style>
  <w:style w:type="paragraph" w:customStyle="1" w:styleId="a7">
    <w:name w:val="Знак Знак Знак Знак Знак Знак Знак Знак"/>
    <w:basedOn w:val="a"/>
    <w:rsid w:val="004C35A7"/>
    <w:pPr>
      <w:spacing w:after="0" w:line="240" w:lineRule="auto"/>
    </w:pPr>
    <w:rPr>
      <w:rFonts w:ascii="Verdana" w:eastAsia="MS Mincho" w:hAnsi="Verdana" w:cs="Times New Roman"/>
      <w:sz w:val="24"/>
      <w:szCs w:val="24"/>
      <w:lang w:val="en-US"/>
    </w:rPr>
  </w:style>
  <w:style w:type="paragraph" w:styleId="HTML">
    <w:name w:val="HTML Preformatted"/>
    <w:basedOn w:val="a"/>
    <w:link w:val="HTML0"/>
    <w:uiPriority w:val="99"/>
    <w:unhideWhenUsed/>
    <w:rsid w:val="004C35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C35A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EC4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C49FF"/>
    <w:rPr>
      <w:lang w:val="uk-UA"/>
    </w:rPr>
  </w:style>
  <w:style w:type="paragraph" w:styleId="aa">
    <w:name w:val="footer"/>
    <w:basedOn w:val="a"/>
    <w:link w:val="ab"/>
    <w:uiPriority w:val="99"/>
    <w:unhideWhenUsed/>
    <w:rsid w:val="00EC4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C49FF"/>
    <w:rPr>
      <w:lang w:val="uk-UA"/>
    </w:rPr>
  </w:style>
  <w:style w:type="character" w:customStyle="1" w:styleId="rvts37">
    <w:name w:val="rvts37"/>
    <w:rsid w:val="00C60F8F"/>
  </w:style>
  <w:style w:type="paragraph" w:styleId="ac">
    <w:name w:val="List Paragraph"/>
    <w:basedOn w:val="a"/>
    <w:uiPriority w:val="34"/>
    <w:qFormat/>
    <w:rsid w:val="00E12C48"/>
    <w:pPr>
      <w:ind w:left="720"/>
      <w:contextualSpacing/>
    </w:pPr>
  </w:style>
  <w:style w:type="paragraph" w:customStyle="1" w:styleId="ad">
    <w:name w:val="Знак"/>
    <w:basedOn w:val="a"/>
    <w:rsid w:val="003E778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">
    <w:name w:val="Обычный1"/>
    <w:rsid w:val="0081043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styleId="ae">
    <w:name w:val="Normal (Web)"/>
    <w:basedOn w:val="a"/>
    <w:uiPriority w:val="99"/>
    <w:unhideWhenUsed/>
    <w:rsid w:val="00FB65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f">
    <w:name w:val="Balloon Text"/>
    <w:basedOn w:val="a"/>
    <w:link w:val="af0"/>
    <w:uiPriority w:val="99"/>
    <w:semiHidden/>
    <w:unhideWhenUsed/>
    <w:rsid w:val="005038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5038C4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9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45340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72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3296</Words>
  <Characters>1880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10</cp:revision>
  <cp:lastPrinted>2024-12-16T14:49:00Z</cp:lastPrinted>
  <dcterms:created xsi:type="dcterms:W3CDTF">2024-12-18T08:31:00Z</dcterms:created>
  <dcterms:modified xsi:type="dcterms:W3CDTF">2025-01-22T07:43:00Z</dcterms:modified>
</cp:coreProperties>
</file>