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C22" w:rsidRPr="003D0AA9" w:rsidRDefault="00072454" w:rsidP="002B3C22">
      <w:pPr>
        <w:pStyle w:val="1"/>
        <w:ind w:left="5664" w:firstLine="708"/>
        <w:rPr>
          <w:strike/>
          <w:szCs w:val="28"/>
        </w:rPr>
      </w:pPr>
      <w:r w:rsidRPr="003D0AA9">
        <w:rPr>
          <w:szCs w:val="28"/>
        </w:rPr>
        <w:t>ЗАТВЕРДЖЕНО</w:t>
      </w:r>
    </w:p>
    <w:p w:rsidR="002B3C22" w:rsidRPr="003D0AA9" w:rsidRDefault="00072454" w:rsidP="002B3C22">
      <w:pPr>
        <w:pStyle w:val="1"/>
        <w:ind w:left="6372"/>
        <w:rPr>
          <w:szCs w:val="28"/>
        </w:rPr>
      </w:pPr>
      <w:r w:rsidRPr="003D0AA9">
        <w:rPr>
          <w:szCs w:val="28"/>
        </w:rPr>
        <w:t>Р</w:t>
      </w:r>
      <w:r w:rsidR="002B3C22" w:rsidRPr="003D0AA9">
        <w:rPr>
          <w:szCs w:val="28"/>
        </w:rPr>
        <w:t>ішення обласної ради</w:t>
      </w:r>
    </w:p>
    <w:p w:rsidR="008A4F5E" w:rsidRPr="003D0AA9" w:rsidRDefault="008A4F5E" w:rsidP="002B3C22">
      <w:pPr>
        <w:ind w:left="6372"/>
        <w:rPr>
          <w:sz w:val="28"/>
          <w:szCs w:val="28"/>
          <w:lang w:val="uk-UA"/>
        </w:rPr>
      </w:pPr>
    </w:p>
    <w:p w:rsidR="00F712D8" w:rsidRPr="003D0AA9" w:rsidRDefault="00F712D8" w:rsidP="002B3C22">
      <w:pPr>
        <w:ind w:left="6372"/>
        <w:rPr>
          <w:sz w:val="28"/>
          <w:szCs w:val="28"/>
          <w:lang w:val="uk-UA"/>
        </w:rPr>
      </w:pPr>
    </w:p>
    <w:p w:rsidR="00DC7B23" w:rsidRPr="003D0AA9" w:rsidRDefault="00DC7B23" w:rsidP="002B3C22">
      <w:pPr>
        <w:jc w:val="center"/>
        <w:rPr>
          <w:b/>
          <w:sz w:val="28"/>
          <w:szCs w:val="28"/>
          <w:lang w:val="uk-UA"/>
        </w:rPr>
      </w:pPr>
    </w:p>
    <w:p w:rsidR="002B3C22" w:rsidRPr="003D0AA9" w:rsidRDefault="002B3C22" w:rsidP="002B3C22">
      <w:pPr>
        <w:jc w:val="center"/>
        <w:rPr>
          <w:b/>
          <w:sz w:val="28"/>
          <w:szCs w:val="28"/>
          <w:lang w:val="uk-UA"/>
        </w:rPr>
      </w:pPr>
      <w:r w:rsidRPr="003D0AA9">
        <w:rPr>
          <w:b/>
          <w:sz w:val="28"/>
          <w:szCs w:val="28"/>
          <w:lang w:val="uk-UA"/>
        </w:rPr>
        <w:t>ПРОГРАМА</w:t>
      </w:r>
    </w:p>
    <w:p w:rsidR="002B3C22" w:rsidRPr="003D0AA9" w:rsidRDefault="002B3C22" w:rsidP="002B3C22">
      <w:pPr>
        <w:jc w:val="center"/>
        <w:rPr>
          <w:b/>
          <w:sz w:val="28"/>
          <w:szCs w:val="28"/>
          <w:lang w:val="uk-UA"/>
        </w:rPr>
      </w:pPr>
      <w:r w:rsidRPr="003D0AA9">
        <w:rPr>
          <w:b/>
          <w:sz w:val="28"/>
          <w:szCs w:val="28"/>
          <w:lang w:val="uk-UA"/>
        </w:rPr>
        <w:t>розвитку фізичної культури і спорту в області на 20</w:t>
      </w:r>
      <w:r w:rsidR="0005412D" w:rsidRPr="003D0AA9">
        <w:rPr>
          <w:b/>
          <w:sz w:val="28"/>
          <w:szCs w:val="28"/>
          <w:lang w:val="uk-UA"/>
        </w:rPr>
        <w:t>2</w:t>
      </w:r>
      <w:r w:rsidR="00CA1949" w:rsidRPr="003D0AA9">
        <w:rPr>
          <w:b/>
          <w:sz w:val="28"/>
          <w:szCs w:val="28"/>
          <w:lang w:val="uk-UA"/>
        </w:rPr>
        <w:t>5</w:t>
      </w:r>
      <w:r w:rsidRPr="003D0AA9">
        <w:rPr>
          <w:b/>
          <w:sz w:val="28"/>
          <w:szCs w:val="28"/>
          <w:lang w:val="uk-UA"/>
        </w:rPr>
        <w:t>-</w:t>
      </w:r>
      <w:r w:rsidR="00B64FD6" w:rsidRPr="003D0AA9">
        <w:rPr>
          <w:b/>
          <w:sz w:val="28"/>
          <w:szCs w:val="28"/>
          <w:lang w:val="uk-UA"/>
        </w:rPr>
        <w:t>202</w:t>
      </w:r>
      <w:r w:rsidR="00CA1949" w:rsidRPr="003D0AA9">
        <w:rPr>
          <w:b/>
          <w:sz w:val="28"/>
          <w:szCs w:val="28"/>
          <w:lang w:val="uk-UA"/>
        </w:rPr>
        <w:t>9</w:t>
      </w:r>
      <w:r w:rsidR="0005412D" w:rsidRPr="003D0AA9">
        <w:rPr>
          <w:b/>
          <w:sz w:val="28"/>
          <w:szCs w:val="28"/>
          <w:lang w:val="uk-UA"/>
        </w:rPr>
        <w:t xml:space="preserve"> </w:t>
      </w:r>
      <w:r w:rsidRPr="003D0AA9">
        <w:rPr>
          <w:b/>
          <w:sz w:val="28"/>
          <w:szCs w:val="28"/>
          <w:lang w:val="uk-UA"/>
        </w:rPr>
        <w:t>роки</w:t>
      </w:r>
    </w:p>
    <w:p w:rsidR="00072454" w:rsidRPr="003D0AA9" w:rsidRDefault="00072454" w:rsidP="002B3C22">
      <w:pPr>
        <w:jc w:val="center"/>
        <w:rPr>
          <w:b/>
          <w:sz w:val="28"/>
          <w:szCs w:val="28"/>
          <w:lang w:val="uk-UA"/>
        </w:rPr>
      </w:pPr>
    </w:p>
    <w:p w:rsidR="00072454" w:rsidRPr="003D0AA9" w:rsidRDefault="00072454" w:rsidP="002B3C22">
      <w:pPr>
        <w:jc w:val="center"/>
        <w:rPr>
          <w:sz w:val="28"/>
          <w:szCs w:val="28"/>
          <w:lang w:val="uk-UA"/>
        </w:rPr>
      </w:pPr>
    </w:p>
    <w:p w:rsidR="00072454" w:rsidRPr="003D0AA9" w:rsidRDefault="00072454" w:rsidP="002B3C22">
      <w:pPr>
        <w:jc w:val="center"/>
        <w:rPr>
          <w:sz w:val="28"/>
          <w:szCs w:val="28"/>
          <w:lang w:val="uk-UA"/>
        </w:rPr>
      </w:pPr>
      <w:r w:rsidRPr="003D0AA9">
        <w:rPr>
          <w:sz w:val="28"/>
          <w:szCs w:val="28"/>
          <w:lang w:val="uk-UA"/>
        </w:rPr>
        <w:t>ЗМІСТ</w:t>
      </w:r>
    </w:p>
    <w:p w:rsidR="00072454" w:rsidRPr="003D0AA9" w:rsidRDefault="00072454" w:rsidP="002B3C22">
      <w:pPr>
        <w:jc w:val="center"/>
        <w:rPr>
          <w:sz w:val="28"/>
          <w:szCs w:val="28"/>
          <w:lang w:val="uk-UA"/>
        </w:rPr>
      </w:pPr>
    </w:p>
    <w:p w:rsidR="00072454" w:rsidRPr="003D0AA9" w:rsidRDefault="00072454" w:rsidP="00072454">
      <w:pPr>
        <w:rPr>
          <w:sz w:val="28"/>
          <w:szCs w:val="28"/>
          <w:lang w:val="uk-UA"/>
        </w:rPr>
      </w:pPr>
      <w:r w:rsidRPr="003D0AA9">
        <w:rPr>
          <w:sz w:val="28"/>
          <w:szCs w:val="28"/>
          <w:lang w:val="uk-UA"/>
        </w:rPr>
        <w:t>1. Загальні положення……………………………………...……………………………..</w:t>
      </w:r>
      <w:r w:rsidR="00FB3559">
        <w:rPr>
          <w:sz w:val="28"/>
          <w:szCs w:val="28"/>
          <w:lang w:val="uk-UA"/>
        </w:rPr>
        <w:t>2</w:t>
      </w:r>
    </w:p>
    <w:p w:rsidR="00072454" w:rsidRPr="003D0AA9" w:rsidRDefault="00072454" w:rsidP="00072454">
      <w:pPr>
        <w:rPr>
          <w:sz w:val="28"/>
          <w:szCs w:val="28"/>
          <w:lang w:val="uk-UA"/>
        </w:rPr>
      </w:pPr>
    </w:p>
    <w:p w:rsidR="00072454" w:rsidRPr="003D0AA9" w:rsidRDefault="00072454" w:rsidP="00072454">
      <w:pPr>
        <w:rPr>
          <w:sz w:val="28"/>
          <w:szCs w:val="28"/>
          <w:lang w:val="uk-UA"/>
        </w:rPr>
      </w:pPr>
      <w:r w:rsidRPr="003D0AA9">
        <w:rPr>
          <w:sz w:val="28"/>
          <w:szCs w:val="28"/>
          <w:lang w:val="uk-UA"/>
        </w:rPr>
        <w:t>2. Мета програми ……………...…………………………...……………………………..</w:t>
      </w:r>
      <w:r w:rsidR="00FB3559">
        <w:rPr>
          <w:sz w:val="28"/>
          <w:szCs w:val="28"/>
          <w:lang w:val="uk-UA"/>
        </w:rPr>
        <w:t>2</w:t>
      </w:r>
    </w:p>
    <w:p w:rsidR="00072454" w:rsidRPr="003D0AA9" w:rsidRDefault="00072454" w:rsidP="00072454">
      <w:pPr>
        <w:rPr>
          <w:sz w:val="28"/>
          <w:szCs w:val="28"/>
          <w:lang w:val="uk-UA"/>
        </w:rPr>
      </w:pPr>
    </w:p>
    <w:p w:rsidR="00DE6A7F" w:rsidRPr="003D0AA9" w:rsidRDefault="00DE6A7F" w:rsidP="00072454">
      <w:pPr>
        <w:rPr>
          <w:sz w:val="28"/>
          <w:szCs w:val="28"/>
        </w:rPr>
      </w:pPr>
      <w:r w:rsidRPr="003D0AA9">
        <w:rPr>
          <w:sz w:val="28"/>
          <w:szCs w:val="28"/>
          <w:lang w:val="uk-UA"/>
        </w:rPr>
        <w:t>3. Шляхи і способи розв’язання проблем……………...…………………………....…..</w:t>
      </w:r>
      <w:r w:rsidR="00FB3559">
        <w:rPr>
          <w:sz w:val="28"/>
          <w:szCs w:val="28"/>
          <w:lang w:val="uk-UA"/>
        </w:rPr>
        <w:t>2</w:t>
      </w:r>
    </w:p>
    <w:p w:rsidR="00DE6A7F" w:rsidRPr="003D0AA9" w:rsidRDefault="00DE6A7F" w:rsidP="00072454">
      <w:pPr>
        <w:rPr>
          <w:sz w:val="28"/>
          <w:szCs w:val="28"/>
          <w:lang w:val="uk-UA"/>
        </w:rPr>
      </w:pPr>
    </w:p>
    <w:p w:rsidR="00072454" w:rsidRPr="003D0AA9" w:rsidRDefault="00DE6A7F" w:rsidP="00072454">
      <w:pPr>
        <w:rPr>
          <w:sz w:val="28"/>
          <w:szCs w:val="28"/>
          <w:lang w:val="uk-UA"/>
        </w:rPr>
      </w:pPr>
      <w:r w:rsidRPr="003D0AA9">
        <w:rPr>
          <w:sz w:val="28"/>
          <w:szCs w:val="28"/>
          <w:lang w:val="uk-UA"/>
        </w:rPr>
        <w:t>4</w:t>
      </w:r>
      <w:r w:rsidR="00072454" w:rsidRPr="003D0AA9">
        <w:rPr>
          <w:sz w:val="28"/>
          <w:szCs w:val="28"/>
          <w:lang w:val="uk-UA"/>
        </w:rPr>
        <w:t>.</w:t>
      </w:r>
      <w:r w:rsidR="009319ED" w:rsidRPr="003D0AA9">
        <w:rPr>
          <w:sz w:val="28"/>
          <w:szCs w:val="28"/>
          <w:lang w:val="uk-UA"/>
        </w:rPr>
        <w:t xml:space="preserve"> Очікувані результати, ефективність Програми…...…...……………………………..3</w:t>
      </w:r>
    </w:p>
    <w:p w:rsidR="00072454" w:rsidRPr="003D0AA9" w:rsidRDefault="00072454" w:rsidP="00072454">
      <w:pPr>
        <w:rPr>
          <w:sz w:val="28"/>
          <w:szCs w:val="28"/>
          <w:lang w:val="uk-UA"/>
        </w:rPr>
      </w:pPr>
    </w:p>
    <w:p w:rsidR="009319ED" w:rsidRPr="003D0AA9" w:rsidRDefault="00DE6A7F" w:rsidP="00072454">
      <w:pPr>
        <w:rPr>
          <w:sz w:val="28"/>
          <w:szCs w:val="28"/>
          <w:lang w:val="uk-UA"/>
        </w:rPr>
      </w:pPr>
      <w:r w:rsidRPr="003D0AA9">
        <w:rPr>
          <w:sz w:val="28"/>
          <w:szCs w:val="28"/>
          <w:lang w:val="uk-UA"/>
        </w:rPr>
        <w:t>5</w:t>
      </w:r>
      <w:r w:rsidR="009319ED" w:rsidRPr="003D0AA9">
        <w:rPr>
          <w:sz w:val="28"/>
          <w:szCs w:val="28"/>
          <w:lang w:val="uk-UA"/>
        </w:rPr>
        <w:t>. Механізм реалізації Програми та контроль за її виконанням………...……………..</w:t>
      </w:r>
      <w:r w:rsidR="00FB3559">
        <w:rPr>
          <w:sz w:val="28"/>
          <w:szCs w:val="28"/>
          <w:lang w:val="uk-UA"/>
        </w:rPr>
        <w:t>5</w:t>
      </w:r>
    </w:p>
    <w:p w:rsidR="009319ED" w:rsidRPr="003D0AA9" w:rsidRDefault="009319ED" w:rsidP="009319ED">
      <w:pPr>
        <w:rPr>
          <w:sz w:val="28"/>
          <w:szCs w:val="28"/>
          <w:lang w:val="uk-UA"/>
        </w:rPr>
      </w:pPr>
    </w:p>
    <w:p w:rsidR="009319ED" w:rsidRPr="003D0AA9" w:rsidRDefault="00DE6A7F" w:rsidP="009319ED">
      <w:pPr>
        <w:rPr>
          <w:sz w:val="28"/>
          <w:szCs w:val="28"/>
          <w:lang w:val="uk-UA"/>
        </w:rPr>
      </w:pPr>
      <w:r w:rsidRPr="003D0AA9">
        <w:rPr>
          <w:sz w:val="28"/>
          <w:szCs w:val="28"/>
          <w:lang w:val="uk-UA"/>
        </w:rPr>
        <w:t>6</w:t>
      </w:r>
      <w:r w:rsidR="009319ED" w:rsidRPr="003D0AA9">
        <w:rPr>
          <w:sz w:val="28"/>
          <w:szCs w:val="28"/>
          <w:lang w:val="uk-UA"/>
        </w:rPr>
        <w:t>. Обсяги та джерела фінансування……………………….……………………………..</w:t>
      </w:r>
      <w:r w:rsidR="00FB3559">
        <w:rPr>
          <w:sz w:val="28"/>
          <w:szCs w:val="28"/>
          <w:lang w:val="uk-UA"/>
        </w:rPr>
        <w:t>6</w:t>
      </w:r>
    </w:p>
    <w:p w:rsidR="00072454" w:rsidRPr="003D0AA9" w:rsidRDefault="00072454">
      <w:pPr>
        <w:jc w:val="both"/>
        <w:rPr>
          <w:sz w:val="28"/>
          <w:szCs w:val="28"/>
          <w:lang w:val="uk-UA"/>
        </w:rPr>
      </w:pPr>
      <w:r w:rsidRPr="003D0AA9">
        <w:rPr>
          <w:sz w:val="28"/>
          <w:szCs w:val="28"/>
          <w:lang w:val="uk-UA"/>
        </w:rPr>
        <w:br w:type="page"/>
      </w:r>
    </w:p>
    <w:p w:rsidR="003D0AA9" w:rsidRPr="00E31EBC" w:rsidRDefault="00E31EBC" w:rsidP="00E31EBC">
      <w:pPr>
        <w:pStyle w:val="af0"/>
        <w:keepNext/>
        <w:keepLines/>
        <w:spacing w:before="0" w:beforeAutospacing="0" w:after="0" w:afterAutospacing="0"/>
        <w:ind w:left="2268"/>
        <w:jc w:val="center"/>
        <w:rPr>
          <w:color w:val="333333"/>
          <w:sz w:val="27"/>
          <w:szCs w:val="27"/>
          <w:shd w:val="clear" w:color="auto" w:fill="FFFFFF"/>
          <w:lang w:val="uk-UA"/>
        </w:rPr>
      </w:pPr>
      <w:r>
        <w:rPr>
          <w:b/>
          <w:bCs/>
          <w:color w:val="000000"/>
          <w:sz w:val="27"/>
          <w:szCs w:val="27"/>
          <w:lang w:val="uk-UA"/>
        </w:rPr>
        <w:lastRenderedPageBreak/>
        <w:t>1</w:t>
      </w:r>
      <w:r w:rsidRPr="00E31EBC">
        <w:rPr>
          <w:b/>
          <w:bCs/>
          <w:color w:val="000000"/>
          <w:sz w:val="27"/>
          <w:szCs w:val="27"/>
          <w:lang w:val="uk-UA"/>
        </w:rPr>
        <w:t>. </w:t>
      </w:r>
      <w:r w:rsidR="009319ED" w:rsidRPr="00E31EBC">
        <w:rPr>
          <w:b/>
          <w:bCs/>
          <w:color w:val="000000"/>
          <w:sz w:val="27"/>
          <w:szCs w:val="27"/>
        </w:rPr>
        <w:t>Загальні</w:t>
      </w:r>
      <w:r>
        <w:rPr>
          <w:b/>
          <w:bCs/>
          <w:color w:val="000000"/>
          <w:sz w:val="27"/>
          <w:szCs w:val="27"/>
          <w:lang w:val="uk-UA"/>
        </w:rPr>
        <w:t> </w:t>
      </w:r>
      <w:r w:rsidR="009319ED" w:rsidRPr="00E31EBC">
        <w:rPr>
          <w:b/>
          <w:bCs/>
          <w:color w:val="000000"/>
          <w:sz w:val="27"/>
          <w:szCs w:val="27"/>
        </w:rPr>
        <w:t>положення</w:t>
      </w:r>
    </w:p>
    <w:p w:rsidR="003D0AA9" w:rsidRPr="00E31EBC" w:rsidRDefault="003D0AA9" w:rsidP="003D0AA9">
      <w:pPr>
        <w:tabs>
          <w:tab w:val="left" w:pos="-57"/>
          <w:tab w:val="num" w:pos="114"/>
          <w:tab w:val="left" w:pos="567"/>
        </w:tabs>
        <w:ind w:firstLine="567"/>
        <w:jc w:val="both"/>
        <w:rPr>
          <w:sz w:val="27"/>
          <w:szCs w:val="27"/>
        </w:rPr>
      </w:pPr>
      <w:r w:rsidRPr="00E31EBC">
        <w:rPr>
          <w:color w:val="333333"/>
          <w:sz w:val="27"/>
          <w:szCs w:val="27"/>
          <w:shd w:val="clear" w:color="auto" w:fill="FFFFFF"/>
          <w:lang w:val="uk-UA"/>
        </w:rPr>
        <w:t xml:space="preserve">Програма розвитку фізичної </w:t>
      </w:r>
      <w:r w:rsidRPr="00E31EBC">
        <w:rPr>
          <w:sz w:val="27"/>
          <w:szCs w:val="27"/>
          <w:lang w:val="uk-UA"/>
        </w:rPr>
        <w:t xml:space="preserve">культури і спорту в області на 2025 -2029 роки (далі – Програма) розроблена відповідно </w:t>
      </w:r>
      <w:r w:rsidR="00FB3559" w:rsidRPr="00E31EBC">
        <w:rPr>
          <w:sz w:val="27"/>
          <w:szCs w:val="27"/>
          <w:lang w:val="uk-UA"/>
        </w:rPr>
        <w:t xml:space="preserve">до </w:t>
      </w:r>
      <w:r w:rsidRPr="00E31EBC">
        <w:rPr>
          <w:sz w:val="27"/>
          <w:szCs w:val="27"/>
        </w:rPr>
        <w:t>пункт</w:t>
      </w:r>
      <w:r w:rsidR="00FB3559" w:rsidRPr="00E31EBC">
        <w:rPr>
          <w:sz w:val="27"/>
          <w:szCs w:val="27"/>
          <w:lang w:val="uk-UA"/>
        </w:rPr>
        <w:t>у</w:t>
      </w:r>
      <w:r w:rsidRPr="00E31EBC">
        <w:rPr>
          <w:sz w:val="27"/>
          <w:szCs w:val="27"/>
        </w:rPr>
        <w:t xml:space="preserve"> 16 частини першої статті 43 Закону України ,,Про місцеве самоврядування в Україні“, Закону України </w:t>
      </w:r>
      <w:r w:rsidR="00FB3559" w:rsidRPr="00E31EBC">
        <w:rPr>
          <w:sz w:val="27"/>
          <w:szCs w:val="27"/>
          <w:lang w:val="uk-UA"/>
        </w:rPr>
        <w:br/>
      </w:r>
      <w:r w:rsidRPr="00E31EBC">
        <w:rPr>
          <w:sz w:val="27"/>
          <w:szCs w:val="27"/>
        </w:rPr>
        <w:t>„</w:t>
      </w:r>
      <w:r w:rsidRPr="00E31EBC">
        <w:rPr>
          <w:bCs/>
          <w:sz w:val="27"/>
          <w:szCs w:val="27"/>
          <w:shd w:val="clear" w:color="auto" w:fill="FFFFFF"/>
        </w:rPr>
        <w:t>Про фізичну культуру і спорт“.</w:t>
      </w:r>
    </w:p>
    <w:p w:rsidR="003D0AA9" w:rsidRPr="00E31EBC" w:rsidRDefault="00FB3559" w:rsidP="00E31EBC">
      <w:pPr>
        <w:ind w:firstLine="567"/>
        <w:jc w:val="both"/>
        <w:rPr>
          <w:sz w:val="27"/>
          <w:szCs w:val="27"/>
          <w:lang w:val="uk-UA"/>
        </w:rPr>
      </w:pPr>
      <w:r w:rsidRPr="00E31EBC">
        <w:rPr>
          <w:sz w:val="27"/>
          <w:szCs w:val="27"/>
          <w:lang w:val="uk-UA"/>
        </w:rPr>
        <w:t>Паспорт  Програми наведений у додатку 1 до Програми.</w:t>
      </w:r>
    </w:p>
    <w:p w:rsidR="00FB3559" w:rsidRPr="00E31EBC" w:rsidRDefault="00FB3559" w:rsidP="00FB3559">
      <w:pPr>
        <w:ind w:firstLine="567"/>
        <w:jc w:val="center"/>
        <w:rPr>
          <w:b/>
          <w:sz w:val="27"/>
          <w:szCs w:val="27"/>
          <w:lang w:val="uk-UA"/>
        </w:rPr>
      </w:pPr>
      <w:r w:rsidRPr="00E31EBC">
        <w:rPr>
          <w:b/>
          <w:sz w:val="27"/>
          <w:szCs w:val="27"/>
          <w:lang w:val="uk-UA"/>
        </w:rPr>
        <w:t>2. Мета Програми</w:t>
      </w:r>
    </w:p>
    <w:p w:rsidR="00FB3559" w:rsidRPr="00E31EBC" w:rsidRDefault="00FB3559" w:rsidP="00FB3559">
      <w:pPr>
        <w:pStyle w:val="ae"/>
        <w:ind w:firstLine="567"/>
        <w:rPr>
          <w:sz w:val="27"/>
          <w:szCs w:val="27"/>
        </w:rPr>
      </w:pPr>
      <w:r w:rsidRPr="00E31EBC">
        <w:rPr>
          <w:sz w:val="27"/>
          <w:szCs w:val="27"/>
        </w:rPr>
        <w:t xml:space="preserve">Метою програми є </w:t>
      </w:r>
      <w:r w:rsidRPr="00E31EBC">
        <w:rPr>
          <w:color w:val="333333"/>
          <w:sz w:val="27"/>
          <w:szCs w:val="27"/>
          <w:shd w:val="clear" w:color="auto" w:fill="FFFFFF"/>
        </w:rPr>
        <w:t xml:space="preserve"> визначення провідної ролі фізичної культури і спорту </w:t>
      </w:r>
      <w:r w:rsidRPr="00E31EBC">
        <w:rPr>
          <w:color w:val="333333"/>
          <w:sz w:val="27"/>
          <w:szCs w:val="27"/>
          <w:shd w:val="clear" w:color="auto" w:fill="FFFFFF"/>
        </w:rPr>
        <w:br/>
        <w:t xml:space="preserve">як важливого фактору здорового способу життя, </w:t>
      </w:r>
      <w:r w:rsidRPr="00E31EBC">
        <w:rPr>
          <w:sz w:val="27"/>
          <w:szCs w:val="27"/>
        </w:rPr>
        <w:t xml:space="preserve">престижу здоров'я, </w:t>
      </w:r>
      <w:r w:rsidRPr="00E31EBC">
        <w:rPr>
          <w:color w:val="333333"/>
          <w:sz w:val="27"/>
          <w:szCs w:val="27"/>
          <w:shd w:val="clear" w:color="auto" w:fill="FFFFFF"/>
        </w:rPr>
        <w:t xml:space="preserve">профілактики захворювань, збільшення кількості населення, яке регулярно займається руховою активністю, </w:t>
      </w:r>
      <w:r w:rsidRPr="00E31EBC">
        <w:rPr>
          <w:sz w:val="27"/>
          <w:szCs w:val="27"/>
        </w:rPr>
        <w:t xml:space="preserve">впровадження діючої системи формування традицій та нових цінностей, </w:t>
      </w:r>
      <w:r w:rsidR="00E31EBC">
        <w:rPr>
          <w:sz w:val="27"/>
          <w:szCs w:val="27"/>
        </w:rPr>
        <w:br/>
      </w:r>
      <w:r w:rsidRPr="00E31EBC">
        <w:rPr>
          <w:sz w:val="27"/>
          <w:szCs w:val="27"/>
        </w:rPr>
        <w:t xml:space="preserve">а також забезпечення розвитку видів спорту за допомогою підтримки дитячо-юнацького і резервного спорту, спорту вищих досягнень, спорту осіб з інвалідністю </w:t>
      </w:r>
      <w:r w:rsidR="00E31EBC">
        <w:rPr>
          <w:sz w:val="27"/>
          <w:szCs w:val="27"/>
        </w:rPr>
        <w:br/>
      </w:r>
      <w:r w:rsidRPr="00E31EBC">
        <w:rPr>
          <w:sz w:val="27"/>
          <w:szCs w:val="27"/>
        </w:rPr>
        <w:t>і ветеранів, розвиток клубної мережі.</w:t>
      </w:r>
    </w:p>
    <w:p w:rsidR="003D0AA9" w:rsidRPr="00E31EBC" w:rsidRDefault="00DE6A7F" w:rsidP="00DE6A7F">
      <w:pPr>
        <w:pStyle w:val="ad"/>
        <w:ind w:firstLine="567"/>
        <w:jc w:val="center"/>
        <w:rPr>
          <w:color w:val="333333"/>
          <w:sz w:val="27"/>
          <w:szCs w:val="27"/>
          <w:shd w:val="clear" w:color="auto" w:fill="FFFFFF"/>
          <w:lang w:val="uk-UA"/>
        </w:rPr>
      </w:pPr>
      <w:r w:rsidRPr="00E31EBC">
        <w:rPr>
          <w:rStyle w:val="docdata"/>
          <w:b/>
          <w:bCs/>
          <w:color w:val="000000"/>
          <w:sz w:val="27"/>
          <w:szCs w:val="27"/>
          <w:lang w:val="uk-UA"/>
        </w:rPr>
        <w:t>3</w:t>
      </w:r>
      <w:r w:rsidRPr="00E31EBC">
        <w:rPr>
          <w:b/>
          <w:bCs/>
          <w:color w:val="000000"/>
          <w:sz w:val="27"/>
          <w:szCs w:val="27"/>
          <w:lang w:val="uk-UA"/>
        </w:rPr>
        <w:t>. Шляхи і способи розв’язання проблеми</w:t>
      </w:r>
    </w:p>
    <w:p w:rsidR="00295356" w:rsidRPr="00E31EBC" w:rsidRDefault="00E01DB8" w:rsidP="007942C4">
      <w:pPr>
        <w:pStyle w:val="ad"/>
        <w:ind w:firstLine="567"/>
        <w:jc w:val="both"/>
        <w:rPr>
          <w:color w:val="333333"/>
          <w:sz w:val="27"/>
          <w:szCs w:val="27"/>
          <w:shd w:val="clear" w:color="auto" w:fill="FFFFFF"/>
          <w:lang w:val="uk-UA"/>
        </w:rPr>
      </w:pPr>
      <w:r w:rsidRPr="00E31EBC">
        <w:rPr>
          <w:color w:val="333333"/>
          <w:sz w:val="27"/>
          <w:szCs w:val="27"/>
          <w:shd w:val="clear" w:color="auto" w:fill="FFFFFF"/>
          <w:lang w:val="uk-UA"/>
        </w:rPr>
        <w:t>Фізична культура і спорт є важливим фактором</w:t>
      </w:r>
      <w:r w:rsidR="00295356" w:rsidRPr="00E31EBC">
        <w:rPr>
          <w:color w:val="333333"/>
          <w:sz w:val="27"/>
          <w:szCs w:val="27"/>
          <w:shd w:val="clear" w:color="auto" w:fill="FFFFFF"/>
          <w:lang w:val="uk-UA"/>
        </w:rPr>
        <w:t xml:space="preserve"> </w:t>
      </w:r>
      <w:r w:rsidRPr="00E31EBC">
        <w:rPr>
          <w:color w:val="333333"/>
          <w:sz w:val="27"/>
          <w:szCs w:val="27"/>
          <w:shd w:val="clear" w:color="auto" w:fill="FFFFFF"/>
          <w:lang w:val="uk-UA"/>
        </w:rPr>
        <w:t xml:space="preserve">здорового способу життя, профілактики захворювань, створення умов для всебічного гармонійного розвитку людини, </w:t>
      </w:r>
      <w:r w:rsidR="001B5C0F" w:rsidRPr="00E31EBC">
        <w:rPr>
          <w:color w:val="333333"/>
          <w:sz w:val="27"/>
          <w:szCs w:val="27"/>
          <w:shd w:val="clear" w:color="auto" w:fill="FFFFFF"/>
          <w:lang w:val="uk-UA"/>
        </w:rPr>
        <w:t xml:space="preserve">максимальної реалізації здібностей талановитих спортсменів, виявлення резервних можливостей організму, формування гуманістичних цінностей, </w:t>
      </w:r>
      <w:r w:rsidRPr="00E31EBC">
        <w:rPr>
          <w:color w:val="333333"/>
          <w:sz w:val="27"/>
          <w:szCs w:val="27"/>
          <w:shd w:val="clear" w:color="auto" w:fill="FFFFFF"/>
          <w:lang w:val="uk-UA"/>
        </w:rPr>
        <w:t>сприяння досягненню фізичної та духовної досконалості людини, формування патріотичних почуттів у громадян</w:t>
      </w:r>
      <w:r w:rsidR="00295356" w:rsidRPr="00E31EBC">
        <w:rPr>
          <w:color w:val="333333"/>
          <w:sz w:val="27"/>
          <w:szCs w:val="27"/>
          <w:shd w:val="clear" w:color="auto" w:fill="FFFFFF"/>
          <w:lang w:val="uk-UA"/>
        </w:rPr>
        <w:t>.</w:t>
      </w:r>
      <w:r w:rsidRPr="00E31EBC">
        <w:rPr>
          <w:color w:val="333333"/>
          <w:sz w:val="27"/>
          <w:szCs w:val="27"/>
          <w:shd w:val="clear" w:color="auto" w:fill="FFFFFF"/>
          <w:lang w:val="uk-UA"/>
        </w:rPr>
        <w:t xml:space="preserve"> </w:t>
      </w:r>
    </w:p>
    <w:p w:rsidR="007942C4" w:rsidRPr="00E31EBC" w:rsidRDefault="007942C4" w:rsidP="003D1B81">
      <w:pPr>
        <w:ind w:firstLine="567"/>
        <w:jc w:val="both"/>
        <w:rPr>
          <w:sz w:val="27"/>
          <w:szCs w:val="27"/>
          <w:lang w:val="uk-UA"/>
        </w:rPr>
      </w:pPr>
      <w:r w:rsidRPr="00E31EBC">
        <w:rPr>
          <w:sz w:val="27"/>
          <w:szCs w:val="27"/>
          <w:lang w:val="uk-UA"/>
        </w:rPr>
        <w:t xml:space="preserve">В Україні склалась критична ситуація у сфері фізичної культури і спорту. Лише близько13% населення залучено до занять фізичною культурою і спортом. Крім того, </w:t>
      </w:r>
      <w:r w:rsidR="00E31EBC">
        <w:rPr>
          <w:sz w:val="27"/>
          <w:szCs w:val="27"/>
          <w:lang w:val="uk-UA"/>
        </w:rPr>
        <w:br/>
      </w:r>
      <w:r w:rsidRPr="00E31EBC">
        <w:rPr>
          <w:sz w:val="27"/>
          <w:szCs w:val="27"/>
          <w:lang w:val="uk-UA"/>
        </w:rPr>
        <w:t xml:space="preserve">за інтегральним показником здоров’я населення – середньою очікуваною тривалістю життя людини Україна займає одне з останніх місць в Європі. Погіршення стану здоров'я населення з різко прогресуючими хронічними хворобами серця, гіпертензією, неврозами, артритами, ожиріннями тощо, що призводить </w:t>
      </w:r>
      <w:r w:rsidR="003D1B81" w:rsidRPr="00E31EBC">
        <w:rPr>
          <w:sz w:val="27"/>
          <w:szCs w:val="27"/>
          <w:lang w:val="uk-UA"/>
        </w:rPr>
        <w:br/>
      </w:r>
      <w:r w:rsidRPr="00E31EBC">
        <w:rPr>
          <w:sz w:val="27"/>
          <w:szCs w:val="27"/>
          <w:lang w:val="uk-UA"/>
        </w:rPr>
        <w:t xml:space="preserve">до зменшення кількості осіб, які можуть бути залучені до спорту вищих досягнень, зокрема спроможних тренуватися, витримуючи значні фізичні навантаження, </w:t>
      </w:r>
      <w:r w:rsidR="003D1B81" w:rsidRPr="00E31EBC">
        <w:rPr>
          <w:sz w:val="27"/>
          <w:szCs w:val="27"/>
          <w:lang w:val="uk-UA"/>
        </w:rPr>
        <w:br/>
      </w:r>
      <w:r w:rsidRPr="00E31EBC">
        <w:rPr>
          <w:sz w:val="27"/>
          <w:szCs w:val="27"/>
          <w:lang w:val="uk-UA"/>
        </w:rPr>
        <w:t>та досягати високих спортивних результатів.</w:t>
      </w:r>
    </w:p>
    <w:p w:rsidR="003D1B81" w:rsidRPr="00E31EBC" w:rsidRDefault="003D1B81" w:rsidP="003D1B81">
      <w:pPr>
        <w:pStyle w:val="ad"/>
        <w:ind w:firstLine="567"/>
        <w:jc w:val="both"/>
        <w:rPr>
          <w:sz w:val="27"/>
          <w:szCs w:val="27"/>
          <w:bdr w:val="none" w:sz="0" w:space="0" w:color="auto" w:frame="1"/>
          <w:lang w:val="uk-UA"/>
        </w:rPr>
      </w:pPr>
      <w:r w:rsidRPr="00E31EBC">
        <w:rPr>
          <w:sz w:val="27"/>
          <w:szCs w:val="27"/>
          <w:shd w:val="clear" w:color="auto" w:fill="FFFFFF"/>
          <w:lang w:val="uk-UA"/>
        </w:rPr>
        <w:t xml:space="preserve">Практично відсутня система пропаганди масового спорту як невід’ємної </w:t>
      </w:r>
      <w:r w:rsidRPr="00E31EBC">
        <w:rPr>
          <w:sz w:val="27"/>
          <w:szCs w:val="27"/>
          <w:shd w:val="clear" w:color="auto" w:fill="FFFFFF"/>
          <w:lang w:val="uk-UA"/>
        </w:rPr>
        <w:br/>
        <w:t xml:space="preserve">і головної складової здорового способу життя. Мало уваги приділяється фізичному вихованню в сім’ях. Похідним таких соціальних недоліків є те, що катастрофічно </w:t>
      </w:r>
      <w:r w:rsidRPr="00E31EBC">
        <w:rPr>
          <w:sz w:val="27"/>
          <w:szCs w:val="27"/>
          <w:shd w:val="clear" w:color="auto" w:fill="FFFFFF"/>
          <w:lang w:val="uk-UA"/>
        </w:rPr>
        <w:br/>
        <w:t>не задовольняється природно-біологічна потреба дітей, учнівської молоді у рухливій активності, що негативно позначається на їх здоров’ї. Щороку збільшується кількість учнів, віднесених за станом здоров’я до спеціальних медичних груп.</w:t>
      </w:r>
    </w:p>
    <w:p w:rsidR="003D1B81" w:rsidRPr="00E31EBC" w:rsidRDefault="003D1B81" w:rsidP="003D1B81">
      <w:pPr>
        <w:autoSpaceDE w:val="0"/>
        <w:autoSpaceDN w:val="0"/>
        <w:adjustRightInd w:val="0"/>
        <w:ind w:firstLine="567"/>
        <w:jc w:val="both"/>
        <w:rPr>
          <w:sz w:val="27"/>
          <w:szCs w:val="27"/>
          <w:lang w:val="uk-UA"/>
        </w:rPr>
      </w:pPr>
      <w:r w:rsidRPr="00E31EBC">
        <w:rPr>
          <w:sz w:val="27"/>
          <w:szCs w:val="27"/>
          <w:lang w:val="uk-UA"/>
        </w:rPr>
        <w:t xml:space="preserve">Активна пропаганда фізичної культури та занять спортом вплине </w:t>
      </w:r>
      <w:r w:rsidRPr="00E31EBC">
        <w:rPr>
          <w:sz w:val="27"/>
          <w:szCs w:val="27"/>
          <w:lang w:val="uk-UA"/>
        </w:rPr>
        <w:br/>
        <w:t>на загальний стан здоров’я населення, розвиток фізичних та морально-вольових здібностей.</w:t>
      </w:r>
    </w:p>
    <w:p w:rsidR="003D1B81" w:rsidRPr="00E31EBC" w:rsidRDefault="003D1B81" w:rsidP="003D1B81">
      <w:pPr>
        <w:autoSpaceDE w:val="0"/>
        <w:autoSpaceDN w:val="0"/>
        <w:adjustRightInd w:val="0"/>
        <w:ind w:firstLine="567"/>
        <w:jc w:val="both"/>
        <w:rPr>
          <w:sz w:val="27"/>
          <w:szCs w:val="27"/>
          <w:lang w:val="uk-UA"/>
        </w:rPr>
      </w:pPr>
      <w:r w:rsidRPr="00E31EBC">
        <w:rPr>
          <w:sz w:val="27"/>
          <w:szCs w:val="27"/>
          <w:lang w:val="uk-UA"/>
        </w:rPr>
        <w:t xml:space="preserve">Одним із напрямків програми залишається усунення невідповідності спортивних споруд сучасним вимогам щодо технічної та функціональної якості, низького рівня забезпечення населення площинними спортивними спорудами, обладнанням </w:t>
      </w:r>
      <w:r w:rsidR="00E31EBC">
        <w:rPr>
          <w:sz w:val="27"/>
          <w:szCs w:val="27"/>
          <w:lang w:val="uk-UA"/>
        </w:rPr>
        <w:br/>
      </w:r>
      <w:r w:rsidRPr="00E31EBC">
        <w:rPr>
          <w:sz w:val="27"/>
          <w:szCs w:val="27"/>
          <w:lang w:val="uk-UA"/>
        </w:rPr>
        <w:t>та інвентарем. Збереження існуючої матеріально-технічної бази та будівництво сучасних спортивних споруд дадуть змогу забезпечити розвиток фізкультурно-оздоровчої</w:t>
      </w:r>
      <w:r w:rsidR="00D52B96" w:rsidRPr="00E31EBC">
        <w:rPr>
          <w:sz w:val="27"/>
          <w:szCs w:val="27"/>
          <w:lang w:val="uk-UA"/>
        </w:rPr>
        <w:t>,</w:t>
      </w:r>
      <w:r w:rsidRPr="00E31EBC">
        <w:rPr>
          <w:sz w:val="27"/>
          <w:szCs w:val="27"/>
          <w:lang w:val="uk-UA"/>
        </w:rPr>
        <w:t xml:space="preserve"> спортивно-масової роботи,</w:t>
      </w:r>
      <w:r w:rsidR="00D52B96" w:rsidRPr="00E31EBC">
        <w:rPr>
          <w:sz w:val="27"/>
          <w:szCs w:val="27"/>
          <w:lang w:val="uk-UA"/>
        </w:rPr>
        <w:t xml:space="preserve"> організацію оздоровчої рухової активності </w:t>
      </w:r>
      <w:r w:rsidR="00E31EBC">
        <w:rPr>
          <w:sz w:val="27"/>
          <w:szCs w:val="27"/>
          <w:lang w:val="uk-UA"/>
        </w:rPr>
        <w:br/>
      </w:r>
      <w:r w:rsidR="00D52B96" w:rsidRPr="00E31EBC">
        <w:rPr>
          <w:sz w:val="27"/>
          <w:szCs w:val="27"/>
          <w:lang w:val="uk-UA"/>
        </w:rPr>
        <w:t>як джерела зняття психоемоційної напруги та рівня стресу</w:t>
      </w:r>
      <w:r w:rsidRPr="00E31EBC">
        <w:rPr>
          <w:sz w:val="27"/>
          <w:szCs w:val="27"/>
          <w:lang w:val="uk-UA"/>
        </w:rPr>
        <w:t xml:space="preserve"> </w:t>
      </w:r>
      <w:r w:rsidR="00D52B96" w:rsidRPr="00E31EBC">
        <w:rPr>
          <w:sz w:val="27"/>
          <w:szCs w:val="27"/>
          <w:lang w:val="uk-UA"/>
        </w:rPr>
        <w:t xml:space="preserve">для всіх груп населення, </w:t>
      </w:r>
      <w:r w:rsidR="00E31EBC">
        <w:rPr>
          <w:sz w:val="27"/>
          <w:szCs w:val="27"/>
          <w:lang w:val="uk-UA"/>
        </w:rPr>
        <w:br/>
      </w:r>
      <w:r w:rsidRPr="00E31EBC">
        <w:rPr>
          <w:sz w:val="27"/>
          <w:szCs w:val="27"/>
          <w:lang w:val="uk-UA"/>
        </w:rPr>
        <w:t>що в свою чергу сприятиме досягненню мети.</w:t>
      </w:r>
    </w:p>
    <w:p w:rsidR="002B3C22" w:rsidRPr="00E31EBC" w:rsidRDefault="002B3C22" w:rsidP="00BD4D2E">
      <w:pPr>
        <w:ind w:firstLine="567"/>
        <w:jc w:val="both"/>
        <w:rPr>
          <w:sz w:val="27"/>
          <w:szCs w:val="27"/>
          <w:lang w:val="uk-UA"/>
        </w:rPr>
      </w:pPr>
      <w:r w:rsidRPr="00E31EBC">
        <w:rPr>
          <w:sz w:val="27"/>
          <w:szCs w:val="27"/>
          <w:bdr w:val="none" w:sz="0" w:space="0" w:color="auto" w:frame="1"/>
          <w:lang w:val="uk-UA"/>
        </w:rPr>
        <w:t xml:space="preserve">За таких умов пріоритетним напрямом гуманітарної політики області має стати розвиток сфери фізичної культури і спорту, </w:t>
      </w:r>
      <w:r w:rsidR="003D1B81" w:rsidRPr="00E31EBC">
        <w:rPr>
          <w:color w:val="333333"/>
          <w:sz w:val="27"/>
          <w:szCs w:val="27"/>
          <w:shd w:val="clear" w:color="auto" w:fill="FFFFFF"/>
          <w:lang w:val="uk-UA"/>
        </w:rPr>
        <w:t xml:space="preserve">стимулювання створення спортивної </w:t>
      </w:r>
      <w:r w:rsidR="003D1B81" w:rsidRPr="00E31EBC">
        <w:rPr>
          <w:color w:val="333333"/>
          <w:sz w:val="27"/>
          <w:szCs w:val="27"/>
          <w:shd w:val="clear" w:color="auto" w:fill="FFFFFF"/>
          <w:lang w:val="uk-UA"/>
        </w:rPr>
        <w:lastRenderedPageBreak/>
        <w:t xml:space="preserve">інфраструктури, </w:t>
      </w:r>
      <w:r w:rsidRPr="00E31EBC">
        <w:rPr>
          <w:sz w:val="27"/>
          <w:szCs w:val="27"/>
          <w:bdr w:val="none" w:sz="0" w:space="0" w:color="auto" w:frame="1"/>
          <w:lang w:val="uk-UA"/>
        </w:rPr>
        <w:t xml:space="preserve">що дасть можливість забезпечити оптимальну рухову активність кожної людини впродовж усього життя, створити умови для організації змістовного дозвілля і максимальної реалізації здібностей людини. Важливим </w:t>
      </w:r>
      <w:r w:rsidR="00DF255A" w:rsidRPr="00E31EBC">
        <w:rPr>
          <w:sz w:val="27"/>
          <w:szCs w:val="27"/>
          <w:bdr w:val="none" w:sz="0" w:space="0" w:color="auto" w:frame="1"/>
          <w:lang w:val="uk-UA"/>
        </w:rPr>
        <w:br/>
      </w:r>
      <w:r w:rsidRPr="00E31EBC">
        <w:rPr>
          <w:sz w:val="27"/>
          <w:szCs w:val="27"/>
          <w:bdr w:val="none" w:sz="0" w:space="0" w:color="auto" w:frame="1"/>
          <w:lang w:val="uk-UA"/>
        </w:rPr>
        <w:t xml:space="preserve">є удосконалення форм залучення різних груп населення незалежно від статі, віку </w:t>
      </w:r>
      <w:r w:rsidR="00DF255A" w:rsidRPr="00E31EBC">
        <w:rPr>
          <w:sz w:val="27"/>
          <w:szCs w:val="27"/>
          <w:bdr w:val="none" w:sz="0" w:space="0" w:color="auto" w:frame="1"/>
          <w:lang w:val="uk-UA"/>
        </w:rPr>
        <w:br/>
      </w:r>
      <w:r w:rsidRPr="00E31EBC">
        <w:rPr>
          <w:sz w:val="27"/>
          <w:szCs w:val="27"/>
          <w:bdr w:val="none" w:sz="0" w:space="0" w:color="auto" w:frame="1"/>
          <w:lang w:val="uk-UA"/>
        </w:rPr>
        <w:t>та соціального статусу до регулярних</w:t>
      </w:r>
      <w:r w:rsidR="003D1B81" w:rsidRPr="00E31EBC">
        <w:rPr>
          <w:sz w:val="27"/>
          <w:szCs w:val="27"/>
          <w:bdr w:val="none" w:sz="0" w:space="0" w:color="auto" w:frame="1"/>
          <w:lang w:val="uk-UA"/>
        </w:rPr>
        <w:t xml:space="preserve"> </w:t>
      </w:r>
      <w:r w:rsidRPr="00E31EBC">
        <w:rPr>
          <w:sz w:val="27"/>
          <w:szCs w:val="27"/>
          <w:bdr w:val="none" w:sz="0" w:space="0" w:color="auto" w:frame="1"/>
          <w:lang w:val="uk-UA"/>
        </w:rPr>
        <w:t xml:space="preserve">і повноцінних занять фізичною культурою </w:t>
      </w:r>
      <w:r w:rsidR="00DF255A" w:rsidRPr="00E31EBC">
        <w:rPr>
          <w:sz w:val="27"/>
          <w:szCs w:val="27"/>
          <w:bdr w:val="none" w:sz="0" w:space="0" w:color="auto" w:frame="1"/>
          <w:lang w:val="uk-UA"/>
        </w:rPr>
        <w:br/>
      </w:r>
      <w:r w:rsidRPr="00E31EBC">
        <w:rPr>
          <w:sz w:val="27"/>
          <w:szCs w:val="27"/>
          <w:bdr w:val="none" w:sz="0" w:space="0" w:color="auto" w:frame="1"/>
          <w:lang w:val="uk-UA"/>
        </w:rPr>
        <w:t xml:space="preserve">і спортом, </w:t>
      </w:r>
      <w:r w:rsidRPr="00E31EBC">
        <w:rPr>
          <w:sz w:val="27"/>
          <w:szCs w:val="27"/>
          <w:lang w:val="uk-UA"/>
        </w:rPr>
        <w:t>удосконалення організаційного підходу до проведення фізкультурно-оздоровчої та спортивно-масової роботи в навчальних закладах, зокрема в сільській місцевості, підтримки та поліпшення роботи дитячо-юнацьких спортивних шкіл (далі - ДЮСШ), забезпечення умов розвитку олімпійських, паралімпійських, дефлімпійських та неолімпійських видів спорту, збереження та розвиток матеріально-технічної бази, потребує прийняття цієї програми.</w:t>
      </w:r>
    </w:p>
    <w:p w:rsidR="002B3C22" w:rsidRPr="00E31EBC" w:rsidRDefault="00DA5181" w:rsidP="00BD4D2E">
      <w:pPr>
        <w:ind w:firstLine="567"/>
        <w:jc w:val="both"/>
        <w:rPr>
          <w:sz w:val="27"/>
          <w:szCs w:val="27"/>
          <w:lang w:val="uk-UA"/>
        </w:rPr>
      </w:pPr>
      <w:r w:rsidRPr="00E31EBC">
        <w:rPr>
          <w:color w:val="000000"/>
          <w:sz w:val="27"/>
          <w:szCs w:val="27"/>
          <w:shd w:val="clear" w:color="auto" w:fill="FFFFFF"/>
          <w:lang w:val="uk-UA"/>
        </w:rPr>
        <w:t xml:space="preserve">Розвиток фізичної культури і спорту може бути забезпечений завдяки поєднання зусиль органів виконавчої влади, органів місцевого самоврядування, інститутів громадянського суспільства для проведення реформи у сфері фізичної культури </w:t>
      </w:r>
      <w:r w:rsidR="00E31EBC">
        <w:rPr>
          <w:color w:val="000000"/>
          <w:sz w:val="27"/>
          <w:szCs w:val="27"/>
          <w:shd w:val="clear" w:color="auto" w:fill="FFFFFF"/>
          <w:lang w:val="uk-UA"/>
        </w:rPr>
        <w:br/>
      </w:r>
      <w:r w:rsidRPr="00E31EBC">
        <w:rPr>
          <w:color w:val="000000"/>
          <w:sz w:val="27"/>
          <w:szCs w:val="27"/>
          <w:shd w:val="clear" w:color="auto" w:fill="FFFFFF"/>
          <w:lang w:val="uk-UA"/>
        </w:rPr>
        <w:t xml:space="preserve">і спорту з метою приведення її у відповідність з європейськими вимогами </w:t>
      </w:r>
      <w:r w:rsidR="00DF255A" w:rsidRPr="00E31EBC">
        <w:rPr>
          <w:color w:val="000000"/>
          <w:sz w:val="27"/>
          <w:szCs w:val="27"/>
          <w:shd w:val="clear" w:color="auto" w:fill="FFFFFF"/>
          <w:lang w:val="uk-UA"/>
        </w:rPr>
        <w:br/>
      </w:r>
      <w:r w:rsidRPr="00E31EBC">
        <w:rPr>
          <w:color w:val="000000"/>
          <w:sz w:val="27"/>
          <w:szCs w:val="27"/>
          <w:shd w:val="clear" w:color="auto" w:fill="FFFFFF"/>
          <w:lang w:val="uk-UA"/>
        </w:rPr>
        <w:t xml:space="preserve">і стандартами шляхом визначення як основи європейської моделі реформування відносин між органами державної влади та громадськими організаціями фізкультурно-спортивної спрямованості, підвищення рівня публічності </w:t>
      </w:r>
      <w:r w:rsidR="00DF255A" w:rsidRPr="00E31EBC">
        <w:rPr>
          <w:color w:val="000000"/>
          <w:sz w:val="27"/>
          <w:szCs w:val="27"/>
          <w:shd w:val="clear" w:color="auto" w:fill="FFFFFF"/>
          <w:lang w:val="uk-UA"/>
        </w:rPr>
        <w:br/>
      </w:r>
      <w:r w:rsidRPr="00E31EBC">
        <w:rPr>
          <w:color w:val="000000"/>
          <w:sz w:val="27"/>
          <w:szCs w:val="27"/>
          <w:shd w:val="clear" w:color="auto" w:fill="FFFFFF"/>
          <w:lang w:val="uk-UA"/>
        </w:rPr>
        <w:t xml:space="preserve">та прозорості діяльності у галузі спорту, автономності спортивних федерацій, визначення принципів пріоритетності видів спорту, вдосконалення національного антидопінгового законодавства, що сприятиме створенню умов для заняття фізичною культурою і спортом. </w:t>
      </w:r>
    </w:p>
    <w:p w:rsidR="006B4F98" w:rsidRPr="00E31EBC" w:rsidRDefault="00673BA8" w:rsidP="00FB3559">
      <w:pPr>
        <w:ind w:firstLine="567"/>
        <w:jc w:val="both"/>
        <w:rPr>
          <w:sz w:val="27"/>
          <w:szCs w:val="27"/>
          <w:lang w:val="uk-UA"/>
        </w:rPr>
      </w:pPr>
      <w:r w:rsidRPr="00E31EBC">
        <w:rPr>
          <w:sz w:val="27"/>
          <w:szCs w:val="27"/>
          <w:lang w:val="uk-UA"/>
        </w:rPr>
        <w:t>П</w:t>
      </w:r>
      <w:r w:rsidR="002B3C22" w:rsidRPr="00E31EBC">
        <w:rPr>
          <w:sz w:val="27"/>
          <w:szCs w:val="27"/>
          <w:lang w:val="uk-UA"/>
        </w:rPr>
        <w:t xml:space="preserve">рограма розроблена з метою створення умов для подальшого залучення широких верств населення до масового спорту, як важливої складової здорового способу життя, зміцнення здоров’я громадян, збереження, утримання та розвитку всіх ланок системи підготовки спортсменів високої кваліфікації, спорту вищих досягнень, вдосконалення матеріально - спортивної бази і розрахована на </w:t>
      </w:r>
      <w:r w:rsidR="00FB3559" w:rsidRPr="00E31EBC">
        <w:rPr>
          <w:sz w:val="27"/>
          <w:szCs w:val="27"/>
          <w:lang w:val="uk-UA"/>
        </w:rPr>
        <w:t>5</w:t>
      </w:r>
      <w:r w:rsidR="00D52B96" w:rsidRPr="00E31EBC">
        <w:rPr>
          <w:sz w:val="27"/>
          <w:szCs w:val="27"/>
          <w:lang w:val="uk-UA"/>
        </w:rPr>
        <w:t xml:space="preserve"> </w:t>
      </w:r>
      <w:r w:rsidR="002B3C22" w:rsidRPr="00E31EBC">
        <w:rPr>
          <w:sz w:val="27"/>
          <w:szCs w:val="27"/>
          <w:lang w:val="uk-UA"/>
        </w:rPr>
        <w:t>рок</w:t>
      </w:r>
      <w:r w:rsidR="00FB3559" w:rsidRPr="00E31EBC">
        <w:rPr>
          <w:sz w:val="27"/>
          <w:szCs w:val="27"/>
          <w:lang w:val="uk-UA"/>
        </w:rPr>
        <w:t>ів</w:t>
      </w:r>
      <w:r w:rsidR="002B3C22" w:rsidRPr="00E31EBC">
        <w:rPr>
          <w:sz w:val="27"/>
          <w:szCs w:val="27"/>
          <w:lang w:val="uk-UA"/>
        </w:rPr>
        <w:t>.</w:t>
      </w:r>
    </w:p>
    <w:p w:rsidR="00CB1822" w:rsidRPr="00E31EBC" w:rsidRDefault="00CB1822" w:rsidP="00FB3559">
      <w:pPr>
        <w:ind w:firstLine="567"/>
        <w:jc w:val="both"/>
        <w:rPr>
          <w:b/>
          <w:sz w:val="27"/>
          <w:szCs w:val="27"/>
          <w:highlight w:val="cyan"/>
          <w:u w:val="single"/>
        </w:rPr>
      </w:pPr>
      <w:r w:rsidRPr="00E31EBC">
        <w:rPr>
          <w:sz w:val="27"/>
          <w:szCs w:val="27"/>
          <w:lang w:val="uk-UA"/>
        </w:rPr>
        <w:t>Завдання і Заходи до Програми наведено у додатку 2 до Програми.</w:t>
      </w:r>
    </w:p>
    <w:p w:rsidR="00DE6A7F" w:rsidRPr="00E31EBC" w:rsidRDefault="003D0AA9" w:rsidP="00BD4D2E">
      <w:pPr>
        <w:pStyle w:val="ac"/>
        <w:spacing w:before="0"/>
        <w:jc w:val="center"/>
        <w:rPr>
          <w:rFonts w:ascii="Times New Roman" w:hAnsi="Times New Roman"/>
          <w:b/>
          <w:sz w:val="27"/>
          <w:szCs w:val="27"/>
        </w:rPr>
      </w:pPr>
      <w:r w:rsidRPr="00E31EBC">
        <w:rPr>
          <w:rFonts w:ascii="Times New Roman" w:hAnsi="Times New Roman"/>
          <w:b/>
          <w:sz w:val="27"/>
          <w:szCs w:val="27"/>
        </w:rPr>
        <w:t>4</w:t>
      </w:r>
      <w:r w:rsidR="00DE6A7F" w:rsidRPr="00E31EBC">
        <w:rPr>
          <w:rFonts w:ascii="Times New Roman" w:hAnsi="Times New Roman"/>
          <w:b/>
          <w:sz w:val="27"/>
          <w:szCs w:val="27"/>
        </w:rPr>
        <w:t xml:space="preserve">. </w:t>
      </w:r>
      <w:r w:rsidR="002B3C22" w:rsidRPr="00E31EBC">
        <w:rPr>
          <w:rFonts w:ascii="Times New Roman" w:hAnsi="Times New Roman"/>
          <w:b/>
          <w:sz w:val="27"/>
          <w:szCs w:val="27"/>
        </w:rPr>
        <w:t>Очікувані результати, ефективність Програми</w:t>
      </w:r>
      <w:bookmarkStart w:id="0" w:name="o78"/>
      <w:bookmarkEnd w:id="0"/>
    </w:p>
    <w:p w:rsidR="00561418" w:rsidRPr="00E31EBC" w:rsidRDefault="00561418" w:rsidP="00BD4D2E">
      <w:pPr>
        <w:pStyle w:val="ae"/>
        <w:ind w:firstLine="567"/>
        <w:contextualSpacing/>
        <w:rPr>
          <w:sz w:val="27"/>
          <w:szCs w:val="27"/>
        </w:rPr>
      </w:pPr>
      <w:r w:rsidRPr="00E31EBC">
        <w:rPr>
          <w:sz w:val="27"/>
          <w:szCs w:val="27"/>
        </w:rPr>
        <w:t>Виконання Програми дасть можливість:</w:t>
      </w:r>
    </w:p>
    <w:p w:rsidR="00561418" w:rsidRPr="00E31EBC" w:rsidRDefault="00561418" w:rsidP="00BD4D2E">
      <w:pPr>
        <w:pStyle w:val="ae"/>
        <w:ind w:firstLine="567"/>
        <w:contextualSpacing/>
        <w:rPr>
          <w:sz w:val="27"/>
          <w:szCs w:val="27"/>
        </w:rPr>
      </w:pPr>
      <w:r w:rsidRPr="00E31EBC">
        <w:rPr>
          <w:sz w:val="27"/>
          <w:szCs w:val="27"/>
        </w:rPr>
        <w:t>підвищити рівень охоплення населення руховою активністю на 1-2 відсотки щороку;</w:t>
      </w:r>
    </w:p>
    <w:p w:rsidR="00561418" w:rsidRPr="00E31EBC" w:rsidRDefault="00561418" w:rsidP="00BD4D2E">
      <w:pPr>
        <w:pStyle w:val="ae"/>
        <w:ind w:firstLine="567"/>
        <w:contextualSpacing/>
        <w:rPr>
          <w:sz w:val="27"/>
          <w:szCs w:val="27"/>
        </w:rPr>
      </w:pPr>
      <w:r w:rsidRPr="00E31EBC">
        <w:rPr>
          <w:sz w:val="27"/>
          <w:szCs w:val="27"/>
        </w:rPr>
        <w:t>створити умови для соціальної адаптації та реабілітації людей з інвалідністю і осіб з обмеженими фізичними можливостями;</w:t>
      </w:r>
    </w:p>
    <w:p w:rsidR="00561418" w:rsidRPr="00E31EBC" w:rsidRDefault="00561418" w:rsidP="00BD4D2E">
      <w:pPr>
        <w:pStyle w:val="ae"/>
        <w:ind w:firstLine="567"/>
        <w:contextualSpacing/>
        <w:rPr>
          <w:sz w:val="27"/>
          <w:szCs w:val="27"/>
        </w:rPr>
      </w:pPr>
      <w:r w:rsidRPr="00E31EBC">
        <w:rPr>
          <w:sz w:val="27"/>
          <w:szCs w:val="27"/>
        </w:rPr>
        <w:t xml:space="preserve">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w:t>
      </w:r>
      <w:r w:rsidR="00BE58F6" w:rsidRPr="00E31EBC">
        <w:rPr>
          <w:sz w:val="27"/>
          <w:szCs w:val="27"/>
        </w:rPr>
        <w:br/>
      </w:r>
      <w:r w:rsidRPr="00E31EBC">
        <w:rPr>
          <w:sz w:val="27"/>
          <w:szCs w:val="27"/>
        </w:rPr>
        <w:t xml:space="preserve">та незалежності держави; </w:t>
      </w:r>
    </w:p>
    <w:p w:rsidR="00561418" w:rsidRPr="00E31EBC" w:rsidRDefault="00561418" w:rsidP="00BE58F6">
      <w:pPr>
        <w:tabs>
          <w:tab w:val="left" w:pos="709"/>
        </w:tabs>
        <w:ind w:firstLine="567"/>
        <w:contextualSpacing/>
        <w:jc w:val="both"/>
        <w:rPr>
          <w:bCs/>
          <w:sz w:val="27"/>
          <w:szCs w:val="27"/>
          <w:lang w:val="uk-UA"/>
        </w:rPr>
      </w:pPr>
      <w:r w:rsidRPr="00E31EBC">
        <w:rPr>
          <w:bCs/>
          <w:sz w:val="27"/>
          <w:szCs w:val="27"/>
          <w:lang w:val="uk-UA"/>
        </w:rPr>
        <w:t xml:space="preserve">підвищити результативність </w:t>
      </w:r>
      <w:r w:rsidR="00BD4D2E" w:rsidRPr="00E31EBC">
        <w:rPr>
          <w:bCs/>
          <w:sz w:val="27"/>
          <w:szCs w:val="27"/>
          <w:lang w:val="uk-UA"/>
        </w:rPr>
        <w:t xml:space="preserve">виступу </w:t>
      </w:r>
      <w:r w:rsidRPr="00E31EBC">
        <w:rPr>
          <w:bCs/>
          <w:sz w:val="27"/>
          <w:szCs w:val="27"/>
          <w:lang w:val="uk-UA"/>
        </w:rPr>
        <w:t>спортсменів (чоловіків/жінок) на змаганнях обласного, всеук</w:t>
      </w:r>
      <w:r w:rsidR="00170131" w:rsidRPr="00E31EBC">
        <w:rPr>
          <w:bCs/>
          <w:sz w:val="27"/>
          <w:szCs w:val="27"/>
          <w:lang w:val="uk-UA"/>
        </w:rPr>
        <w:t>раїнського та міжнародного рівнів</w:t>
      </w:r>
      <w:r w:rsidRPr="00E31EBC">
        <w:rPr>
          <w:bCs/>
          <w:sz w:val="27"/>
          <w:szCs w:val="27"/>
          <w:lang w:val="uk-UA"/>
        </w:rPr>
        <w:t>;</w:t>
      </w:r>
    </w:p>
    <w:p w:rsidR="00561418" w:rsidRPr="00E31EBC" w:rsidRDefault="00561418" w:rsidP="00BD4D2E">
      <w:pPr>
        <w:ind w:firstLine="567"/>
        <w:contextualSpacing/>
        <w:jc w:val="both"/>
        <w:rPr>
          <w:sz w:val="27"/>
          <w:szCs w:val="27"/>
          <w:lang w:val="uk-UA"/>
        </w:rPr>
      </w:pPr>
      <w:r w:rsidRPr="00E31EBC">
        <w:rPr>
          <w:sz w:val="27"/>
          <w:szCs w:val="27"/>
          <w:lang w:val="uk-UA"/>
        </w:rPr>
        <w:t xml:space="preserve">стимулювати </w:t>
      </w:r>
      <w:r w:rsidR="00BD4D2E" w:rsidRPr="00E31EBC">
        <w:rPr>
          <w:sz w:val="27"/>
          <w:szCs w:val="27"/>
          <w:lang w:val="uk-UA"/>
        </w:rPr>
        <w:t xml:space="preserve">перспективних </w:t>
      </w:r>
      <w:r w:rsidRPr="00E31EBC">
        <w:rPr>
          <w:sz w:val="27"/>
          <w:szCs w:val="27"/>
          <w:lang w:val="uk-UA"/>
        </w:rPr>
        <w:t xml:space="preserve">спортсменів та спортсменок </w:t>
      </w:r>
      <w:r w:rsidR="00BD4D2E" w:rsidRPr="00E31EBC">
        <w:rPr>
          <w:sz w:val="27"/>
          <w:szCs w:val="27"/>
          <w:lang w:val="uk-UA"/>
        </w:rPr>
        <w:t xml:space="preserve">виходячи з їх потреб </w:t>
      </w:r>
      <w:r w:rsidR="00BE58F6" w:rsidRPr="00E31EBC">
        <w:rPr>
          <w:sz w:val="27"/>
          <w:szCs w:val="27"/>
          <w:lang w:val="uk-UA"/>
        </w:rPr>
        <w:br/>
      </w:r>
      <w:r w:rsidRPr="00E31EBC">
        <w:rPr>
          <w:sz w:val="27"/>
          <w:szCs w:val="27"/>
          <w:lang w:val="uk-UA"/>
        </w:rPr>
        <w:t>з метою збільшення спортивних досягнень;</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 xml:space="preserve">підвищити рівень зацікавленості дітей та молоді, чоловіків та жінок до участі </w:t>
      </w:r>
      <w:r w:rsidR="00BE58F6" w:rsidRPr="00E31EBC">
        <w:rPr>
          <w:rFonts w:ascii="Times New Roman" w:hAnsi="Times New Roman"/>
          <w:sz w:val="27"/>
          <w:szCs w:val="27"/>
        </w:rPr>
        <w:br/>
      </w:r>
      <w:r w:rsidRPr="00E31EBC">
        <w:rPr>
          <w:rFonts w:ascii="Times New Roman" w:hAnsi="Times New Roman"/>
          <w:sz w:val="27"/>
          <w:szCs w:val="27"/>
        </w:rPr>
        <w:t>в соціальних, профілактичних акціях, спрямованих на мотивацію свідомого ставлення до власного здоров’я;</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підвищити рівень поінформованості та об</w:t>
      </w:r>
      <w:r w:rsidR="00735E45" w:rsidRPr="00E31EBC">
        <w:rPr>
          <w:rFonts w:ascii="Times New Roman" w:hAnsi="Times New Roman"/>
          <w:sz w:val="27"/>
          <w:szCs w:val="27"/>
        </w:rPr>
        <w:t xml:space="preserve">ізнаності різних груп населення, </w:t>
      </w:r>
      <w:r w:rsidRPr="00E31EBC">
        <w:rPr>
          <w:rFonts w:ascii="Times New Roman" w:hAnsi="Times New Roman"/>
          <w:sz w:val="27"/>
          <w:szCs w:val="27"/>
        </w:rPr>
        <w:t>щодо форм</w:t>
      </w:r>
      <w:r w:rsidR="00735E45" w:rsidRPr="00E31EBC">
        <w:rPr>
          <w:rFonts w:ascii="Times New Roman" w:hAnsi="Times New Roman"/>
          <w:sz w:val="27"/>
          <w:szCs w:val="27"/>
        </w:rPr>
        <w:t xml:space="preserve">ування здорового способу життя </w:t>
      </w:r>
      <w:r w:rsidRPr="00E31EBC">
        <w:rPr>
          <w:rFonts w:ascii="Times New Roman" w:hAnsi="Times New Roman"/>
          <w:sz w:val="27"/>
          <w:szCs w:val="27"/>
        </w:rPr>
        <w:t>та профілактики негативних явищ;</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lastRenderedPageBreak/>
        <w:t>забезпечити</w:t>
      </w:r>
      <w:r w:rsidR="00E31EBC">
        <w:rPr>
          <w:rFonts w:ascii="Times New Roman" w:hAnsi="Times New Roman"/>
          <w:sz w:val="27"/>
          <w:szCs w:val="27"/>
        </w:rPr>
        <w:t> </w:t>
      </w:r>
      <w:r w:rsidRPr="00E31EBC">
        <w:rPr>
          <w:rFonts w:ascii="Times New Roman" w:hAnsi="Times New Roman"/>
          <w:sz w:val="27"/>
          <w:szCs w:val="27"/>
        </w:rPr>
        <w:t>надання</w:t>
      </w:r>
      <w:r w:rsidR="00E31EBC">
        <w:rPr>
          <w:rFonts w:ascii="Times New Roman" w:hAnsi="Times New Roman"/>
          <w:sz w:val="27"/>
          <w:szCs w:val="27"/>
        </w:rPr>
        <w:t> </w:t>
      </w:r>
      <w:r w:rsidRPr="00E31EBC">
        <w:rPr>
          <w:rFonts w:ascii="Times New Roman" w:hAnsi="Times New Roman"/>
          <w:sz w:val="27"/>
          <w:szCs w:val="27"/>
        </w:rPr>
        <w:t>якісних</w:t>
      </w:r>
      <w:r w:rsidR="00E31EBC">
        <w:rPr>
          <w:rFonts w:ascii="Times New Roman" w:hAnsi="Times New Roman"/>
          <w:sz w:val="27"/>
          <w:szCs w:val="27"/>
        </w:rPr>
        <w:t> фізкультурно-спортивних </w:t>
      </w:r>
      <w:r w:rsidRPr="00E31EBC">
        <w:rPr>
          <w:rFonts w:ascii="Times New Roman" w:hAnsi="Times New Roman"/>
          <w:sz w:val="27"/>
          <w:szCs w:val="27"/>
        </w:rPr>
        <w:t>послуг</w:t>
      </w:r>
      <w:r w:rsidR="00E31EBC">
        <w:rPr>
          <w:rFonts w:ascii="Times New Roman" w:hAnsi="Times New Roman"/>
          <w:sz w:val="27"/>
          <w:szCs w:val="27"/>
        </w:rPr>
        <w:t> </w:t>
      </w:r>
      <w:r w:rsidRPr="00E31EBC">
        <w:rPr>
          <w:rFonts w:ascii="Times New Roman" w:hAnsi="Times New Roman"/>
          <w:sz w:val="27"/>
          <w:szCs w:val="27"/>
        </w:rPr>
        <w:t xml:space="preserve">спортивними клубами та фізкультурно-оздоровчими закладами, які функціонуватимуть відповідно </w:t>
      </w:r>
      <w:r w:rsidR="00E31EBC">
        <w:rPr>
          <w:rFonts w:ascii="Times New Roman" w:hAnsi="Times New Roman"/>
          <w:sz w:val="27"/>
          <w:szCs w:val="27"/>
        </w:rPr>
        <w:br/>
      </w:r>
      <w:r w:rsidRPr="00E31EBC">
        <w:rPr>
          <w:rFonts w:ascii="Times New Roman" w:hAnsi="Times New Roman"/>
          <w:sz w:val="27"/>
          <w:szCs w:val="27"/>
        </w:rPr>
        <w:t>до встановлених стандартів;</w:t>
      </w:r>
    </w:p>
    <w:p w:rsidR="00561418" w:rsidRPr="00E31EBC" w:rsidRDefault="002A45AD"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 xml:space="preserve">підвищити рівень охоплення дітей та молоді віком від 6 до 18 років заняттями </w:t>
      </w:r>
      <w:r w:rsidR="00BE58F6" w:rsidRPr="00E31EBC">
        <w:rPr>
          <w:rFonts w:ascii="Times New Roman" w:hAnsi="Times New Roman"/>
          <w:sz w:val="27"/>
          <w:szCs w:val="27"/>
        </w:rPr>
        <w:br/>
      </w:r>
      <w:r w:rsidRPr="00E31EBC">
        <w:rPr>
          <w:rFonts w:ascii="Times New Roman" w:hAnsi="Times New Roman"/>
          <w:sz w:val="27"/>
          <w:szCs w:val="27"/>
        </w:rPr>
        <w:t>у дитячо-юнацьких спортивних школах на 3 відсотки</w:t>
      </w:r>
      <w:r w:rsidR="00561418" w:rsidRPr="00E31EBC">
        <w:rPr>
          <w:rFonts w:ascii="Times New Roman" w:hAnsi="Times New Roman"/>
          <w:sz w:val="27"/>
          <w:szCs w:val="27"/>
        </w:rPr>
        <w:t>;</w:t>
      </w:r>
    </w:p>
    <w:p w:rsidR="00561418" w:rsidRPr="00E31EBC" w:rsidRDefault="00561418" w:rsidP="00BD4D2E">
      <w:pPr>
        <w:pStyle w:val="ac"/>
        <w:spacing w:before="0"/>
        <w:ind w:right="-1"/>
        <w:contextualSpacing/>
        <w:jc w:val="both"/>
        <w:rPr>
          <w:rFonts w:ascii="Times New Roman" w:hAnsi="Times New Roman"/>
          <w:sz w:val="27"/>
          <w:szCs w:val="27"/>
        </w:rPr>
      </w:pPr>
      <w:r w:rsidRPr="00E31EBC">
        <w:rPr>
          <w:rFonts w:ascii="Times New Roman" w:hAnsi="Times New Roman"/>
          <w:sz w:val="27"/>
          <w:szCs w:val="27"/>
        </w:rPr>
        <w:t>формувати збірні команди області для участі в чемпі</w:t>
      </w:r>
      <w:r w:rsidR="000D5C24" w:rsidRPr="00E31EBC">
        <w:rPr>
          <w:rFonts w:ascii="Times New Roman" w:hAnsi="Times New Roman"/>
          <w:sz w:val="27"/>
          <w:szCs w:val="27"/>
        </w:rPr>
        <w:t>онатах України, Кубках України та інших офіційних всеукраїнських спортивних заходах;</w:t>
      </w:r>
    </w:p>
    <w:p w:rsidR="00561418" w:rsidRPr="00E31EBC" w:rsidRDefault="00561418" w:rsidP="00BD4D2E">
      <w:pPr>
        <w:ind w:right="-1" w:firstLine="567"/>
        <w:contextualSpacing/>
        <w:jc w:val="both"/>
        <w:rPr>
          <w:sz w:val="27"/>
          <w:szCs w:val="27"/>
          <w:lang w:val="uk-UA"/>
        </w:rPr>
      </w:pPr>
      <w:r w:rsidRPr="00E31EBC">
        <w:rPr>
          <w:sz w:val="27"/>
          <w:szCs w:val="27"/>
          <w:lang w:val="uk-UA"/>
        </w:rPr>
        <w:t>підвищити ефективність фізичного виховання та масового спорту у формуванні здорового способу життя населення області;</w:t>
      </w:r>
    </w:p>
    <w:p w:rsidR="00561418" w:rsidRPr="00E31EBC" w:rsidRDefault="00561418" w:rsidP="00BD4D2E">
      <w:pPr>
        <w:ind w:right="-1" w:firstLine="567"/>
        <w:contextualSpacing/>
        <w:jc w:val="both"/>
        <w:rPr>
          <w:sz w:val="27"/>
          <w:szCs w:val="27"/>
          <w:lang w:val="uk-UA"/>
        </w:rPr>
      </w:pPr>
      <w:r w:rsidRPr="00E31EBC">
        <w:rPr>
          <w:sz w:val="27"/>
          <w:szCs w:val="27"/>
          <w:lang w:val="uk-UA"/>
        </w:rPr>
        <w:t>створення сприятливих умов в організації якісного, змістовного дозвілля жителів області;</w:t>
      </w:r>
    </w:p>
    <w:p w:rsidR="00561418" w:rsidRPr="00E31EBC" w:rsidRDefault="00561418" w:rsidP="00BD4D2E">
      <w:pPr>
        <w:ind w:right="-1" w:firstLine="567"/>
        <w:contextualSpacing/>
        <w:jc w:val="both"/>
        <w:rPr>
          <w:sz w:val="27"/>
          <w:szCs w:val="27"/>
          <w:lang w:val="uk-UA"/>
        </w:rPr>
      </w:pPr>
      <w:r w:rsidRPr="00E31EBC">
        <w:rPr>
          <w:sz w:val="27"/>
          <w:szCs w:val="27"/>
          <w:lang w:val="uk-UA"/>
        </w:rPr>
        <w:t xml:space="preserve">покращення матеріально-технічної бази спортивних клубів, колективів фізичної культури, дитячо-юнацьких спортивних шкіл шляхом проведення капітальних, поточних ремонтів з урахуванням потреб жінок та чоловіків, з метою створення рівних умов для отримання послуг </w:t>
      </w:r>
      <w:r w:rsidR="00F81A72" w:rsidRPr="00E31EBC">
        <w:rPr>
          <w:sz w:val="27"/>
          <w:szCs w:val="27"/>
          <w:lang w:val="uk-UA"/>
        </w:rPr>
        <w:t>школи вищої спортивної майстерності</w:t>
      </w:r>
      <w:r w:rsidRPr="00E31EBC">
        <w:rPr>
          <w:sz w:val="27"/>
          <w:szCs w:val="27"/>
          <w:lang w:val="uk-UA"/>
        </w:rPr>
        <w:t>;</w:t>
      </w:r>
    </w:p>
    <w:p w:rsidR="00561418" w:rsidRPr="00E31EBC" w:rsidRDefault="00561418" w:rsidP="00BD4D2E">
      <w:pPr>
        <w:ind w:right="-1" w:firstLine="567"/>
        <w:contextualSpacing/>
        <w:jc w:val="both"/>
        <w:rPr>
          <w:sz w:val="27"/>
          <w:szCs w:val="27"/>
          <w:lang w:val="uk-UA"/>
        </w:rPr>
      </w:pPr>
      <w:r w:rsidRPr="00E31EBC">
        <w:rPr>
          <w:sz w:val="27"/>
          <w:szCs w:val="27"/>
          <w:lang w:val="uk-UA"/>
        </w:rPr>
        <w:t xml:space="preserve">вдосконалити умови та форми діяльності усіх складових сфер фізичної культури </w:t>
      </w:r>
      <w:r w:rsidR="00E31EBC">
        <w:rPr>
          <w:sz w:val="27"/>
          <w:szCs w:val="27"/>
          <w:lang w:val="uk-UA"/>
        </w:rPr>
        <w:br/>
      </w:r>
      <w:r w:rsidRPr="00E31EBC">
        <w:rPr>
          <w:sz w:val="27"/>
          <w:szCs w:val="27"/>
          <w:lang w:val="uk-UA"/>
        </w:rPr>
        <w:t xml:space="preserve">і спорту за місцем проживання, у тому числі кадрового, матеріально-технічного </w:t>
      </w:r>
      <w:r w:rsidR="00E31EBC">
        <w:rPr>
          <w:sz w:val="27"/>
          <w:szCs w:val="27"/>
          <w:lang w:val="uk-UA"/>
        </w:rPr>
        <w:br/>
      </w:r>
      <w:r w:rsidRPr="00E31EBC">
        <w:rPr>
          <w:sz w:val="27"/>
          <w:szCs w:val="27"/>
          <w:lang w:val="uk-UA"/>
        </w:rPr>
        <w:t>та інформаційного забезпечення відповідно до потреб жінок і чоловіків, жителів міської і сільської місцевості тощо;</w:t>
      </w:r>
    </w:p>
    <w:p w:rsidR="00561418" w:rsidRPr="00E31EBC" w:rsidRDefault="00561418" w:rsidP="00BD4D2E">
      <w:pPr>
        <w:ind w:right="-1" w:firstLine="567"/>
        <w:contextualSpacing/>
        <w:jc w:val="both"/>
        <w:rPr>
          <w:bCs/>
          <w:sz w:val="27"/>
          <w:szCs w:val="27"/>
          <w:lang w:val="uk-UA"/>
        </w:rPr>
      </w:pPr>
      <w:r w:rsidRPr="00E31EBC">
        <w:rPr>
          <w:bCs/>
          <w:sz w:val="27"/>
          <w:szCs w:val="27"/>
          <w:lang w:val="uk-UA"/>
        </w:rPr>
        <w:t>запровадити фінансову мотивацію спортсменів, як чоловіків, так і жінок з метою розвитку спорту та недопущенню втрат кваліфікованих кадрів;</w:t>
      </w:r>
    </w:p>
    <w:p w:rsidR="00561418" w:rsidRPr="00E31EBC" w:rsidRDefault="00561418" w:rsidP="00BD4D2E">
      <w:pPr>
        <w:ind w:right="-1" w:firstLine="567"/>
        <w:contextualSpacing/>
        <w:jc w:val="both"/>
        <w:rPr>
          <w:sz w:val="27"/>
          <w:szCs w:val="27"/>
          <w:lang w:val="uk-UA"/>
        </w:rPr>
      </w:pPr>
      <w:r w:rsidRPr="00E31EBC">
        <w:rPr>
          <w:sz w:val="27"/>
          <w:szCs w:val="27"/>
          <w:lang w:val="uk-UA"/>
        </w:rPr>
        <w:t xml:space="preserve">забезпечення об’єднання зусиль щодо розвитку фізичної культури </w:t>
      </w:r>
      <w:r w:rsidR="00F712D8" w:rsidRPr="00E31EBC">
        <w:rPr>
          <w:sz w:val="27"/>
          <w:szCs w:val="27"/>
          <w:lang w:val="uk-UA"/>
        </w:rPr>
        <w:t>і</w:t>
      </w:r>
      <w:r w:rsidRPr="00E31EBC">
        <w:rPr>
          <w:sz w:val="27"/>
          <w:szCs w:val="27"/>
          <w:lang w:val="uk-UA"/>
        </w:rPr>
        <w:t xml:space="preserve"> спорту органів виконавчої влади та місцевого самоврядування, громадських організацій, фізичних </w:t>
      </w:r>
      <w:r w:rsidR="00E31EBC">
        <w:rPr>
          <w:sz w:val="27"/>
          <w:szCs w:val="27"/>
          <w:lang w:val="uk-UA"/>
        </w:rPr>
        <w:br/>
      </w:r>
      <w:r w:rsidRPr="00E31EBC">
        <w:rPr>
          <w:sz w:val="27"/>
          <w:szCs w:val="27"/>
          <w:lang w:val="uk-UA"/>
        </w:rPr>
        <w:t>та юридичних осіб, широких верств населення;</w:t>
      </w:r>
    </w:p>
    <w:p w:rsidR="002B3C22" w:rsidRPr="00E31EBC" w:rsidRDefault="00561418" w:rsidP="00E31EBC">
      <w:pPr>
        <w:ind w:right="-1" w:firstLine="567"/>
        <w:contextualSpacing/>
        <w:jc w:val="both"/>
        <w:rPr>
          <w:sz w:val="27"/>
          <w:szCs w:val="27"/>
          <w:highlight w:val="yellow"/>
          <w:lang w:val="uk-UA"/>
        </w:rPr>
      </w:pPr>
      <w:r w:rsidRPr="00E31EBC">
        <w:rPr>
          <w:sz w:val="27"/>
          <w:szCs w:val="27"/>
          <w:lang w:val="uk-UA"/>
        </w:rPr>
        <w:t xml:space="preserve">сприяти всебічному гармонійному розвитку, відмова від шкідливих звичок, покращання </w:t>
      </w:r>
      <w:r w:rsidRPr="00E31EBC">
        <w:rPr>
          <w:sz w:val="27"/>
          <w:szCs w:val="27"/>
          <w:shd w:val="clear" w:color="auto" w:fill="FFFFFF"/>
          <w:lang w:val="uk-UA"/>
        </w:rPr>
        <w:t>розумової і фізичної працездатності населення області</w:t>
      </w:r>
      <w:r w:rsidR="00DF255A" w:rsidRPr="00E31EBC">
        <w:rPr>
          <w:sz w:val="27"/>
          <w:szCs w:val="27"/>
          <w:shd w:val="clear" w:color="auto" w:fill="FFFFFF"/>
          <w:lang w:val="uk-UA"/>
        </w:rPr>
        <w:t>.</w:t>
      </w:r>
      <w:bookmarkStart w:id="1" w:name="o82"/>
      <w:bookmarkEnd w:id="1"/>
    </w:p>
    <w:p w:rsidR="003D0AA9" w:rsidRPr="00E31EBC" w:rsidRDefault="003D0AA9" w:rsidP="00BD4D2E">
      <w:pPr>
        <w:ind w:firstLine="567"/>
        <w:jc w:val="center"/>
        <w:rPr>
          <w:b/>
          <w:sz w:val="27"/>
          <w:szCs w:val="27"/>
          <w:lang w:val="uk-UA"/>
        </w:rPr>
      </w:pPr>
      <w:r w:rsidRPr="00E31EBC">
        <w:rPr>
          <w:b/>
          <w:sz w:val="27"/>
          <w:szCs w:val="27"/>
          <w:lang w:val="uk-UA"/>
        </w:rPr>
        <w:t xml:space="preserve">5. </w:t>
      </w:r>
      <w:r w:rsidR="002B3C22" w:rsidRPr="00E31EBC">
        <w:rPr>
          <w:b/>
          <w:sz w:val="27"/>
          <w:szCs w:val="27"/>
          <w:lang w:val="uk-UA"/>
        </w:rPr>
        <w:t>Механізм реалізації Програми та контроль за її виконанням</w:t>
      </w:r>
    </w:p>
    <w:p w:rsidR="002B3C22" w:rsidRPr="00E31EBC" w:rsidRDefault="002B3C22" w:rsidP="00BD4D2E">
      <w:pPr>
        <w:ind w:firstLine="567"/>
        <w:jc w:val="both"/>
        <w:rPr>
          <w:sz w:val="27"/>
          <w:szCs w:val="27"/>
          <w:lang w:val="uk-UA"/>
        </w:rPr>
      </w:pPr>
      <w:r w:rsidRPr="00E31EBC">
        <w:rPr>
          <w:sz w:val="27"/>
          <w:szCs w:val="27"/>
          <w:lang w:val="uk-UA"/>
        </w:rPr>
        <w:t>Координація заходів, передбаче</w:t>
      </w:r>
      <w:r w:rsidR="001D4019" w:rsidRPr="00E31EBC">
        <w:rPr>
          <w:sz w:val="27"/>
          <w:szCs w:val="27"/>
          <w:lang w:val="uk-UA"/>
        </w:rPr>
        <w:t>них Програмою, покладається на У</w:t>
      </w:r>
      <w:r w:rsidRPr="00E31EBC">
        <w:rPr>
          <w:sz w:val="27"/>
          <w:szCs w:val="27"/>
          <w:lang w:val="uk-UA"/>
        </w:rPr>
        <w:t xml:space="preserve">правління </w:t>
      </w:r>
      <w:r w:rsidR="00E31EBC">
        <w:rPr>
          <w:sz w:val="27"/>
          <w:szCs w:val="27"/>
          <w:lang w:val="uk-UA"/>
        </w:rPr>
        <w:br/>
      </w:r>
      <w:r w:rsidRPr="00E31EBC">
        <w:rPr>
          <w:sz w:val="27"/>
          <w:szCs w:val="27"/>
          <w:lang w:val="uk-UA"/>
        </w:rPr>
        <w:t xml:space="preserve">у справах </w:t>
      </w:r>
      <w:r w:rsidR="00790908" w:rsidRPr="00E31EBC">
        <w:rPr>
          <w:sz w:val="27"/>
          <w:szCs w:val="27"/>
          <w:lang w:val="uk-UA"/>
        </w:rPr>
        <w:t>сім’ї</w:t>
      </w:r>
      <w:r w:rsidRPr="00E31EBC">
        <w:rPr>
          <w:sz w:val="27"/>
          <w:szCs w:val="27"/>
          <w:lang w:val="uk-UA"/>
        </w:rPr>
        <w:t xml:space="preserve">, молоді та спорту </w:t>
      </w:r>
      <w:r w:rsidR="00595A1F" w:rsidRPr="00E31EBC">
        <w:rPr>
          <w:sz w:val="27"/>
          <w:szCs w:val="27"/>
          <w:lang w:val="uk-UA"/>
        </w:rPr>
        <w:t xml:space="preserve">Черкаської </w:t>
      </w:r>
      <w:r w:rsidRPr="00E31EBC">
        <w:rPr>
          <w:sz w:val="27"/>
          <w:szCs w:val="27"/>
          <w:lang w:val="uk-UA"/>
        </w:rPr>
        <w:t>обласної державної адміністрації.</w:t>
      </w:r>
    </w:p>
    <w:p w:rsidR="002B3C22" w:rsidRPr="00E31EBC" w:rsidRDefault="002B3C22" w:rsidP="00BD4D2E">
      <w:pPr>
        <w:ind w:firstLine="567"/>
        <w:jc w:val="both"/>
        <w:rPr>
          <w:sz w:val="27"/>
          <w:szCs w:val="27"/>
          <w:lang w:val="uk-UA"/>
        </w:rPr>
      </w:pPr>
      <w:r w:rsidRPr="00E31EBC">
        <w:rPr>
          <w:sz w:val="27"/>
          <w:szCs w:val="27"/>
          <w:lang w:val="uk-UA"/>
        </w:rPr>
        <w:t xml:space="preserve">Контроль за реалізацією заходів, передбачених Програмою, здійснюватиме </w:t>
      </w:r>
      <w:r w:rsidRPr="00E31EBC">
        <w:rPr>
          <w:sz w:val="27"/>
          <w:szCs w:val="27"/>
          <w:lang w:val="uk-UA"/>
        </w:rPr>
        <w:br/>
        <w:t>у межах компетенції</w:t>
      </w:r>
      <w:r w:rsidR="00C469B5" w:rsidRPr="00E31EBC">
        <w:rPr>
          <w:sz w:val="27"/>
          <w:szCs w:val="27"/>
          <w:lang w:val="uk-UA"/>
        </w:rPr>
        <w:t xml:space="preserve"> Черкаська</w:t>
      </w:r>
      <w:r w:rsidR="00C469B5" w:rsidRPr="00E31EBC">
        <w:rPr>
          <w:color w:val="FF0000"/>
          <w:sz w:val="27"/>
          <w:szCs w:val="27"/>
          <w:lang w:val="uk-UA"/>
        </w:rPr>
        <w:t xml:space="preserve"> </w:t>
      </w:r>
      <w:r w:rsidRPr="00E31EBC">
        <w:rPr>
          <w:sz w:val="27"/>
          <w:szCs w:val="27"/>
          <w:lang w:val="uk-UA"/>
        </w:rPr>
        <w:t>обласна державна адміністрація.</w:t>
      </w:r>
    </w:p>
    <w:p w:rsidR="002B3C22" w:rsidRPr="00E31EBC" w:rsidRDefault="002B3C22" w:rsidP="00BD4D2E">
      <w:pPr>
        <w:ind w:firstLine="567"/>
        <w:jc w:val="both"/>
        <w:rPr>
          <w:sz w:val="27"/>
          <w:szCs w:val="27"/>
          <w:lang w:val="uk-UA"/>
        </w:rPr>
      </w:pPr>
      <w:r w:rsidRPr="00E31EBC">
        <w:rPr>
          <w:sz w:val="27"/>
          <w:szCs w:val="27"/>
          <w:lang w:val="uk-UA"/>
        </w:rPr>
        <w:t>Виконавці заходів, передбачених Програмою, інформують</w:t>
      </w:r>
      <w:r w:rsidR="00C04E35" w:rsidRPr="00E31EBC">
        <w:rPr>
          <w:sz w:val="27"/>
          <w:szCs w:val="27"/>
          <w:lang w:val="uk-UA"/>
        </w:rPr>
        <w:t xml:space="preserve"> </w:t>
      </w:r>
      <w:r w:rsidR="001D4019" w:rsidRPr="00E31EBC">
        <w:rPr>
          <w:sz w:val="27"/>
          <w:szCs w:val="27"/>
          <w:lang w:val="uk-UA"/>
        </w:rPr>
        <w:t>про хід її виконання У</w:t>
      </w:r>
      <w:r w:rsidRPr="00E31EBC">
        <w:rPr>
          <w:sz w:val="27"/>
          <w:szCs w:val="27"/>
          <w:lang w:val="uk-UA"/>
        </w:rPr>
        <w:t xml:space="preserve">правління у справах </w:t>
      </w:r>
      <w:r w:rsidR="00790908" w:rsidRPr="00E31EBC">
        <w:rPr>
          <w:sz w:val="27"/>
          <w:szCs w:val="27"/>
          <w:lang w:val="uk-UA"/>
        </w:rPr>
        <w:t>сім’ї</w:t>
      </w:r>
      <w:r w:rsidRPr="00E31EBC">
        <w:rPr>
          <w:sz w:val="27"/>
          <w:szCs w:val="27"/>
          <w:lang w:val="uk-UA"/>
        </w:rPr>
        <w:t xml:space="preserve">, молоді та спорту </w:t>
      </w:r>
      <w:r w:rsidR="00C469B5" w:rsidRPr="00E31EBC">
        <w:rPr>
          <w:sz w:val="27"/>
          <w:szCs w:val="27"/>
          <w:lang w:val="uk-UA"/>
        </w:rPr>
        <w:t>Черкаської обласної державної адміністрації</w:t>
      </w:r>
      <w:r w:rsidRPr="00E31EBC">
        <w:rPr>
          <w:sz w:val="27"/>
          <w:szCs w:val="27"/>
          <w:lang w:val="uk-UA"/>
        </w:rPr>
        <w:t xml:space="preserve"> щорічно до 20 січня.</w:t>
      </w:r>
    </w:p>
    <w:p w:rsidR="002B3C22" w:rsidRPr="00E31EBC" w:rsidRDefault="002B3C22" w:rsidP="00BD4D2E">
      <w:pPr>
        <w:ind w:firstLine="567"/>
        <w:jc w:val="both"/>
        <w:rPr>
          <w:sz w:val="27"/>
          <w:szCs w:val="27"/>
          <w:lang w:val="uk-UA"/>
        </w:rPr>
      </w:pPr>
      <w:r w:rsidRPr="00E31EBC">
        <w:rPr>
          <w:sz w:val="27"/>
          <w:szCs w:val="27"/>
          <w:lang w:val="uk-UA"/>
        </w:rPr>
        <w:t>Узагальнену інформацію про хід та результ</w:t>
      </w:r>
      <w:r w:rsidR="001D4019" w:rsidRPr="00E31EBC">
        <w:rPr>
          <w:sz w:val="27"/>
          <w:szCs w:val="27"/>
          <w:lang w:val="uk-UA"/>
        </w:rPr>
        <w:t>ати виконання заходів Програми У</w:t>
      </w:r>
      <w:r w:rsidRPr="00E31EBC">
        <w:rPr>
          <w:sz w:val="27"/>
          <w:szCs w:val="27"/>
          <w:lang w:val="uk-UA"/>
        </w:rPr>
        <w:t xml:space="preserve">правління у справах </w:t>
      </w:r>
      <w:r w:rsidR="00790908" w:rsidRPr="00E31EBC">
        <w:rPr>
          <w:sz w:val="27"/>
          <w:szCs w:val="27"/>
          <w:lang w:val="uk-UA"/>
        </w:rPr>
        <w:t>сім’ї</w:t>
      </w:r>
      <w:r w:rsidRPr="00E31EBC">
        <w:rPr>
          <w:sz w:val="27"/>
          <w:szCs w:val="27"/>
          <w:lang w:val="uk-UA"/>
        </w:rPr>
        <w:t>, молод</w:t>
      </w:r>
      <w:r w:rsidR="00C469B5" w:rsidRPr="00E31EBC">
        <w:rPr>
          <w:sz w:val="27"/>
          <w:szCs w:val="27"/>
          <w:lang w:val="uk-UA"/>
        </w:rPr>
        <w:t xml:space="preserve">і та спорту Черкаської обласної державної адміністрації подає </w:t>
      </w:r>
      <w:r w:rsidRPr="00E31EBC">
        <w:rPr>
          <w:sz w:val="27"/>
          <w:szCs w:val="27"/>
          <w:lang w:val="uk-UA"/>
        </w:rPr>
        <w:t>щорічно</w:t>
      </w:r>
      <w:r w:rsidR="00C469B5" w:rsidRPr="00E31EBC">
        <w:rPr>
          <w:sz w:val="27"/>
          <w:szCs w:val="27"/>
          <w:lang w:val="uk-UA"/>
        </w:rPr>
        <w:t xml:space="preserve"> </w:t>
      </w:r>
      <w:r w:rsidRPr="00E31EBC">
        <w:rPr>
          <w:sz w:val="27"/>
          <w:szCs w:val="27"/>
          <w:lang w:val="uk-UA"/>
        </w:rPr>
        <w:t xml:space="preserve">до 10 лютого </w:t>
      </w:r>
      <w:r w:rsidR="00C469B5" w:rsidRPr="00E31EBC">
        <w:rPr>
          <w:sz w:val="27"/>
          <w:szCs w:val="27"/>
          <w:lang w:val="uk-UA"/>
        </w:rPr>
        <w:t>Черкаській обласній державній адміністрації</w:t>
      </w:r>
      <w:r w:rsidRPr="00E31EBC">
        <w:rPr>
          <w:sz w:val="27"/>
          <w:szCs w:val="27"/>
          <w:lang w:val="uk-UA"/>
        </w:rPr>
        <w:t>, яка</w:t>
      </w:r>
      <w:r w:rsidR="00C469B5" w:rsidRPr="00E31EBC">
        <w:rPr>
          <w:sz w:val="27"/>
          <w:szCs w:val="27"/>
          <w:lang w:val="uk-UA"/>
        </w:rPr>
        <w:t xml:space="preserve"> інформує Черкаську обласну раду щорічно </w:t>
      </w:r>
      <w:r w:rsidRPr="00E31EBC">
        <w:rPr>
          <w:sz w:val="27"/>
          <w:szCs w:val="27"/>
          <w:lang w:val="uk-UA"/>
        </w:rPr>
        <w:t>до 20 лютого.</w:t>
      </w:r>
    </w:p>
    <w:p w:rsidR="003D0AA9" w:rsidRPr="00E31EBC" w:rsidRDefault="003D0AA9" w:rsidP="00BD4D2E">
      <w:pPr>
        <w:ind w:firstLine="567"/>
        <w:jc w:val="center"/>
        <w:rPr>
          <w:b/>
          <w:sz w:val="27"/>
          <w:szCs w:val="27"/>
          <w:lang w:val="uk-UA"/>
        </w:rPr>
      </w:pPr>
      <w:r w:rsidRPr="00E31EBC">
        <w:rPr>
          <w:b/>
          <w:sz w:val="27"/>
          <w:szCs w:val="27"/>
          <w:lang w:val="uk-UA"/>
        </w:rPr>
        <w:t xml:space="preserve">6. </w:t>
      </w:r>
      <w:r w:rsidR="002B3C22" w:rsidRPr="00E31EBC">
        <w:rPr>
          <w:b/>
          <w:sz w:val="27"/>
          <w:szCs w:val="27"/>
          <w:lang w:val="uk-UA"/>
        </w:rPr>
        <w:t>Обсяги та джерела фінансування</w:t>
      </w:r>
    </w:p>
    <w:p w:rsidR="002B3C22" w:rsidRPr="00E31EBC" w:rsidRDefault="003D2DC3" w:rsidP="003D2DC3">
      <w:pPr>
        <w:ind w:firstLine="567"/>
        <w:jc w:val="both"/>
        <w:rPr>
          <w:sz w:val="27"/>
          <w:szCs w:val="27"/>
          <w:lang w:val="uk-UA"/>
        </w:rPr>
      </w:pPr>
      <w:r w:rsidRPr="00E31EBC">
        <w:rPr>
          <w:sz w:val="27"/>
          <w:szCs w:val="27"/>
          <w:lang w:val="uk-UA"/>
        </w:rPr>
        <w:t xml:space="preserve">Фінансування Програми здійснюється за рахунок коштів </w:t>
      </w:r>
      <w:r w:rsidR="00FB6724" w:rsidRPr="00E31EBC">
        <w:rPr>
          <w:sz w:val="27"/>
          <w:szCs w:val="27"/>
          <w:lang w:val="uk-UA"/>
        </w:rPr>
        <w:t xml:space="preserve">державного та </w:t>
      </w:r>
      <w:r w:rsidRPr="00E31EBC">
        <w:rPr>
          <w:sz w:val="27"/>
          <w:szCs w:val="27"/>
          <w:lang w:val="uk-UA"/>
        </w:rPr>
        <w:t>місцевих бюджетів</w:t>
      </w:r>
      <w:r w:rsidR="00FB6724" w:rsidRPr="00E31EBC">
        <w:rPr>
          <w:sz w:val="27"/>
          <w:szCs w:val="27"/>
          <w:lang w:val="uk-UA"/>
        </w:rPr>
        <w:t>,</w:t>
      </w:r>
      <w:r w:rsidRPr="00E31EBC">
        <w:rPr>
          <w:sz w:val="27"/>
          <w:szCs w:val="27"/>
          <w:lang w:val="uk-UA"/>
        </w:rPr>
        <w:t xml:space="preserve"> інших джерел, не заборонених </w:t>
      </w:r>
      <w:r w:rsidR="00E62926" w:rsidRPr="00E31EBC">
        <w:rPr>
          <w:sz w:val="27"/>
          <w:szCs w:val="27"/>
          <w:lang w:val="uk-UA"/>
        </w:rPr>
        <w:t xml:space="preserve">чинним </w:t>
      </w:r>
      <w:r w:rsidRPr="00E31EBC">
        <w:rPr>
          <w:sz w:val="27"/>
          <w:szCs w:val="27"/>
          <w:lang w:val="uk-UA"/>
        </w:rPr>
        <w:t>законодавством</w:t>
      </w:r>
      <w:r w:rsidR="00E62926" w:rsidRPr="00E31EBC">
        <w:rPr>
          <w:sz w:val="27"/>
          <w:szCs w:val="27"/>
          <w:lang w:val="uk-UA"/>
        </w:rPr>
        <w:t xml:space="preserve"> України</w:t>
      </w:r>
      <w:r w:rsidRPr="00E31EBC">
        <w:rPr>
          <w:sz w:val="27"/>
          <w:szCs w:val="27"/>
          <w:lang w:val="uk-UA"/>
        </w:rPr>
        <w:t>.</w:t>
      </w:r>
    </w:p>
    <w:p w:rsidR="003D2DC3" w:rsidRPr="00E31EBC" w:rsidRDefault="003D2DC3" w:rsidP="003D2DC3">
      <w:pPr>
        <w:ind w:firstLine="567"/>
        <w:jc w:val="both"/>
        <w:rPr>
          <w:sz w:val="27"/>
          <w:szCs w:val="27"/>
          <w:lang w:val="uk-UA"/>
        </w:rPr>
      </w:pPr>
      <w:r w:rsidRPr="00E31EBC">
        <w:rPr>
          <w:sz w:val="27"/>
          <w:szCs w:val="27"/>
          <w:lang w:val="uk-UA"/>
        </w:rPr>
        <w:t xml:space="preserve">Обсяг фінансування Програми за рахунок </w:t>
      </w:r>
      <w:r w:rsidR="00FB6724" w:rsidRPr="00E31EBC">
        <w:rPr>
          <w:sz w:val="27"/>
          <w:szCs w:val="27"/>
          <w:lang w:val="uk-UA"/>
        </w:rPr>
        <w:t xml:space="preserve">місцевих бюджетів </w:t>
      </w:r>
      <w:r w:rsidRPr="00E31EBC">
        <w:rPr>
          <w:sz w:val="27"/>
          <w:szCs w:val="27"/>
          <w:lang w:val="uk-UA"/>
        </w:rPr>
        <w:t>визначається щорічно, виходячи з фінансових можливостей.</w:t>
      </w:r>
    </w:p>
    <w:p w:rsidR="00DF446C" w:rsidRPr="00E31EBC" w:rsidRDefault="00DF446C" w:rsidP="003D2DC3">
      <w:pPr>
        <w:ind w:firstLine="567"/>
        <w:jc w:val="both"/>
        <w:rPr>
          <w:sz w:val="27"/>
          <w:szCs w:val="27"/>
          <w:lang w:val="uk-UA"/>
        </w:rPr>
      </w:pPr>
    </w:p>
    <w:p w:rsidR="00DF446C" w:rsidRPr="00E31EBC" w:rsidRDefault="00DF446C" w:rsidP="003D2DC3">
      <w:pPr>
        <w:ind w:firstLine="567"/>
        <w:jc w:val="both"/>
        <w:rPr>
          <w:sz w:val="27"/>
          <w:szCs w:val="27"/>
          <w:lang w:val="uk-UA"/>
        </w:rPr>
      </w:pPr>
    </w:p>
    <w:p w:rsidR="00DF446C" w:rsidRPr="00E31EBC" w:rsidRDefault="00DF446C" w:rsidP="003D2DC3">
      <w:pPr>
        <w:ind w:firstLine="567"/>
        <w:jc w:val="both"/>
        <w:rPr>
          <w:sz w:val="27"/>
          <w:szCs w:val="27"/>
          <w:lang w:val="uk-UA"/>
        </w:rPr>
      </w:pPr>
    </w:p>
    <w:p w:rsidR="003D0AA9" w:rsidRPr="00E31EBC" w:rsidRDefault="00DF446C" w:rsidP="00FB6724">
      <w:pPr>
        <w:tabs>
          <w:tab w:val="left" w:pos="7088"/>
          <w:tab w:val="left" w:pos="7371"/>
        </w:tabs>
        <w:jc w:val="both"/>
        <w:rPr>
          <w:b/>
          <w:sz w:val="27"/>
          <w:szCs w:val="27"/>
          <w:u w:val="single"/>
          <w:lang w:val="uk-UA"/>
        </w:rPr>
      </w:pPr>
      <w:r w:rsidRPr="00E31EBC">
        <w:rPr>
          <w:sz w:val="27"/>
          <w:szCs w:val="27"/>
          <w:lang w:val="uk-UA"/>
        </w:rPr>
        <w:t>Керуюча справами</w:t>
      </w:r>
      <w:r w:rsidRPr="00E31EBC">
        <w:rPr>
          <w:sz w:val="27"/>
          <w:szCs w:val="27"/>
          <w:lang w:val="uk-UA"/>
        </w:rPr>
        <w:tab/>
        <w:t>Наталія ГОРНА</w:t>
      </w:r>
    </w:p>
    <w:sectPr w:rsidR="003D0AA9" w:rsidRPr="00E31EBC" w:rsidSect="00E31EBC">
      <w:headerReference w:type="even" r:id="rId8"/>
      <w:headerReference w:type="default" r:id="rId9"/>
      <w:pgSz w:w="11906" w:h="16838" w:code="9"/>
      <w:pgMar w:top="851" w:right="425" w:bottom="567" w:left="1276" w:header="720" w:footer="238" w:gutter="0"/>
      <w:cols w:space="708"/>
      <w:titlePg/>
      <w:docGrid w:linePitch="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7C0A" w:rsidRDefault="00337C0A" w:rsidP="007767FD">
      <w:r>
        <w:separator/>
      </w:r>
    </w:p>
  </w:endnote>
  <w:endnote w:type="continuationSeparator" w:id="1">
    <w:p w:rsidR="00337C0A" w:rsidRDefault="00337C0A" w:rsidP="007767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7C0A" w:rsidRDefault="00337C0A" w:rsidP="007767FD">
      <w:r>
        <w:separator/>
      </w:r>
    </w:p>
  </w:footnote>
  <w:footnote w:type="continuationSeparator" w:id="1">
    <w:p w:rsidR="00337C0A" w:rsidRDefault="00337C0A" w:rsidP="007767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BD" w:rsidRDefault="00711E69">
    <w:pPr>
      <w:pStyle w:val="a5"/>
      <w:framePr w:wrap="around" w:vAnchor="text" w:hAnchor="margin" w:xAlign="center" w:y="1"/>
      <w:rPr>
        <w:rStyle w:val="a7"/>
      </w:rPr>
    </w:pPr>
    <w:r>
      <w:rPr>
        <w:rStyle w:val="a7"/>
      </w:rPr>
      <w:fldChar w:fldCharType="begin"/>
    </w:r>
    <w:r w:rsidR="00472CBD">
      <w:rPr>
        <w:rStyle w:val="a7"/>
      </w:rPr>
      <w:instrText xml:space="preserve">PAGE  </w:instrText>
    </w:r>
    <w:r>
      <w:rPr>
        <w:rStyle w:val="a7"/>
      </w:rPr>
      <w:fldChar w:fldCharType="end"/>
    </w:r>
  </w:p>
  <w:p w:rsidR="00472CBD" w:rsidRDefault="00472CB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BD" w:rsidRDefault="00711E69">
    <w:pPr>
      <w:pStyle w:val="a5"/>
      <w:framePr w:wrap="around" w:vAnchor="text" w:hAnchor="margin" w:xAlign="center" w:y="1"/>
      <w:rPr>
        <w:rStyle w:val="a7"/>
      </w:rPr>
    </w:pPr>
    <w:r>
      <w:rPr>
        <w:rStyle w:val="a7"/>
      </w:rPr>
      <w:fldChar w:fldCharType="begin"/>
    </w:r>
    <w:r w:rsidR="00472CBD">
      <w:rPr>
        <w:rStyle w:val="a7"/>
      </w:rPr>
      <w:instrText xml:space="preserve">PAGE  </w:instrText>
    </w:r>
    <w:r>
      <w:rPr>
        <w:rStyle w:val="a7"/>
      </w:rPr>
      <w:fldChar w:fldCharType="separate"/>
    </w:r>
    <w:r w:rsidR="00E31EBC">
      <w:rPr>
        <w:rStyle w:val="a7"/>
        <w:noProof/>
      </w:rPr>
      <w:t>4</w:t>
    </w:r>
    <w:r>
      <w:rPr>
        <w:rStyle w:val="a7"/>
      </w:rPr>
      <w:fldChar w:fldCharType="end"/>
    </w:r>
  </w:p>
  <w:p w:rsidR="00472CBD" w:rsidRDefault="00472CBD" w:rsidP="000D36D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95EB5"/>
    <w:multiLevelType w:val="hybridMultilevel"/>
    <w:tmpl w:val="AFCA7F4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
    <w:nsid w:val="1888491A"/>
    <w:multiLevelType w:val="hybridMultilevel"/>
    <w:tmpl w:val="6F8014A6"/>
    <w:lvl w:ilvl="0" w:tplc="42D41E8E">
      <w:start w:val="2017"/>
      <w:numFmt w:val="decimal"/>
      <w:lvlText w:val="%1"/>
      <w:lvlJc w:val="left"/>
      <w:pPr>
        <w:ind w:left="6264" w:hanging="600"/>
      </w:pPr>
      <w:rPr>
        <w:rFonts w:cs="Times New Roman" w:hint="default"/>
      </w:rPr>
    </w:lvl>
    <w:lvl w:ilvl="1" w:tplc="04190019" w:tentative="1">
      <w:start w:val="1"/>
      <w:numFmt w:val="lowerLetter"/>
      <w:lvlText w:val="%2."/>
      <w:lvlJc w:val="left"/>
      <w:pPr>
        <w:ind w:left="6744" w:hanging="360"/>
      </w:pPr>
      <w:rPr>
        <w:rFonts w:cs="Times New Roman"/>
      </w:rPr>
    </w:lvl>
    <w:lvl w:ilvl="2" w:tplc="0419001B" w:tentative="1">
      <w:start w:val="1"/>
      <w:numFmt w:val="lowerRoman"/>
      <w:lvlText w:val="%3."/>
      <w:lvlJc w:val="right"/>
      <w:pPr>
        <w:ind w:left="7464" w:hanging="180"/>
      </w:pPr>
      <w:rPr>
        <w:rFonts w:cs="Times New Roman"/>
      </w:rPr>
    </w:lvl>
    <w:lvl w:ilvl="3" w:tplc="0419000F" w:tentative="1">
      <w:start w:val="1"/>
      <w:numFmt w:val="decimal"/>
      <w:lvlText w:val="%4."/>
      <w:lvlJc w:val="left"/>
      <w:pPr>
        <w:ind w:left="8184" w:hanging="360"/>
      </w:pPr>
      <w:rPr>
        <w:rFonts w:cs="Times New Roman"/>
      </w:rPr>
    </w:lvl>
    <w:lvl w:ilvl="4" w:tplc="04190019" w:tentative="1">
      <w:start w:val="1"/>
      <w:numFmt w:val="lowerLetter"/>
      <w:lvlText w:val="%5."/>
      <w:lvlJc w:val="left"/>
      <w:pPr>
        <w:ind w:left="8904" w:hanging="360"/>
      </w:pPr>
      <w:rPr>
        <w:rFonts w:cs="Times New Roman"/>
      </w:rPr>
    </w:lvl>
    <w:lvl w:ilvl="5" w:tplc="0419001B" w:tentative="1">
      <w:start w:val="1"/>
      <w:numFmt w:val="lowerRoman"/>
      <w:lvlText w:val="%6."/>
      <w:lvlJc w:val="right"/>
      <w:pPr>
        <w:ind w:left="9624" w:hanging="180"/>
      </w:pPr>
      <w:rPr>
        <w:rFonts w:cs="Times New Roman"/>
      </w:rPr>
    </w:lvl>
    <w:lvl w:ilvl="6" w:tplc="0419000F" w:tentative="1">
      <w:start w:val="1"/>
      <w:numFmt w:val="decimal"/>
      <w:lvlText w:val="%7."/>
      <w:lvlJc w:val="left"/>
      <w:pPr>
        <w:ind w:left="10344" w:hanging="360"/>
      </w:pPr>
      <w:rPr>
        <w:rFonts w:cs="Times New Roman"/>
      </w:rPr>
    </w:lvl>
    <w:lvl w:ilvl="7" w:tplc="04190019" w:tentative="1">
      <w:start w:val="1"/>
      <w:numFmt w:val="lowerLetter"/>
      <w:lvlText w:val="%8."/>
      <w:lvlJc w:val="left"/>
      <w:pPr>
        <w:ind w:left="11064" w:hanging="360"/>
      </w:pPr>
      <w:rPr>
        <w:rFonts w:cs="Times New Roman"/>
      </w:rPr>
    </w:lvl>
    <w:lvl w:ilvl="8" w:tplc="0419001B" w:tentative="1">
      <w:start w:val="1"/>
      <w:numFmt w:val="lowerRoman"/>
      <w:lvlText w:val="%9."/>
      <w:lvlJc w:val="right"/>
      <w:pPr>
        <w:ind w:left="11784" w:hanging="180"/>
      </w:pPr>
      <w:rPr>
        <w:rFonts w:cs="Times New Roman"/>
      </w:rPr>
    </w:lvl>
  </w:abstractNum>
  <w:abstractNum w:abstractNumId="2">
    <w:nsid w:val="3BB711EF"/>
    <w:multiLevelType w:val="multilevel"/>
    <w:tmpl w:val="DB448258"/>
    <w:lvl w:ilvl="0">
      <w:start w:val="1"/>
      <w:numFmt w:val="decimal"/>
      <w:lvlText w:val="%1."/>
      <w:lvlJc w:val="left"/>
      <w:pPr>
        <w:tabs>
          <w:tab w:val="num" w:pos="720"/>
        </w:tabs>
        <w:ind w:left="720" w:hanging="360"/>
      </w:pPr>
      <w:rPr>
        <w:b/>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136289"/>
    <w:multiLevelType w:val="hybridMultilevel"/>
    <w:tmpl w:val="DF8C9D18"/>
    <w:lvl w:ilvl="0" w:tplc="37621556">
      <w:start w:val="2017"/>
      <w:numFmt w:val="decimal"/>
      <w:lvlText w:val="%1"/>
      <w:lvlJc w:val="left"/>
      <w:pPr>
        <w:ind w:left="5637" w:hanging="600"/>
      </w:pPr>
      <w:rPr>
        <w:rFonts w:hint="default"/>
      </w:rPr>
    </w:lvl>
    <w:lvl w:ilvl="1" w:tplc="04190019" w:tentative="1">
      <w:start w:val="1"/>
      <w:numFmt w:val="lowerLetter"/>
      <w:lvlText w:val="%2."/>
      <w:lvlJc w:val="left"/>
      <w:pPr>
        <w:ind w:left="6117" w:hanging="360"/>
      </w:pPr>
    </w:lvl>
    <w:lvl w:ilvl="2" w:tplc="0419001B" w:tentative="1">
      <w:start w:val="1"/>
      <w:numFmt w:val="lowerRoman"/>
      <w:lvlText w:val="%3."/>
      <w:lvlJc w:val="right"/>
      <w:pPr>
        <w:ind w:left="6837" w:hanging="180"/>
      </w:pPr>
    </w:lvl>
    <w:lvl w:ilvl="3" w:tplc="0419000F" w:tentative="1">
      <w:start w:val="1"/>
      <w:numFmt w:val="decimal"/>
      <w:lvlText w:val="%4."/>
      <w:lvlJc w:val="left"/>
      <w:pPr>
        <w:ind w:left="7557" w:hanging="360"/>
      </w:pPr>
    </w:lvl>
    <w:lvl w:ilvl="4" w:tplc="04190019" w:tentative="1">
      <w:start w:val="1"/>
      <w:numFmt w:val="lowerLetter"/>
      <w:lvlText w:val="%5."/>
      <w:lvlJc w:val="left"/>
      <w:pPr>
        <w:ind w:left="8277" w:hanging="360"/>
      </w:pPr>
    </w:lvl>
    <w:lvl w:ilvl="5" w:tplc="0419001B" w:tentative="1">
      <w:start w:val="1"/>
      <w:numFmt w:val="lowerRoman"/>
      <w:lvlText w:val="%6."/>
      <w:lvlJc w:val="right"/>
      <w:pPr>
        <w:ind w:left="8997" w:hanging="180"/>
      </w:pPr>
    </w:lvl>
    <w:lvl w:ilvl="6" w:tplc="0419000F" w:tentative="1">
      <w:start w:val="1"/>
      <w:numFmt w:val="decimal"/>
      <w:lvlText w:val="%7."/>
      <w:lvlJc w:val="left"/>
      <w:pPr>
        <w:ind w:left="9717" w:hanging="360"/>
      </w:pPr>
    </w:lvl>
    <w:lvl w:ilvl="7" w:tplc="04190019" w:tentative="1">
      <w:start w:val="1"/>
      <w:numFmt w:val="lowerLetter"/>
      <w:lvlText w:val="%8."/>
      <w:lvlJc w:val="left"/>
      <w:pPr>
        <w:ind w:left="10437" w:hanging="360"/>
      </w:pPr>
    </w:lvl>
    <w:lvl w:ilvl="8" w:tplc="0419001B" w:tentative="1">
      <w:start w:val="1"/>
      <w:numFmt w:val="lowerRoman"/>
      <w:lvlText w:val="%9."/>
      <w:lvlJc w:val="right"/>
      <w:pPr>
        <w:ind w:left="11157" w:hanging="180"/>
      </w:pPr>
    </w:lvl>
  </w:abstractNum>
  <w:abstractNum w:abstractNumId="4">
    <w:nsid w:val="7C7F576F"/>
    <w:multiLevelType w:val="hybridMultilevel"/>
    <w:tmpl w:val="A37C6EB0"/>
    <w:lvl w:ilvl="0" w:tplc="49F8317C">
      <w:start w:val="5"/>
      <w:numFmt w:val="bullet"/>
      <w:lvlText w:val="-"/>
      <w:lvlJc w:val="left"/>
      <w:pPr>
        <w:tabs>
          <w:tab w:val="num" w:pos="720"/>
        </w:tabs>
        <w:ind w:left="720" w:hanging="360"/>
      </w:pPr>
      <w:rPr>
        <w:rFonts w:ascii="Times New Roman" w:eastAsia="Times New Roman" w:hAnsi="Times New Roman" w:hint="default"/>
      </w:rPr>
    </w:lvl>
    <w:lvl w:ilvl="1" w:tplc="D26C0264" w:tentative="1">
      <w:start w:val="1"/>
      <w:numFmt w:val="bullet"/>
      <w:lvlText w:val="o"/>
      <w:lvlJc w:val="left"/>
      <w:pPr>
        <w:tabs>
          <w:tab w:val="num" w:pos="1440"/>
        </w:tabs>
        <w:ind w:left="1440" w:hanging="360"/>
      </w:pPr>
      <w:rPr>
        <w:rFonts w:ascii="Courier New" w:hAnsi="Courier New" w:hint="default"/>
      </w:rPr>
    </w:lvl>
    <w:lvl w:ilvl="2" w:tplc="297281C2" w:tentative="1">
      <w:start w:val="1"/>
      <w:numFmt w:val="bullet"/>
      <w:lvlText w:val=""/>
      <w:lvlJc w:val="left"/>
      <w:pPr>
        <w:tabs>
          <w:tab w:val="num" w:pos="2160"/>
        </w:tabs>
        <w:ind w:left="2160" w:hanging="360"/>
      </w:pPr>
      <w:rPr>
        <w:rFonts w:ascii="Wingdings" w:hAnsi="Wingdings" w:hint="default"/>
      </w:rPr>
    </w:lvl>
    <w:lvl w:ilvl="3" w:tplc="60041692" w:tentative="1">
      <w:start w:val="1"/>
      <w:numFmt w:val="bullet"/>
      <w:lvlText w:val=""/>
      <w:lvlJc w:val="left"/>
      <w:pPr>
        <w:tabs>
          <w:tab w:val="num" w:pos="2880"/>
        </w:tabs>
        <w:ind w:left="2880" w:hanging="360"/>
      </w:pPr>
      <w:rPr>
        <w:rFonts w:ascii="Symbol" w:hAnsi="Symbol" w:hint="default"/>
      </w:rPr>
    </w:lvl>
    <w:lvl w:ilvl="4" w:tplc="5B30BE7A" w:tentative="1">
      <w:start w:val="1"/>
      <w:numFmt w:val="bullet"/>
      <w:lvlText w:val="o"/>
      <w:lvlJc w:val="left"/>
      <w:pPr>
        <w:tabs>
          <w:tab w:val="num" w:pos="3600"/>
        </w:tabs>
        <w:ind w:left="3600" w:hanging="360"/>
      </w:pPr>
      <w:rPr>
        <w:rFonts w:ascii="Courier New" w:hAnsi="Courier New" w:hint="default"/>
      </w:rPr>
    </w:lvl>
    <w:lvl w:ilvl="5" w:tplc="086A17EA" w:tentative="1">
      <w:start w:val="1"/>
      <w:numFmt w:val="bullet"/>
      <w:lvlText w:val=""/>
      <w:lvlJc w:val="left"/>
      <w:pPr>
        <w:tabs>
          <w:tab w:val="num" w:pos="4320"/>
        </w:tabs>
        <w:ind w:left="4320" w:hanging="360"/>
      </w:pPr>
      <w:rPr>
        <w:rFonts w:ascii="Wingdings" w:hAnsi="Wingdings" w:hint="default"/>
      </w:rPr>
    </w:lvl>
    <w:lvl w:ilvl="6" w:tplc="AD702B54" w:tentative="1">
      <w:start w:val="1"/>
      <w:numFmt w:val="bullet"/>
      <w:lvlText w:val=""/>
      <w:lvlJc w:val="left"/>
      <w:pPr>
        <w:tabs>
          <w:tab w:val="num" w:pos="5040"/>
        </w:tabs>
        <w:ind w:left="5040" w:hanging="360"/>
      </w:pPr>
      <w:rPr>
        <w:rFonts w:ascii="Symbol" w:hAnsi="Symbol" w:hint="default"/>
      </w:rPr>
    </w:lvl>
    <w:lvl w:ilvl="7" w:tplc="95124236" w:tentative="1">
      <w:start w:val="1"/>
      <w:numFmt w:val="bullet"/>
      <w:lvlText w:val="o"/>
      <w:lvlJc w:val="left"/>
      <w:pPr>
        <w:tabs>
          <w:tab w:val="num" w:pos="5760"/>
        </w:tabs>
        <w:ind w:left="5760" w:hanging="360"/>
      </w:pPr>
      <w:rPr>
        <w:rFonts w:ascii="Courier New" w:hAnsi="Courier New" w:hint="default"/>
      </w:rPr>
    </w:lvl>
    <w:lvl w:ilvl="8" w:tplc="6AF0E9DA"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B3C22"/>
    <w:rsid w:val="00003821"/>
    <w:rsid w:val="000058C9"/>
    <w:rsid w:val="00006F32"/>
    <w:rsid w:val="0001211E"/>
    <w:rsid w:val="00014A9A"/>
    <w:rsid w:val="00034A43"/>
    <w:rsid w:val="00035DD4"/>
    <w:rsid w:val="00041A6A"/>
    <w:rsid w:val="00042472"/>
    <w:rsid w:val="00042FA4"/>
    <w:rsid w:val="000439F4"/>
    <w:rsid w:val="000450BF"/>
    <w:rsid w:val="00051239"/>
    <w:rsid w:val="0005257C"/>
    <w:rsid w:val="0005412D"/>
    <w:rsid w:val="00063444"/>
    <w:rsid w:val="00066FA2"/>
    <w:rsid w:val="00072454"/>
    <w:rsid w:val="00076463"/>
    <w:rsid w:val="00094A7D"/>
    <w:rsid w:val="00094ABB"/>
    <w:rsid w:val="000A6406"/>
    <w:rsid w:val="000B3EC1"/>
    <w:rsid w:val="000B4A0B"/>
    <w:rsid w:val="000B501C"/>
    <w:rsid w:val="000C6B71"/>
    <w:rsid w:val="000D2688"/>
    <w:rsid w:val="000D2C4B"/>
    <w:rsid w:val="000D36D5"/>
    <w:rsid w:val="000D42E5"/>
    <w:rsid w:val="000D48CE"/>
    <w:rsid w:val="000D5C24"/>
    <w:rsid w:val="000D7E1D"/>
    <w:rsid w:val="000E0048"/>
    <w:rsid w:val="000E0639"/>
    <w:rsid w:val="000E52B5"/>
    <w:rsid w:val="000F5F73"/>
    <w:rsid w:val="00105B96"/>
    <w:rsid w:val="00105D8F"/>
    <w:rsid w:val="00112BB9"/>
    <w:rsid w:val="00114FC5"/>
    <w:rsid w:val="00120064"/>
    <w:rsid w:val="00120E2E"/>
    <w:rsid w:val="00122A3B"/>
    <w:rsid w:val="00130E3F"/>
    <w:rsid w:val="00136D71"/>
    <w:rsid w:val="001426E3"/>
    <w:rsid w:val="00142CE6"/>
    <w:rsid w:val="00155ADC"/>
    <w:rsid w:val="00162233"/>
    <w:rsid w:val="001642B5"/>
    <w:rsid w:val="00170131"/>
    <w:rsid w:val="00183B36"/>
    <w:rsid w:val="00184D0C"/>
    <w:rsid w:val="0019494F"/>
    <w:rsid w:val="00196A7E"/>
    <w:rsid w:val="00197B4D"/>
    <w:rsid w:val="001A46D4"/>
    <w:rsid w:val="001A59AD"/>
    <w:rsid w:val="001B1C86"/>
    <w:rsid w:val="001B1ECB"/>
    <w:rsid w:val="001B5C0F"/>
    <w:rsid w:val="001C0040"/>
    <w:rsid w:val="001C3ECE"/>
    <w:rsid w:val="001C41D2"/>
    <w:rsid w:val="001C68E1"/>
    <w:rsid w:val="001D3530"/>
    <w:rsid w:val="001D4019"/>
    <w:rsid w:val="001D4A4A"/>
    <w:rsid w:val="001D74AD"/>
    <w:rsid w:val="001E13B6"/>
    <w:rsid w:val="001E3D13"/>
    <w:rsid w:val="001E662A"/>
    <w:rsid w:val="00200BA9"/>
    <w:rsid w:val="00202A37"/>
    <w:rsid w:val="00202B98"/>
    <w:rsid w:val="00210AAA"/>
    <w:rsid w:val="002125C4"/>
    <w:rsid w:val="00221C7D"/>
    <w:rsid w:val="00231A0A"/>
    <w:rsid w:val="00234352"/>
    <w:rsid w:val="00242BDF"/>
    <w:rsid w:val="00250820"/>
    <w:rsid w:val="002556BD"/>
    <w:rsid w:val="00255F5C"/>
    <w:rsid w:val="0026020A"/>
    <w:rsid w:val="00266B1D"/>
    <w:rsid w:val="002735C2"/>
    <w:rsid w:val="00280703"/>
    <w:rsid w:val="00281726"/>
    <w:rsid w:val="00281A02"/>
    <w:rsid w:val="002865D2"/>
    <w:rsid w:val="00295356"/>
    <w:rsid w:val="002A45AD"/>
    <w:rsid w:val="002A63E8"/>
    <w:rsid w:val="002B3C22"/>
    <w:rsid w:val="002B6CC4"/>
    <w:rsid w:val="002C0537"/>
    <w:rsid w:val="002C383E"/>
    <w:rsid w:val="002C3BB4"/>
    <w:rsid w:val="002D023A"/>
    <w:rsid w:val="002D0A9C"/>
    <w:rsid w:val="002D3F59"/>
    <w:rsid w:val="002E13F1"/>
    <w:rsid w:val="002E5492"/>
    <w:rsid w:val="002F1E97"/>
    <w:rsid w:val="002F2635"/>
    <w:rsid w:val="00302384"/>
    <w:rsid w:val="003105B5"/>
    <w:rsid w:val="00322469"/>
    <w:rsid w:val="0032392A"/>
    <w:rsid w:val="00337C0A"/>
    <w:rsid w:val="00341EBA"/>
    <w:rsid w:val="0034538E"/>
    <w:rsid w:val="00350906"/>
    <w:rsid w:val="0035149A"/>
    <w:rsid w:val="003778A7"/>
    <w:rsid w:val="00380EB4"/>
    <w:rsid w:val="00386A95"/>
    <w:rsid w:val="003940A1"/>
    <w:rsid w:val="00394A81"/>
    <w:rsid w:val="003B01D3"/>
    <w:rsid w:val="003B1A07"/>
    <w:rsid w:val="003B202B"/>
    <w:rsid w:val="003B7F3F"/>
    <w:rsid w:val="003C15E1"/>
    <w:rsid w:val="003C1AEF"/>
    <w:rsid w:val="003C1BC6"/>
    <w:rsid w:val="003C2EBF"/>
    <w:rsid w:val="003C3493"/>
    <w:rsid w:val="003C4192"/>
    <w:rsid w:val="003C53E5"/>
    <w:rsid w:val="003D0AA9"/>
    <w:rsid w:val="003D1B81"/>
    <w:rsid w:val="003D2C6A"/>
    <w:rsid w:val="003D2DC3"/>
    <w:rsid w:val="003D2EC7"/>
    <w:rsid w:val="003E32F4"/>
    <w:rsid w:val="003F00C2"/>
    <w:rsid w:val="003F31E5"/>
    <w:rsid w:val="003F618A"/>
    <w:rsid w:val="00402247"/>
    <w:rsid w:val="00402624"/>
    <w:rsid w:val="00406A96"/>
    <w:rsid w:val="00413589"/>
    <w:rsid w:val="00420EA2"/>
    <w:rsid w:val="00424699"/>
    <w:rsid w:val="004357DE"/>
    <w:rsid w:val="00443D2F"/>
    <w:rsid w:val="00450F1D"/>
    <w:rsid w:val="0046137E"/>
    <w:rsid w:val="00470C29"/>
    <w:rsid w:val="00472CBD"/>
    <w:rsid w:val="00481D46"/>
    <w:rsid w:val="00484FE1"/>
    <w:rsid w:val="00491395"/>
    <w:rsid w:val="004A32CD"/>
    <w:rsid w:val="004A5E5F"/>
    <w:rsid w:val="004B1A59"/>
    <w:rsid w:val="004B5DD9"/>
    <w:rsid w:val="004C5E54"/>
    <w:rsid w:val="004C64A9"/>
    <w:rsid w:val="004C7CC4"/>
    <w:rsid w:val="004D09A9"/>
    <w:rsid w:val="004D48BC"/>
    <w:rsid w:val="004E2C05"/>
    <w:rsid w:val="004F6120"/>
    <w:rsid w:val="0051306A"/>
    <w:rsid w:val="00520E07"/>
    <w:rsid w:val="00525FE4"/>
    <w:rsid w:val="0053112D"/>
    <w:rsid w:val="00551B7C"/>
    <w:rsid w:val="00553F18"/>
    <w:rsid w:val="0055715C"/>
    <w:rsid w:val="00561418"/>
    <w:rsid w:val="00564420"/>
    <w:rsid w:val="00571F8D"/>
    <w:rsid w:val="00575711"/>
    <w:rsid w:val="00582132"/>
    <w:rsid w:val="00595A1F"/>
    <w:rsid w:val="005966A9"/>
    <w:rsid w:val="005A50AE"/>
    <w:rsid w:val="005A6CD8"/>
    <w:rsid w:val="005A7EA8"/>
    <w:rsid w:val="005B1C46"/>
    <w:rsid w:val="005B5644"/>
    <w:rsid w:val="005B7A10"/>
    <w:rsid w:val="005C0BAE"/>
    <w:rsid w:val="005D1BBA"/>
    <w:rsid w:val="005D4340"/>
    <w:rsid w:val="005D4550"/>
    <w:rsid w:val="005D4C19"/>
    <w:rsid w:val="005D4D32"/>
    <w:rsid w:val="005E1BD7"/>
    <w:rsid w:val="005E3712"/>
    <w:rsid w:val="005E3CAD"/>
    <w:rsid w:val="005E5BC1"/>
    <w:rsid w:val="006116E9"/>
    <w:rsid w:val="00615976"/>
    <w:rsid w:val="00620F8B"/>
    <w:rsid w:val="00621ED3"/>
    <w:rsid w:val="00627075"/>
    <w:rsid w:val="00631DFC"/>
    <w:rsid w:val="0063609B"/>
    <w:rsid w:val="006420F1"/>
    <w:rsid w:val="00660E75"/>
    <w:rsid w:val="006624B1"/>
    <w:rsid w:val="00662947"/>
    <w:rsid w:val="00664C73"/>
    <w:rsid w:val="00671AFE"/>
    <w:rsid w:val="006735DB"/>
    <w:rsid w:val="00673BA8"/>
    <w:rsid w:val="006832D1"/>
    <w:rsid w:val="00692DBE"/>
    <w:rsid w:val="00696D57"/>
    <w:rsid w:val="006A0D18"/>
    <w:rsid w:val="006B02C5"/>
    <w:rsid w:val="006B035B"/>
    <w:rsid w:val="006B050D"/>
    <w:rsid w:val="006B4F98"/>
    <w:rsid w:val="006C3435"/>
    <w:rsid w:val="006C42FA"/>
    <w:rsid w:val="006C75BD"/>
    <w:rsid w:val="006D6DD9"/>
    <w:rsid w:val="006D7486"/>
    <w:rsid w:val="006E09A2"/>
    <w:rsid w:val="006E2E0C"/>
    <w:rsid w:val="006E47AC"/>
    <w:rsid w:val="006F331B"/>
    <w:rsid w:val="006F6D54"/>
    <w:rsid w:val="00711E69"/>
    <w:rsid w:val="0071263D"/>
    <w:rsid w:val="007175ED"/>
    <w:rsid w:val="00717743"/>
    <w:rsid w:val="00734492"/>
    <w:rsid w:val="00735E45"/>
    <w:rsid w:val="00737919"/>
    <w:rsid w:val="00740227"/>
    <w:rsid w:val="00750042"/>
    <w:rsid w:val="007504F9"/>
    <w:rsid w:val="007554E0"/>
    <w:rsid w:val="0076194F"/>
    <w:rsid w:val="00762A65"/>
    <w:rsid w:val="007767FD"/>
    <w:rsid w:val="00777939"/>
    <w:rsid w:val="00781FB7"/>
    <w:rsid w:val="00781FED"/>
    <w:rsid w:val="00786B2B"/>
    <w:rsid w:val="00790908"/>
    <w:rsid w:val="0079147E"/>
    <w:rsid w:val="007942C4"/>
    <w:rsid w:val="007965DD"/>
    <w:rsid w:val="007A11AC"/>
    <w:rsid w:val="007B6BDD"/>
    <w:rsid w:val="007C79FD"/>
    <w:rsid w:val="007D0789"/>
    <w:rsid w:val="007D0E5D"/>
    <w:rsid w:val="007E072A"/>
    <w:rsid w:val="007E1E6C"/>
    <w:rsid w:val="007E44E0"/>
    <w:rsid w:val="007F09A0"/>
    <w:rsid w:val="007F0CDC"/>
    <w:rsid w:val="007F1E7C"/>
    <w:rsid w:val="008212FD"/>
    <w:rsid w:val="00823435"/>
    <w:rsid w:val="008420F2"/>
    <w:rsid w:val="00844235"/>
    <w:rsid w:val="00846FF0"/>
    <w:rsid w:val="008534FE"/>
    <w:rsid w:val="00853ABD"/>
    <w:rsid w:val="0087002A"/>
    <w:rsid w:val="0087120A"/>
    <w:rsid w:val="00873ABE"/>
    <w:rsid w:val="008811D6"/>
    <w:rsid w:val="0088376F"/>
    <w:rsid w:val="00893F88"/>
    <w:rsid w:val="00897B78"/>
    <w:rsid w:val="008A4F5E"/>
    <w:rsid w:val="008A5C98"/>
    <w:rsid w:val="008A71D1"/>
    <w:rsid w:val="008B3B1E"/>
    <w:rsid w:val="008B4DC0"/>
    <w:rsid w:val="008B7FD6"/>
    <w:rsid w:val="008C7164"/>
    <w:rsid w:val="008D13E1"/>
    <w:rsid w:val="008D2EC7"/>
    <w:rsid w:val="008E629C"/>
    <w:rsid w:val="008F0FFC"/>
    <w:rsid w:val="008F121B"/>
    <w:rsid w:val="008F5CA0"/>
    <w:rsid w:val="00901AF6"/>
    <w:rsid w:val="009303B6"/>
    <w:rsid w:val="009319ED"/>
    <w:rsid w:val="00941BF7"/>
    <w:rsid w:val="00943E50"/>
    <w:rsid w:val="00950824"/>
    <w:rsid w:val="00970983"/>
    <w:rsid w:val="0097479C"/>
    <w:rsid w:val="0098130D"/>
    <w:rsid w:val="009852D1"/>
    <w:rsid w:val="00991AFF"/>
    <w:rsid w:val="009960D9"/>
    <w:rsid w:val="009C2A52"/>
    <w:rsid w:val="009C2B37"/>
    <w:rsid w:val="009C5210"/>
    <w:rsid w:val="009D24E1"/>
    <w:rsid w:val="009D4272"/>
    <w:rsid w:val="009D4B20"/>
    <w:rsid w:val="009D6412"/>
    <w:rsid w:val="009E1B0F"/>
    <w:rsid w:val="009F1197"/>
    <w:rsid w:val="009F1336"/>
    <w:rsid w:val="009F2C29"/>
    <w:rsid w:val="009F5786"/>
    <w:rsid w:val="009F7786"/>
    <w:rsid w:val="009F7945"/>
    <w:rsid w:val="00A01039"/>
    <w:rsid w:val="00A10715"/>
    <w:rsid w:val="00A117B3"/>
    <w:rsid w:val="00A172CE"/>
    <w:rsid w:val="00A20219"/>
    <w:rsid w:val="00A26766"/>
    <w:rsid w:val="00A41ADA"/>
    <w:rsid w:val="00A46E73"/>
    <w:rsid w:val="00A60D8F"/>
    <w:rsid w:val="00A62BB4"/>
    <w:rsid w:val="00A63806"/>
    <w:rsid w:val="00A643FC"/>
    <w:rsid w:val="00A65398"/>
    <w:rsid w:val="00A75CE1"/>
    <w:rsid w:val="00A8182B"/>
    <w:rsid w:val="00A91638"/>
    <w:rsid w:val="00A91876"/>
    <w:rsid w:val="00A92C4D"/>
    <w:rsid w:val="00A97726"/>
    <w:rsid w:val="00AA7F4A"/>
    <w:rsid w:val="00AB082F"/>
    <w:rsid w:val="00AB1418"/>
    <w:rsid w:val="00AB2A63"/>
    <w:rsid w:val="00AB485B"/>
    <w:rsid w:val="00AC5CE6"/>
    <w:rsid w:val="00AD3BA8"/>
    <w:rsid w:val="00AD3F12"/>
    <w:rsid w:val="00AD467F"/>
    <w:rsid w:val="00AE7035"/>
    <w:rsid w:val="00AE7CBC"/>
    <w:rsid w:val="00AF563D"/>
    <w:rsid w:val="00B03AD5"/>
    <w:rsid w:val="00B03DDA"/>
    <w:rsid w:val="00B05465"/>
    <w:rsid w:val="00B15EA5"/>
    <w:rsid w:val="00B1761C"/>
    <w:rsid w:val="00B17D80"/>
    <w:rsid w:val="00B26A4F"/>
    <w:rsid w:val="00B26F07"/>
    <w:rsid w:val="00B3296B"/>
    <w:rsid w:val="00B3309B"/>
    <w:rsid w:val="00B43124"/>
    <w:rsid w:val="00B44E48"/>
    <w:rsid w:val="00B45878"/>
    <w:rsid w:val="00B45E17"/>
    <w:rsid w:val="00B46F87"/>
    <w:rsid w:val="00B507DC"/>
    <w:rsid w:val="00B56917"/>
    <w:rsid w:val="00B5769E"/>
    <w:rsid w:val="00B64FD6"/>
    <w:rsid w:val="00B65535"/>
    <w:rsid w:val="00B66FBB"/>
    <w:rsid w:val="00B72550"/>
    <w:rsid w:val="00B77BDF"/>
    <w:rsid w:val="00B8025E"/>
    <w:rsid w:val="00B832BF"/>
    <w:rsid w:val="00B977E0"/>
    <w:rsid w:val="00BB5352"/>
    <w:rsid w:val="00BB6E9E"/>
    <w:rsid w:val="00BC2DBD"/>
    <w:rsid w:val="00BC6C4C"/>
    <w:rsid w:val="00BD095F"/>
    <w:rsid w:val="00BD4D2E"/>
    <w:rsid w:val="00BE568E"/>
    <w:rsid w:val="00BE58F6"/>
    <w:rsid w:val="00BE6CAD"/>
    <w:rsid w:val="00BF4ACA"/>
    <w:rsid w:val="00BF4FC8"/>
    <w:rsid w:val="00BF5BA0"/>
    <w:rsid w:val="00BF682E"/>
    <w:rsid w:val="00C01277"/>
    <w:rsid w:val="00C04E35"/>
    <w:rsid w:val="00C21FB6"/>
    <w:rsid w:val="00C248D5"/>
    <w:rsid w:val="00C25382"/>
    <w:rsid w:val="00C469B5"/>
    <w:rsid w:val="00C52184"/>
    <w:rsid w:val="00C62043"/>
    <w:rsid w:val="00C7003B"/>
    <w:rsid w:val="00C70B5D"/>
    <w:rsid w:val="00C74E11"/>
    <w:rsid w:val="00C81A0C"/>
    <w:rsid w:val="00C820D0"/>
    <w:rsid w:val="00C933CA"/>
    <w:rsid w:val="00CA08D8"/>
    <w:rsid w:val="00CA1949"/>
    <w:rsid w:val="00CA2C45"/>
    <w:rsid w:val="00CA53BE"/>
    <w:rsid w:val="00CB1822"/>
    <w:rsid w:val="00CB7490"/>
    <w:rsid w:val="00CC0D1C"/>
    <w:rsid w:val="00CD261D"/>
    <w:rsid w:val="00CD7B02"/>
    <w:rsid w:val="00CE32BD"/>
    <w:rsid w:val="00CE4F8E"/>
    <w:rsid w:val="00CE74C3"/>
    <w:rsid w:val="00D01E21"/>
    <w:rsid w:val="00D04A94"/>
    <w:rsid w:val="00D06494"/>
    <w:rsid w:val="00D07808"/>
    <w:rsid w:val="00D14EFF"/>
    <w:rsid w:val="00D22C50"/>
    <w:rsid w:val="00D319E6"/>
    <w:rsid w:val="00D31A66"/>
    <w:rsid w:val="00D32F9F"/>
    <w:rsid w:val="00D379A8"/>
    <w:rsid w:val="00D41401"/>
    <w:rsid w:val="00D41EA2"/>
    <w:rsid w:val="00D52B96"/>
    <w:rsid w:val="00D52C3C"/>
    <w:rsid w:val="00D60653"/>
    <w:rsid w:val="00D65C61"/>
    <w:rsid w:val="00D72413"/>
    <w:rsid w:val="00D87E25"/>
    <w:rsid w:val="00DA0A45"/>
    <w:rsid w:val="00DA5181"/>
    <w:rsid w:val="00DB0F35"/>
    <w:rsid w:val="00DB6CBE"/>
    <w:rsid w:val="00DC5D32"/>
    <w:rsid w:val="00DC7B23"/>
    <w:rsid w:val="00DD2C4A"/>
    <w:rsid w:val="00DD558E"/>
    <w:rsid w:val="00DE05DC"/>
    <w:rsid w:val="00DE6A7F"/>
    <w:rsid w:val="00DE6C04"/>
    <w:rsid w:val="00DE7662"/>
    <w:rsid w:val="00DF255A"/>
    <w:rsid w:val="00DF36B6"/>
    <w:rsid w:val="00DF446C"/>
    <w:rsid w:val="00E01DB8"/>
    <w:rsid w:val="00E025BE"/>
    <w:rsid w:val="00E124BF"/>
    <w:rsid w:val="00E22EDB"/>
    <w:rsid w:val="00E23C00"/>
    <w:rsid w:val="00E23DD8"/>
    <w:rsid w:val="00E264B9"/>
    <w:rsid w:val="00E31EBC"/>
    <w:rsid w:val="00E3456A"/>
    <w:rsid w:val="00E37A89"/>
    <w:rsid w:val="00E62926"/>
    <w:rsid w:val="00E654F0"/>
    <w:rsid w:val="00E6587A"/>
    <w:rsid w:val="00E65D42"/>
    <w:rsid w:val="00E6615B"/>
    <w:rsid w:val="00E7425C"/>
    <w:rsid w:val="00E7705D"/>
    <w:rsid w:val="00E811C6"/>
    <w:rsid w:val="00E90439"/>
    <w:rsid w:val="00E96959"/>
    <w:rsid w:val="00E969A9"/>
    <w:rsid w:val="00EA615A"/>
    <w:rsid w:val="00EB4709"/>
    <w:rsid w:val="00EB7570"/>
    <w:rsid w:val="00EC2409"/>
    <w:rsid w:val="00ED1099"/>
    <w:rsid w:val="00ED5BFD"/>
    <w:rsid w:val="00ED77D5"/>
    <w:rsid w:val="00EF42F3"/>
    <w:rsid w:val="00EF767B"/>
    <w:rsid w:val="00F105B8"/>
    <w:rsid w:val="00F1492D"/>
    <w:rsid w:val="00F16BC6"/>
    <w:rsid w:val="00F30986"/>
    <w:rsid w:val="00F33B55"/>
    <w:rsid w:val="00F33DAB"/>
    <w:rsid w:val="00F35F57"/>
    <w:rsid w:val="00F36FD5"/>
    <w:rsid w:val="00F400E7"/>
    <w:rsid w:val="00F541D4"/>
    <w:rsid w:val="00F551C4"/>
    <w:rsid w:val="00F64163"/>
    <w:rsid w:val="00F66726"/>
    <w:rsid w:val="00F712D8"/>
    <w:rsid w:val="00F71A01"/>
    <w:rsid w:val="00F74C49"/>
    <w:rsid w:val="00F81A1D"/>
    <w:rsid w:val="00F81A72"/>
    <w:rsid w:val="00F93B35"/>
    <w:rsid w:val="00FA7ABB"/>
    <w:rsid w:val="00FB1EB9"/>
    <w:rsid w:val="00FB3559"/>
    <w:rsid w:val="00FB6724"/>
    <w:rsid w:val="00FC1755"/>
    <w:rsid w:val="00FD2E68"/>
    <w:rsid w:val="00FE66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C22"/>
    <w:pPr>
      <w:jc w:val="left"/>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2B3C22"/>
    <w:pPr>
      <w:keepNext/>
      <w:jc w:val="both"/>
      <w:outlineLvl w:val="0"/>
    </w:pPr>
    <w:rPr>
      <w:sz w:val="28"/>
      <w:lang w:val="uk-UA"/>
    </w:rPr>
  </w:style>
  <w:style w:type="paragraph" w:styleId="2">
    <w:name w:val="heading 2"/>
    <w:basedOn w:val="a"/>
    <w:next w:val="a"/>
    <w:link w:val="20"/>
    <w:unhideWhenUsed/>
    <w:qFormat/>
    <w:rsid w:val="002B3C2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3C22"/>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2B3C22"/>
    <w:rPr>
      <w:rFonts w:ascii="Cambria" w:eastAsia="Times New Roman" w:hAnsi="Cambria" w:cs="Times New Roman"/>
      <w:b/>
      <w:bCs/>
      <w:i/>
      <w:iCs/>
      <w:sz w:val="28"/>
      <w:szCs w:val="28"/>
      <w:lang w:eastAsia="ru-RU"/>
    </w:rPr>
  </w:style>
  <w:style w:type="paragraph" w:styleId="a3">
    <w:name w:val="Balloon Text"/>
    <w:basedOn w:val="a"/>
    <w:link w:val="a4"/>
    <w:uiPriority w:val="99"/>
    <w:semiHidden/>
    <w:rsid w:val="002B3C22"/>
    <w:rPr>
      <w:rFonts w:ascii="Tahoma" w:hAnsi="Tahoma" w:cs="Wingdings"/>
      <w:sz w:val="16"/>
      <w:szCs w:val="16"/>
    </w:rPr>
  </w:style>
  <w:style w:type="character" w:customStyle="1" w:styleId="a4">
    <w:name w:val="Текст выноски Знак"/>
    <w:basedOn w:val="a0"/>
    <w:link w:val="a3"/>
    <w:uiPriority w:val="99"/>
    <w:semiHidden/>
    <w:rsid w:val="002B3C22"/>
    <w:rPr>
      <w:rFonts w:ascii="Tahoma" w:eastAsia="Times New Roman" w:hAnsi="Tahoma" w:cs="Wingdings"/>
      <w:sz w:val="16"/>
      <w:szCs w:val="16"/>
      <w:lang w:eastAsia="ru-RU"/>
    </w:rPr>
  </w:style>
  <w:style w:type="paragraph" w:styleId="a5">
    <w:name w:val="header"/>
    <w:basedOn w:val="a"/>
    <w:link w:val="a6"/>
    <w:uiPriority w:val="99"/>
    <w:rsid w:val="002B3C22"/>
    <w:pPr>
      <w:tabs>
        <w:tab w:val="center" w:pos="4677"/>
        <w:tab w:val="right" w:pos="9355"/>
      </w:tabs>
    </w:pPr>
  </w:style>
  <w:style w:type="character" w:customStyle="1" w:styleId="a6">
    <w:name w:val="Верхний колонтитул Знак"/>
    <w:basedOn w:val="a0"/>
    <w:link w:val="a5"/>
    <w:uiPriority w:val="99"/>
    <w:rsid w:val="002B3C22"/>
    <w:rPr>
      <w:rFonts w:ascii="Times New Roman" w:eastAsia="Times New Roman" w:hAnsi="Times New Roman" w:cs="Times New Roman"/>
      <w:sz w:val="24"/>
      <w:szCs w:val="24"/>
      <w:lang w:eastAsia="ru-RU"/>
    </w:rPr>
  </w:style>
  <w:style w:type="character" w:styleId="a7">
    <w:name w:val="page number"/>
    <w:basedOn w:val="a0"/>
    <w:uiPriority w:val="99"/>
    <w:rsid w:val="002B3C22"/>
    <w:rPr>
      <w:rFonts w:cs="Times New Roman"/>
    </w:rPr>
  </w:style>
  <w:style w:type="paragraph" w:styleId="a8">
    <w:name w:val="footer"/>
    <w:basedOn w:val="a"/>
    <w:link w:val="a9"/>
    <w:uiPriority w:val="99"/>
    <w:rsid w:val="002B3C22"/>
    <w:pPr>
      <w:tabs>
        <w:tab w:val="center" w:pos="4677"/>
        <w:tab w:val="right" w:pos="9355"/>
      </w:tabs>
    </w:pPr>
  </w:style>
  <w:style w:type="character" w:customStyle="1" w:styleId="a9">
    <w:name w:val="Нижний колонтитул Знак"/>
    <w:basedOn w:val="a0"/>
    <w:link w:val="a8"/>
    <w:uiPriority w:val="99"/>
    <w:rsid w:val="002B3C22"/>
    <w:rPr>
      <w:rFonts w:ascii="Times New Roman" w:eastAsia="Times New Roman" w:hAnsi="Times New Roman" w:cs="Times New Roman"/>
      <w:sz w:val="24"/>
      <w:szCs w:val="24"/>
      <w:lang w:eastAsia="ru-RU"/>
    </w:rPr>
  </w:style>
  <w:style w:type="character" w:styleId="aa">
    <w:name w:val="Emphasis"/>
    <w:basedOn w:val="a0"/>
    <w:uiPriority w:val="99"/>
    <w:qFormat/>
    <w:rsid w:val="002B3C22"/>
    <w:rPr>
      <w:rFonts w:cs="Times New Roman"/>
      <w:i/>
      <w:iCs/>
    </w:rPr>
  </w:style>
  <w:style w:type="character" w:customStyle="1" w:styleId="apple-converted-space">
    <w:name w:val="apple-converted-space"/>
    <w:basedOn w:val="a0"/>
    <w:rsid w:val="002B3C22"/>
    <w:rPr>
      <w:rFonts w:cs="Times New Roman"/>
    </w:rPr>
  </w:style>
  <w:style w:type="paragraph" w:styleId="ab">
    <w:name w:val="List Paragraph"/>
    <w:basedOn w:val="a"/>
    <w:uiPriority w:val="99"/>
    <w:qFormat/>
    <w:rsid w:val="002B3C22"/>
    <w:pPr>
      <w:ind w:left="720"/>
      <w:contextualSpacing/>
    </w:pPr>
  </w:style>
  <w:style w:type="paragraph" w:customStyle="1" w:styleId="ac">
    <w:name w:val="Нормальний текст"/>
    <w:basedOn w:val="a"/>
    <w:uiPriority w:val="99"/>
    <w:rsid w:val="002B3C22"/>
    <w:pPr>
      <w:spacing w:before="120"/>
      <w:ind w:firstLine="567"/>
    </w:pPr>
    <w:rPr>
      <w:rFonts w:ascii="Antiqua" w:hAnsi="Antiqua"/>
      <w:sz w:val="26"/>
      <w:szCs w:val="20"/>
      <w:lang w:val="uk-UA"/>
    </w:rPr>
  </w:style>
  <w:style w:type="paragraph" w:styleId="ad">
    <w:name w:val="No Spacing"/>
    <w:uiPriority w:val="1"/>
    <w:qFormat/>
    <w:rsid w:val="002B3C22"/>
    <w:pPr>
      <w:jc w:val="left"/>
    </w:pPr>
    <w:rPr>
      <w:rFonts w:ascii="Times New Roman" w:eastAsia="Times New Roman" w:hAnsi="Times New Roman" w:cs="Times New Roman"/>
      <w:sz w:val="24"/>
      <w:szCs w:val="24"/>
      <w:lang w:eastAsia="ru-RU"/>
    </w:rPr>
  </w:style>
  <w:style w:type="paragraph" w:styleId="HTML">
    <w:name w:val="HTML Preformatted"/>
    <w:basedOn w:val="a"/>
    <w:link w:val="HTML0"/>
    <w:rsid w:val="002B3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B3C22"/>
    <w:rPr>
      <w:rFonts w:ascii="Courier New" w:eastAsia="Times New Roman" w:hAnsi="Courier New" w:cs="Courier New"/>
      <w:sz w:val="20"/>
      <w:szCs w:val="20"/>
      <w:lang w:eastAsia="ru-RU"/>
    </w:rPr>
  </w:style>
  <w:style w:type="paragraph" w:styleId="ae">
    <w:name w:val="Body Text Indent"/>
    <w:basedOn w:val="a"/>
    <w:link w:val="af"/>
    <w:rsid w:val="00561418"/>
    <w:pPr>
      <w:autoSpaceDE w:val="0"/>
      <w:autoSpaceDN w:val="0"/>
      <w:ind w:firstLine="851"/>
      <w:jc w:val="both"/>
    </w:pPr>
    <w:rPr>
      <w:sz w:val="28"/>
      <w:szCs w:val="28"/>
      <w:lang w:val="uk-UA" w:eastAsia="uk-UA"/>
    </w:rPr>
  </w:style>
  <w:style w:type="character" w:customStyle="1" w:styleId="af">
    <w:name w:val="Основной текст с отступом Знак"/>
    <w:basedOn w:val="a0"/>
    <w:link w:val="ae"/>
    <w:rsid w:val="00561418"/>
    <w:rPr>
      <w:rFonts w:ascii="Times New Roman" w:eastAsia="Times New Roman" w:hAnsi="Times New Roman" w:cs="Times New Roman"/>
      <w:sz w:val="28"/>
      <w:szCs w:val="28"/>
      <w:lang w:val="uk-UA" w:eastAsia="uk-UA"/>
    </w:rPr>
  </w:style>
  <w:style w:type="paragraph" w:styleId="af0">
    <w:name w:val="Normal (Web)"/>
    <w:basedOn w:val="a"/>
    <w:uiPriority w:val="99"/>
    <w:unhideWhenUsed/>
    <w:rsid w:val="009319ED"/>
    <w:pPr>
      <w:spacing w:before="100" w:beforeAutospacing="1" w:after="100" w:afterAutospacing="1"/>
    </w:pPr>
  </w:style>
  <w:style w:type="character" w:customStyle="1" w:styleId="docdata">
    <w:name w:val="docdata"/>
    <w:aliases w:val="docy,v5,2573,baiaagaaboqcaaadeqyaaaufbgaaaaaaaaaaaaaaaaaaaaaaaaaaaaaaaaaaaaaaaaaaaaaaaaaaaaaaaaaaaaaaaaaaaaaaaaaaaaaaaaaaaaaaaaaaaaaaaaaaaaaaaaaaaaaaaaaaaaaaaaaaaaaaaaaaaaaaaaaaaaaaaaaaaaaaaaaaaaaaaaaaaaaaaaaaaaaaaaaaaaaaaaaaaaaaaaaaaaaaaaaaaaaa"/>
    <w:basedOn w:val="a0"/>
    <w:rsid w:val="00DE6A7F"/>
  </w:style>
</w:styles>
</file>

<file path=word/webSettings.xml><?xml version="1.0" encoding="utf-8"?>
<w:webSettings xmlns:r="http://schemas.openxmlformats.org/officeDocument/2006/relationships" xmlns:w="http://schemas.openxmlformats.org/wordprocessingml/2006/main">
  <w:divs>
    <w:div w:id="32538478">
      <w:bodyDiv w:val="1"/>
      <w:marLeft w:val="0"/>
      <w:marRight w:val="0"/>
      <w:marTop w:val="0"/>
      <w:marBottom w:val="0"/>
      <w:divBdr>
        <w:top w:val="none" w:sz="0" w:space="0" w:color="auto"/>
        <w:left w:val="none" w:sz="0" w:space="0" w:color="auto"/>
        <w:bottom w:val="none" w:sz="0" w:space="0" w:color="auto"/>
        <w:right w:val="none" w:sz="0" w:space="0" w:color="auto"/>
      </w:divBdr>
    </w:div>
    <w:div w:id="178545567">
      <w:bodyDiv w:val="1"/>
      <w:marLeft w:val="0"/>
      <w:marRight w:val="0"/>
      <w:marTop w:val="0"/>
      <w:marBottom w:val="0"/>
      <w:divBdr>
        <w:top w:val="none" w:sz="0" w:space="0" w:color="auto"/>
        <w:left w:val="none" w:sz="0" w:space="0" w:color="auto"/>
        <w:bottom w:val="none" w:sz="0" w:space="0" w:color="auto"/>
        <w:right w:val="none" w:sz="0" w:space="0" w:color="auto"/>
      </w:divBdr>
    </w:div>
    <w:div w:id="259721420">
      <w:bodyDiv w:val="1"/>
      <w:marLeft w:val="0"/>
      <w:marRight w:val="0"/>
      <w:marTop w:val="0"/>
      <w:marBottom w:val="0"/>
      <w:divBdr>
        <w:top w:val="none" w:sz="0" w:space="0" w:color="auto"/>
        <w:left w:val="none" w:sz="0" w:space="0" w:color="auto"/>
        <w:bottom w:val="none" w:sz="0" w:space="0" w:color="auto"/>
        <w:right w:val="none" w:sz="0" w:space="0" w:color="auto"/>
      </w:divBdr>
    </w:div>
    <w:div w:id="350649863">
      <w:bodyDiv w:val="1"/>
      <w:marLeft w:val="0"/>
      <w:marRight w:val="0"/>
      <w:marTop w:val="0"/>
      <w:marBottom w:val="0"/>
      <w:divBdr>
        <w:top w:val="none" w:sz="0" w:space="0" w:color="auto"/>
        <w:left w:val="none" w:sz="0" w:space="0" w:color="auto"/>
        <w:bottom w:val="none" w:sz="0" w:space="0" w:color="auto"/>
        <w:right w:val="none" w:sz="0" w:space="0" w:color="auto"/>
      </w:divBdr>
    </w:div>
    <w:div w:id="441844447">
      <w:bodyDiv w:val="1"/>
      <w:marLeft w:val="0"/>
      <w:marRight w:val="0"/>
      <w:marTop w:val="0"/>
      <w:marBottom w:val="0"/>
      <w:divBdr>
        <w:top w:val="none" w:sz="0" w:space="0" w:color="auto"/>
        <w:left w:val="none" w:sz="0" w:space="0" w:color="auto"/>
        <w:bottom w:val="none" w:sz="0" w:space="0" w:color="auto"/>
        <w:right w:val="none" w:sz="0" w:space="0" w:color="auto"/>
      </w:divBdr>
    </w:div>
    <w:div w:id="490607712">
      <w:bodyDiv w:val="1"/>
      <w:marLeft w:val="0"/>
      <w:marRight w:val="0"/>
      <w:marTop w:val="0"/>
      <w:marBottom w:val="0"/>
      <w:divBdr>
        <w:top w:val="none" w:sz="0" w:space="0" w:color="auto"/>
        <w:left w:val="none" w:sz="0" w:space="0" w:color="auto"/>
        <w:bottom w:val="none" w:sz="0" w:space="0" w:color="auto"/>
        <w:right w:val="none" w:sz="0" w:space="0" w:color="auto"/>
      </w:divBdr>
    </w:div>
    <w:div w:id="603272784">
      <w:bodyDiv w:val="1"/>
      <w:marLeft w:val="0"/>
      <w:marRight w:val="0"/>
      <w:marTop w:val="0"/>
      <w:marBottom w:val="0"/>
      <w:divBdr>
        <w:top w:val="none" w:sz="0" w:space="0" w:color="auto"/>
        <w:left w:val="none" w:sz="0" w:space="0" w:color="auto"/>
        <w:bottom w:val="none" w:sz="0" w:space="0" w:color="auto"/>
        <w:right w:val="none" w:sz="0" w:space="0" w:color="auto"/>
      </w:divBdr>
    </w:div>
    <w:div w:id="603534539">
      <w:bodyDiv w:val="1"/>
      <w:marLeft w:val="0"/>
      <w:marRight w:val="0"/>
      <w:marTop w:val="0"/>
      <w:marBottom w:val="0"/>
      <w:divBdr>
        <w:top w:val="none" w:sz="0" w:space="0" w:color="auto"/>
        <w:left w:val="none" w:sz="0" w:space="0" w:color="auto"/>
        <w:bottom w:val="none" w:sz="0" w:space="0" w:color="auto"/>
        <w:right w:val="none" w:sz="0" w:space="0" w:color="auto"/>
      </w:divBdr>
    </w:div>
    <w:div w:id="618803687">
      <w:bodyDiv w:val="1"/>
      <w:marLeft w:val="0"/>
      <w:marRight w:val="0"/>
      <w:marTop w:val="0"/>
      <w:marBottom w:val="0"/>
      <w:divBdr>
        <w:top w:val="none" w:sz="0" w:space="0" w:color="auto"/>
        <w:left w:val="none" w:sz="0" w:space="0" w:color="auto"/>
        <w:bottom w:val="none" w:sz="0" w:space="0" w:color="auto"/>
        <w:right w:val="none" w:sz="0" w:space="0" w:color="auto"/>
      </w:divBdr>
    </w:div>
    <w:div w:id="639000393">
      <w:bodyDiv w:val="1"/>
      <w:marLeft w:val="0"/>
      <w:marRight w:val="0"/>
      <w:marTop w:val="0"/>
      <w:marBottom w:val="0"/>
      <w:divBdr>
        <w:top w:val="none" w:sz="0" w:space="0" w:color="auto"/>
        <w:left w:val="none" w:sz="0" w:space="0" w:color="auto"/>
        <w:bottom w:val="none" w:sz="0" w:space="0" w:color="auto"/>
        <w:right w:val="none" w:sz="0" w:space="0" w:color="auto"/>
      </w:divBdr>
    </w:div>
    <w:div w:id="675573776">
      <w:bodyDiv w:val="1"/>
      <w:marLeft w:val="0"/>
      <w:marRight w:val="0"/>
      <w:marTop w:val="0"/>
      <w:marBottom w:val="0"/>
      <w:divBdr>
        <w:top w:val="none" w:sz="0" w:space="0" w:color="auto"/>
        <w:left w:val="none" w:sz="0" w:space="0" w:color="auto"/>
        <w:bottom w:val="none" w:sz="0" w:space="0" w:color="auto"/>
        <w:right w:val="none" w:sz="0" w:space="0" w:color="auto"/>
      </w:divBdr>
    </w:div>
    <w:div w:id="959607376">
      <w:bodyDiv w:val="1"/>
      <w:marLeft w:val="0"/>
      <w:marRight w:val="0"/>
      <w:marTop w:val="0"/>
      <w:marBottom w:val="0"/>
      <w:divBdr>
        <w:top w:val="none" w:sz="0" w:space="0" w:color="auto"/>
        <w:left w:val="none" w:sz="0" w:space="0" w:color="auto"/>
        <w:bottom w:val="none" w:sz="0" w:space="0" w:color="auto"/>
        <w:right w:val="none" w:sz="0" w:space="0" w:color="auto"/>
      </w:divBdr>
    </w:div>
    <w:div w:id="999847180">
      <w:bodyDiv w:val="1"/>
      <w:marLeft w:val="0"/>
      <w:marRight w:val="0"/>
      <w:marTop w:val="0"/>
      <w:marBottom w:val="0"/>
      <w:divBdr>
        <w:top w:val="none" w:sz="0" w:space="0" w:color="auto"/>
        <w:left w:val="none" w:sz="0" w:space="0" w:color="auto"/>
        <w:bottom w:val="none" w:sz="0" w:space="0" w:color="auto"/>
        <w:right w:val="none" w:sz="0" w:space="0" w:color="auto"/>
      </w:divBdr>
    </w:div>
    <w:div w:id="1168327574">
      <w:bodyDiv w:val="1"/>
      <w:marLeft w:val="0"/>
      <w:marRight w:val="0"/>
      <w:marTop w:val="0"/>
      <w:marBottom w:val="0"/>
      <w:divBdr>
        <w:top w:val="none" w:sz="0" w:space="0" w:color="auto"/>
        <w:left w:val="none" w:sz="0" w:space="0" w:color="auto"/>
        <w:bottom w:val="none" w:sz="0" w:space="0" w:color="auto"/>
        <w:right w:val="none" w:sz="0" w:space="0" w:color="auto"/>
      </w:divBdr>
    </w:div>
    <w:div w:id="1399594848">
      <w:bodyDiv w:val="1"/>
      <w:marLeft w:val="0"/>
      <w:marRight w:val="0"/>
      <w:marTop w:val="0"/>
      <w:marBottom w:val="0"/>
      <w:divBdr>
        <w:top w:val="none" w:sz="0" w:space="0" w:color="auto"/>
        <w:left w:val="none" w:sz="0" w:space="0" w:color="auto"/>
        <w:bottom w:val="none" w:sz="0" w:space="0" w:color="auto"/>
        <w:right w:val="none" w:sz="0" w:space="0" w:color="auto"/>
      </w:divBdr>
    </w:div>
    <w:div w:id="1452435776">
      <w:bodyDiv w:val="1"/>
      <w:marLeft w:val="0"/>
      <w:marRight w:val="0"/>
      <w:marTop w:val="0"/>
      <w:marBottom w:val="0"/>
      <w:divBdr>
        <w:top w:val="none" w:sz="0" w:space="0" w:color="auto"/>
        <w:left w:val="none" w:sz="0" w:space="0" w:color="auto"/>
        <w:bottom w:val="none" w:sz="0" w:space="0" w:color="auto"/>
        <w:right w:val="none" w:sz="0" w:space="0" w:color="auto"/>
      </w:divBdr>
    </w:div>
    <w:div w:id="1611207683">
      <w:bodyDiv w:val="1"/>
      <w:marLeft w:val="0"/>
      <w:marRight w:val="0"/>
      <w:marTop w:val="0"/>
      <w:marBottom w:val="0"/>
      <w:divBdr>
        <w:top w:val="none" w:sz="0" w:space="0" w:color="auto"/>
        <w:left w:val="none" w:sz="0" w:space="0" w:color="auto"/>
        <w:bottom w:val="none" w:sz="0" w:space="0" w:color="auto"/>
        <w:right w:val="none" w:sz="0" w:space="0" w:color="auto"/>
      </w:divBdr>
    </w:div>
    <w:div w:id="1732314257">
      <w:bodyDiv w:val="1"/>
      <w:marLeft w:val="0"/>
      <w:marRight w:val="0"/>
      <w:marTop w:val="0"/>
      <w:marBottom w:val="0"/>
      <w:divBdr>
        <w:top w:val="none" w:sz="0" w:space="0" w:color="auto"/>
        <w:left w:val="none" w:sz="0" w:space="0" w:color="auto"/>
        <w:bottom w:val="none" w:sz="0" w:space="0" w:color="auto"/>
        <w:right w:val="none" w:sz="0" w:space="0" w:color="auto"/>
      </w:divBdr>
    </w:div>
    <w:div w:id="1744795577">
      <w:bodyDiv w:val="1"/>
      <w:marLeft w:val="0"/>
      <w:marRight w:val="0"/>
      <w:marTop w:val="0"/>
      <w:marBottom w:val="0"/>
      <w:divBdr>
        <w:top w:val="none" w:sz="0" w:space="0" w:color="auto"/>
        <w:left w:val="none" w:sz="0" w:space="0" w:color="auto"/>
        <w:bottom w:val="none" w:sz="0" w:space="0" w:color="auto"/>
        <w:right w:val="none" w:sz="0" w:space="0" w:color="auto"/>
      </w:divBdr>
    </w:div>
    <w:div w:id="1757554782">
      <w:bodyDiv w:val="1"/>
      <w:marLeft w:val="0"/>
      <w:marRight w:val="0"/>
      <w:marTop w:val="0"/>
      <w:marBottom w:val="0"/>
      <w:divBdr>
        <w:top w:val="none" w:sz="0" w:space="0" w:color="auto"/>
        <w:left w:val="none" w:sz="0" w:space="0" w:color="auto"/>
        <w:bottom w:val="none" w:sz="0" w:space="0" w:color="auto"/>
        <w:right w:val="none" w:sz="0" w:space="0" w:color="auto"/>
      </w:divBdr>
    </w:div>
    <w:div w:id="1770272794">
      <w:bodyDiv w:val="1"/>
      <w:marLeft w:val="0"/>
      <w:marRight w:val="0"/>
      <w:marTop w:val="0"/>
      <w:marBottom w:val="0"/>
      <w:divBdr>
        <w:top w:val="none" w:sz="0" w:space="0" w:color="auto"/>
        <w:left w:val="none" w:sz="0" w:space="0" w:color="auto"/>
        <w:bottom w:val="none" w:sz="0" w:space="0" w:color="auto"/>
        <w:right w:val="none" w:sz="0" w:space="0" w:color="auto"/>
      </w:divBdr>
    </w:div>
    <w:div w:id="1858735662">
      <w:bodyDiv w:val="1"/>
      <w:marLeft w:val="0"/>
      <w:marRight w:val="0"/>
      <w:marTop w:val="0"/>
      <w:marBottom w:val="0"/>
      <w:divBdr>
        <w:top w:val="none" w:sz="0" w:space="0" w:color="auto"/>
        <w:left w:val="none" w:sz="0" w:space="0" w:color="auto"/>
        <w:bottom w:val="none" w:sz="0" w:space="0" w:color="auto"/>
        <w:right w:val="none" w:sz="0" w:space="0" w:color="auto"/>
      </w:divBdr>
    </w:div>
    <w:div w:id="2024243037">
      <w:bodyDiv w:val="1"/>
      <w:marLeft w:val="0"/>
      <w:marRight w:val="0"/>
      <w:marTop w:val="0"/>
      <w:marBottom w:val="0"/>
      <w:divBdr>
        <w:top w:val="none" w:sz="0" w:space="0" w:color="auto"/>
        <w:left w:val="none" w:sz="0" w:space="0" w:color="auto"/>
        <w:bottom w:val="none" w:sz="0" w:space="0" w:color="auto"/>
        <w:right w:val="none" w:sz="0" w:space="0" w:color="auto"/>
      </w:divBdr>
    </w:div>
    <w:div w:id="2056849325">
      <w:bodyDiv w:val="1"/>
      <w:marLeft w:val="0"/>
      <w:marRight w:val="0"/>
      <w:marTop w:val="0"/>
      <w:marBottom w:val="0"/>
      <w:divBdr>
        <w:top w:val="none" w:sz="0" w:space="0" w:color="auto"/>
        <w:left w:val="none" w:sz="0" w:space="0" w:color="auto"/>
        <w:bottom w:val="none" w:sz="0" w:space="0" w:color="auto"/>
        <w:right w:val="none" w:sz="0" w:space="0" w:color="auto"/>
      </w:divBdr>
    </w:div>
    <w:div w:id="209704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C58DC-187D-4F74-BB16-EC1C9A498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2914</TotalTime>
  <Pages>4</Pages>
  <Words>1462</Words>
  <Characters>8335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82</cp:revision>
  <cp:lastPrinted>2024-11-07T12:53:00Z</cp:lastPrinted>
  <dcterms:created xsi:type="dcterms:W3CDTF">2019-04-24T12:50:00Z</dcterms:created>
  <dcterms:modified xsi:type="dcterms:W3CDTF">2024-12-30T13:28:00Z</dcterms:modified>
</cp:coreProperties>
</file>