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803194684" r:id="rId7"/>
        </w:object>
      </w:r>
      <w:bookmarkStart w:id="0" w:name="_GoBack"/>
      <w:bookmarkEnd w:id="0"/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Pr="0022283C" w:rsidRDefault="005D5B8D" w:rsidP="005D5B8D">
      <w:pPr>
        <w:spacing w:before="120" w:line="240" w:lineRule="atLeast"/>
        <w:ind w:right="-1"/>
        <w:outlineLvl w:val="0"/>
        <w:rPr>
          <w:sz w:val="40"/>
          <w:szCs w:val="40"/>
          <w:lang w:val="uk-UA"/>
        </w:rPr>
      </w:pPr>
    </w:p>
    <w:p w:rsidR="00785B56" w:rsidRPr="003F739E" w:rsidRDefault="00785B56" w:rsidP="00785B56">
      <w:pPr>
        <w:tabs>
          <w:tab w:val="left" w:pos="4962"/>
        </w:tabs>
        <w:ind w:right="4676"/>
        <w:jc w:val="both"/>
        <w:rPr>
          <w:sz w:val="28"/>
          <w:szCs w:val="28"/>
          <w:lang w:val="uk-UA"/>
        </w:rPr>
      </w:pPr>
      <w:r w:rsidRPr="00F24E8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обласну п</w:t>
      </w:r>
      <w:r w:rsidRPr="00F24E85">
        <w:rPr>
          <w:sz w:val="28"/>
          <w:szCs w:val="28"/>
          <w:lang w:val="uk-UA"/>
        </w:rPr>
        <w:t>рограму</w:t>
      </w:r>
      <w:r>
        <w:rPr>
          <w:sz w:val="28"/>
          <w:szCs w:val="28"/>
          <w:lang w:val="uk-UA"/>
        </w:rPr>
        <w:t xml:space="preserve"> забезпечення </w:t>
      </w:r>
      <w:r w:rsidRPr="003F739E">
        <w:rPr>
          <w:sz w:val="28"/>
          <w:szCs w:val="28"/>
          <w:lang w:val="uk-UA"/>
        </w:rPr>
        <w:t>матеріально-технічного</w:t>
      </w:r>
      <w:r>
        <w:rPr>
          <w:sz w:val="28"/>
          <w:szCs w:val="28"/>
          <w:lang w:val="uk-UA"/>
        </w:rPr>
        <w:t xml:space="preserve"> та інноваційного розвитку </w:t>
      </w:r>
      <w:r w:rsidRPr="003F739E">
        <w:rPr>
          <w:sz w:val="28"/>
          <w:szCs w:val="28"/>
          <w:lang w:val="uk-UA"/>
        </w:rPr>
        <w:t xml:space="preserve">закладів освіти Черкаської </w:t>
      </w:r>
      <w:r>
        <w:rPr>
          <w:sz w:val="28"/>
          <w:szCs w:val="28"/>
          <w:lang w:val="uk-UA"/>
        </w:rPr>
        <w:t>області</w:t>
      </w:r>
      <w:r w:rsidRPr="003F739E">
        <w:rPr>
          <w:sz w:val="28"/>
          <w:szCs w:val="28"/>
          <w:lang w:val="uk-UA"/>
        </w:rPr>
        <w:t xml:space="preserve"> на </w:t>
      </w:r>
      <w:r w:rsidRPr="00041AC6">
        <w:rPr>
          <w:sz w:val="28"/>
          <w:szCs w:val="28"/>
        </w:rPr>
        <w:t>202</w:t>
      </w:r>
      <w:r>
        <w:rPr>
          <w:sz w:val="28"/>
          <w:szCs w:val="28"/>
        </w:rPr>
        <w:t>5–</w:t>
      </w:r>
      <w:r w:rsidRPr="00041AC6">
        <w:rPr>
          <w:sz w:val="28"/>
          <w:szCs w:val="28"/>
        </w:rPr>
        <w:t>202</w:t>
      </w:r>
      <w:r>
        <w:rPr>
          <w:sz w:val="28"/>
          <w:szCs w:val="28"/>
        </w:rPr>
        <w:t>9</w:t>
      </w:r>
      <w:r w:rsidRPr="00041AC6">
        <w:rPr>
          <w:sz w:val="28"/>
          <w:szCs w:val="28"/>
        </w:rPr>
        <w:t xml:space="preserve"> </w:t>
      </w:r>
      <w:r w:rsidRPr="003F739E">
        <w:rPr>
          <w:sz w:val="28"/>
          <w:szCs w:val="28"/>
          <w:lang w:val="uk-UA"/>
        </w:rPr>
        <w:t xml:space="preserve">роки </w:t>
      </w:r>
    </w:p>
    <w:p w:rsidR="00785B56" w:rsidRDefault="00785B56" w:rsidP="00785B56">
      <w:pPr>
        <w:ind w:firstLine="709"/>
        <w:jc w:val="both"/>
        <w:rPr>
          <w:sz w:val="28"/>
          <w:szCs w:val="28"/>
          <w:lang w:val="uk-UA"/>
        </w:rPr>
      </w:pPr>
    </w:p>
    <w:p w:rsidR="00785B56" w:rsidRPr="008D7629" w:rsidRDefault="00785B56" w:rsidP="00785B56">
      <w:pPr>
        <w:ind w:firstLine="709"/>
        <w:jc w:val="both"/>
        <w:rPr>
          <w:sz w:val="28"/>
          <w:szCs w:val="28"/>
          <w:lang w:val="uk-UA"/>
        </w:rPr>
      </w:pPr>
    </w:p>
    <w:p w:rsidR="00785B56" w:rsidRPr="001831C5" w:rsidRDefault="00785B56" w:rsidP="00785B56">
      <w:pPr>
        <w:tabs>
          <w:tab w:val="left" w:pos="5812"/>
        </w:tabs>
        <w:ind w:firstLine="720"/>
        <w:contextualSpacing/>
        <w:jc w:val="both"/>
        <w:rPr>
          <w:sz w:val="28"/>
          <w:szCs w:val="28"/>
          <w:lang w:val="uk-UA"/>
        </w:rPr>
      </w:pPr>
      <w:r w:rsidRPr="001831C5">
        <w:rPr>
          <w:sz w:val="28"/>
          <w:szCs w:val="28"/>
          <w:lang w:val="uk-UA"/>
        </w:rPr>
        <w:t xml:space="preserve">Відповідно до </w:t>
      </w:r>
      <w:r w:rsidRPr="001831C5">
        <w:rPr>
          <w:iCs/>
          <w:sz w:val="28"/>
          <w:szCs w:val="28"/>
          <w:shd w:val="clear" w:color="auto" w:fill="FFFFFF"/>
          <w:lang w:val="uk-UA"/>
        </w:rPr>
        <w:t xml:space="preserve">пункту </w:t>
      </w:r>
      <w:r w:rsidRPr="001831C5">
        <w:rPr>
          <w:sz w:val="28"/>
          <w:szCs w:val="28"/>
          <w:shd w:val="clear" w:color="auto" w:fill="FFFFFF"/>
          <w:lang w:val="uk-UA"/>
        </w:rPr>
        <w:t>16</w:t>
      </w:r>
      <w:r w:rsidRPr="001831C5">
        <w:rPr>
          <w:iCs/>
          <w:sz w:val="28"/>
          <w:szCs w:val="28"/>
          <w:shd w:val="clear" w:color="auto" w:fill="FFFFFF"/>
          <w:lang w:val="uk-UA"/>
        </w:rPr>
        <w:t xml:space="preserve"> частини першої статті 43</w:t>
      </w:r>
      <w:r w:rsidRPr="001831C5">
        <w:rPr>
          <w:sz w:val="28"/>
          <w:szCs w:val="28"/>
          <w:lang w:val="uk-UA"/>
        </w:rPr>
        <w:t xml:space="preserve"> та статті </w:t>
      </w:r>
      <w:r w:rsidRPr="001831C5">
        <w:rPr>
          <w:bCs/>
          <w:sz w:val="28"/>
          <w:szCs w:val="28"/>
          <w:shd w:val="clear" w:color="auto" w:fill="FFFFFF"/>
          <w:lang w:val="uk-UA"/>
        </w:rPr>
        <w:t>59</w:t>
      </w:r>
      <w:r w:rsidRPr="001831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Закону України  </w:t>
      </w:r>
      <w:r w:rsidRPr="001831C5">
        <w:rPr>
          <w:sz w:val="28"/>
          <w:szCs w:val="28"/>
          <w:lang w:val="uk-UA"/>
        </w:rPr>
        <w:t>„</w:t>
      </w:r>
      <w:r w:rsidRPr="001831C5">
        <w:rPr>
          <w:bCs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Pr="001831C5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 </w:t>
      </w:r>
      <w:r w:rsidRPr="001831C5">
        <w:rPr>
          <w:sz w:val="28"/>
          <w:szCs w:val="28"/>
          <w:lang w:val="uk-UA"/>
        </w:rPr>
        <w:t xml:space="preserve">обласна рада в и р і ш и л а: </w:t>
      </w:r>
    </w:p>
    <w:p w:rsidR="00785B56" w:rsidRPr="008D7629" w:rsidRDefault="00785B56" w:rsidP="00785B56">
      <w:pPr>
        <w:ind w:firstLine="567"/>
        <w:jc w:val="both"/>
        <w:rPr>
          <w:sz w:val="28"/>
          <w:szCs w:val="28"/>
          <w:lang w:val="uk-UA"/>
        </w:rPr>
      </w:pPr>
    </w:p>
    <w:p w:rsidR="00785B56" w:rsidRDefault="00785B56" w:rsidP="00785B56">
      <w:pPr>
        <w:spacing w:after="120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Pr="00F24E85">
        <w:rPr>
          <w:bCs/>
          <w:sz w:val="28"/>
          <w:szCs w:val="28"/>
          <w:lang w:val="uk-UA"/>
        </w:rPr>
        <w:t xml:space="preserve">1. Затвердити </w:t>
      </w:r>
      <w:r w:rsidRPr="00F24E85">
        <w:rPr>
          <w:sz w:val="28"/>
          <w:szCs w:val="28"/>
          <w:lang w:val="uk-UA"/>
        </w:rPr>
        <w:t xml:space="preserve">обласну </w:t>
      </w:r>
      <w:bookmarkStart w:id="1" w:name="_Hlk158838866"/>
      <w:r>
        <w:rPr>
          <w:sz w:val="28"/>
          <w:szCs w:val="28"/>
          <w:lang w:val="uk-UA"/>
        </w:rPr>
        <w:t>п</w:t>
      </w:r>
      <w:r w:rsidRPr="00F24E85">
        <w:rPr>
          <w:sz w:val="28"/>
          <w:szCs w:val="28"/>
          <w:lang w:val="uk-UA"/>
        </w:rPr>
        <w:t xml:space="preserve">рограму </w:t>
      </w:r>
      <w:bookmarkEnd w:id="1"/>
      <w:r>
        <w:rPr>
          <w:sz w:val="28"/>
          <w:szCs w:val="28"/>
          <w:lang w:val="uk-UA"/>
        </w:rPr>
        <w:t xml:space="preserve">забезпечення </w:t>
      </w:r>
      <w:r w:rsidRPr="003F739E">
        <w:rPr>
          <w:sz w:val="28"/>
          <w:szCs w:val="28"/>
          <w:lang w:val="uk-UA"/>
        </w:rPr>
        <w:t>матеріально-технічного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та інноваційного розвитку </w:t>
      </w:r>
      <w:r w:rsidRPr="003F739E">
        <w:rPr>
          <w:sz w:val="28"/>
          <w:szCs w:val="28"/>
          <w:lang w:val="uk-UA"/>
        </w:rPr>
        <w:t xml:space="preserve">закладів освіти Черкаської </w:t>
      </w:r>
      <w:r>
        <w:rPr>
          <w:sz w:val="28"/>
          <w:szCs w:val="28"/>
          <w:lang w:val="uk-UA"/>
        </w:rPr>
        <w:t>області</w:t>
      </w:r>
      <w:r w:rsidRPr="003F739E">
        <w:rPr>
          <w:sz w:val="28"/>
          <w:szCs w:val="28"/>
          <w:lang w:val="uk-UA"/>
        </w:rPr>
        <w:t xml:space="preserve"> на </w:t>
      </w:r>
      <w:r w:rsidRPr="00041AC6">
        <w:rPr>
          <w:sz w:val="28"/>
          <w:szCs w:val="28"/>
        </w:rPr>
        <w:t>202</w:t>
      </w:r>
      <w:r>
        <w:rPr>
          <w:sz w:val="28"/>
          <w:szCs w:val="28"/>
        </w:rPr>
        <w:t>5–</w:t>
      </w:r>
      <w:r w:rsidRPr="00041AC6">
        <w:rPr>
          <w:sz w:val="28"/>
          <w:szCs w:val="28"/>
        </w:rPr>
        <w:t>202</w:t>
      </w:r>
      <w:r>
        <w:rPr>
          <w:sz w:val="28"/>
          <w:szCs w:val="28"/>
        </w:rPr>
        <w:t>9</w:t>
      </w:r>
      <w:r w:rsidRPr="00041AC6">
        <w:rPr>
          <w:sz w:val="28"/>
          <w:szCs w:val="28"/>
        </w:rPr>
        <w:t xml:space="preserve"> </w:t>
      </w:r>
      <w:r w:rsidRPr="003F739E">
        <w:rPr>
          <w:sz w:val="28"/>
          <w:szCs w:val="28"/>
          <w:lang w:val="uk-UA"/>
        </w:rPr>
        <w:t>роки</w:t>
      </w:r>
      <w:r w:rsidRPr="00F24E85">
        <w:rPr>
          <w:bCs/>
          <w:sz w:val="28"/>
          <w:szCs w:val="28"/>
          <w:lang w:val="uk-UA"/>
        </w:rPr>
        <w:t>, що додається.</w:t>
      </w:r>
    </w:p>
    <w:p w:rsidR="00785B56" w:rsidRDefault="00785B56" w:rsidP="00785B56">
      <w:pPr>
        <w:ind w:firstLine="708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1831C5">
        <w:rPr>
          <w:bCs/>
          <w:sz w:val="28"/>
          <w:szCs w:val="28"/>
          <w:lang w:val="uk-UA"/>
        </w:rPr>
        <w:t>2. Контроль за виконанням рішення покласти на постійн</w:t>
      </w:r>
      <w:r>
        <w:rPr>
          <w:bCs/>
          <w:sz w:val="28"/>
          <w:szCs w:val="28"/>
          <w:lang w:val="uk-UA"/>
        </w:rPr>
        <w:t>і</w:t>
      </w:r>
      <w:r w:rsidRPr="001831C5">
        <w:rPr>
          <w:bCs/>
          <w:sz w:val="28"/>
          <w:szCs w:val="28"/>
          <w:lang w:val="uk-UA"/>
        </w:rPr>
        <w:t xml:space="preserve"> комісі</w:t>
      </w:r>
      <w:r>
        <w:rPr>
          <w:bCs/>
          <w:sz w:val="28"/>
          <w:szCs w:val="28"/>
          <w:lang w:val="uk-UA"/>
        </w:rPr>
        <w:t>ї</w:t>
      </w:r>
      <w:r w:rsidRPr="001831C5">
        <w:rPr>
          <w:bCs/>
          <w:sz w:val="28"/>
          <w:szCs w:val="28"/>
          <w:lang w:val="uk-UA"/>
        </w:rPr>
        <w:t xml:space="preserve"> обласної ради </w:t>
      </w:r>
      <w:r w:rsidRPr="003F739E">
        <w:rPr>
          <w:bCs/>
          <w:color w:val="333333"/>
          <w:sz w:val="28"/>
          <w:szCs w:val="28"/>
          <w:shd w:val="clear" w:color="auto" w:fill="FFFFFF"/>
          <w:lang w:val="uk-UA"/>
        </w:rPr>
        <w:t>з питань освіти, науки, культури, молодіжної політик</w:t>
      </w:r>
      <w:r>
        <w:rPr>
          <w:bCs/>
          <w:color w:val="333333"/>
          <w:sz w:val="28"/>
          <w:szCs w:val="28"/>
          <w:shd w:val="clear" w:color="auto" w:fill="FFFFFF"/>
          <w:lang w:val="uk-UA"/>
        </w:rPr>
        <w:t>и та спорту і з питань соціально-економічного розвитку, бюджету та фінансів.</w:t>
      </w:r>
    </w:p>
    <w:p w:rsidR="00785B56" w:rsidRDefault="00785B56" w:rsidP="00785B56">
      <w:pPr>
        <w:ind w:firstLine="708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</w:p>
    <w:p w:rsidR="00785B56" w:rsidRDefault="00785B56" w:rsidP="00785B56">
      <w:pPr>
        <w:ind w:firstLine="708"/>
        <w:jc w:val="both"/>
        <w:rPr>
          <w:sz w:val="28"/>
          <w:szCs w:val="28"/>
          <w:lang w:val="uk-UA"/>
        </w:rPr>
      </w:pPr>
    </w:p>
    <w:p w:rsidR="00785B56" w:rsidRDefault="00785B56" w:rsidP="00785B56">
      <w:pPr>
        <w:jc w:val="both"/>
        <w:rPr>
          <w:sz w:val="28"/>
          <w:szCs w:val="28"/>
          <w:lang w:val="uk-UA"/>
        </w:rPr>
      </w:pPr>
    </w:p>
    <w:p w:rsidR="00785B56" w:rsidRPr="00E821E4" w:rsidRDefault="00785B56" w:rsidP="00785B56">
      <w:pPr>
        <w:jc w:val="both"/>
        <w:rPr>
          <w:sz w:val="28"/>
          <w:szCs w:val="28"/>
          <w:lang w:val="uk-UA"/>
        </w:rPr>
      </w:pPr>
      <w:r w:rsidRPr="00E821E4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Pr="00E821E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натолій</w:t>
      </w:r>
      <w:r w:rsidRPr="00E821E4">
        <w:rPr>
          <w:bCs/>
          <w:sz w:val="28"/>
          <w:szCs w:val="28"/>
          <w:lang w:val="uk-UA"/>
        </w:rPr>
        <w:t> </w:t>
      </w:r>
      <w:r w:rsidRPr="00E821E4">
        <w:rPr>
          <w:sz w:val="28"/>
          <w:szCs w:val="28"/>
          <w:lang w:val="uk-UA"/>
        </w:rPr>
        <w:t>ПІДГОРНИЙ</w:t>
      </w:r>
    </w:p>
    <w:sectPr w:rsidR="00785B56" w:rsidRPr="00E821E4" w:rsidSect="005D5B8D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47C" w:rsidRDefault="0033647C" w:rsidP="0022283C">
      <w:r>
        <w:separator/>
      </w:r>
    </w:p>
  </w:endnote>
  <w:endnote w:type="continuationSeparator" w:id="0">
    <w:p w:rsidR="0033647C" w:rsidRDefault="0033647C" w:rsidP="0022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47C" w:rsidRDefault="0033647C" w:rsidP="0022283C">
      <w:r>
        <w:separator/>
      </w:r>
    </w:p>
  </w:footnote>
  <w:footnote w:type="continuationSeparator" w:id="0">
    <w:p w:rsidR="0033647C" w:rsidRDefault="0033647C" w:rsidP="00222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83C" w:rsidRDefault="0022283C">
    <w:pPr>
      <w:pStyle w:val="a3"/>
    </w:pPr>
    <w:r>
      <w:rPr>
        <w:sz w:val="28"/>
        <w:szCs w:val="28"/>
        <w:lang w:val="uk-UA"/>
      </w:rPr>
      <w:t xml:space="preserve">                                                                                                                         </w:t>
    </w:r>
    <w:r w:rsidRPr="00A154DD">
      <w:rPr>
        <w:sz w:val="28"/>
        <w:szCs w:val="28"/>
        <w:lang w:val="uk-UA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2283C"/>
    <w:rsid w:val="002E3B24"/>
    <w:rsid w:val="0030133B"/>
    <w:rsid w:val="0033647C"/>
    <w:rsid w:val="00397915"/>
    <w:rsid w:val="00497490"/>
    <w:rsid w:val="005D5B8D"/>
    <w:rsid w:val="0075081E"/>
    <w:rsid w:val="00766EC8"/>
    <w:rsid w:val="00785B56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73A28-112A-4B20-91D8-579E27D1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2283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228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283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228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798</Characters>
  <Application>Microsoft Office Word</Application>
  <DocSecurity>0</DocSecurity>
  <Lines>6</Lines>
  <Paragraphs>1</Paragraphs>
  <ScaleCrop>false</ScaleCrop>
  <Company>Grizli777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2018-10-08T13:46:00Z</dcterms:created>
  <dcterms:modified xsi:type="dcterms:W3CDTF">2025-03-11T08:38:00Z</dcterms:modified>
</cp:coreProperties>
</file>