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05A1B" w14:textId="77777777" w:rsidR="006718D5" w:rsidRPr="00DF6297" w:rsidRDefault="002A6CC9" w:rsidP="00166361">
      <w:pPr>
        <w:spacing w:after="0" w:line="240" w:lineRule="auto"/>
        <w:ind w:left="7088" w:hanging="284"/>
        <w:rPr>
          <w:rFonts w:ascii="Times New Roman" w:hAnsi="Times New Roman"/>
          <w:sz w:val="28"/>
          <w:szCs w:val="28"/>
          <w:lang w:val="uk-UA"/>
        </w:rPr>
      </w:pPr>
      <w:r w:rsidRPr="00DF6297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14:paraId="6B0D8D4E" w14:textId="77777777" w:rsidR="006718D5" w:rsidRDefault="00705A86" w:rsidP="00166361">
      <w:pPr>
        <w:spacing w:after="0" w:line="240" w:lineRule="auto"/>
        <w:ind w:left="7088" w:hanging="284"/>
        <w:rPr>
          <w:rFonts w:ascii="Times New Roman" w:hAnsi="Times New Roman"/>
          <w:sz w:val="28"/>
          <w:szCs w:val="28"/>
          <w:lang w:val="uk-UA"/>
        </w:rPr>
      </w:pPr>
      <w:r w:rsidRPr="00DF6297">
        <w:rPr>
          <w:rFonts w:ascii="Times New Roman" w:hAnsi="Times New Roman"/>
          <w:sz w:val="28"/>
          <w:szCs w:val="28"/>
          <w:lang w:val="uk-UA"/>
        </w:rPr>
        <w:t>Р</w:t>
      </w:r>
      <w:r w:rsidR="006718D5" w:rsidRPr="00DF6297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2A6CC9" w:rsidRPr="00DF6297">
        <w:rPr>
          <w:rFonts w:ascii="Times New Roman" w:hAnsi="Times New Roman"/>
          <w:sz w:val="28"/>
          <w:szCs w:val="28"/>
          <w:lang w:val="uk-UA"/>
        </w:rPr>
        <w:t>обласної ради</w:t>
      </w:r>
    </w:p>
    <w:p w14:paraId="01F2DED4" w14:textId="77777777" w:rsidR="0011469D" w:rsidRDefault="0011469D" w:rsidP="00166361">
      <w:pPr>
        <w:spacing w:after="0" w:line="240" w:lineRule="auto"/>
        <w:ind w:left="7088" w:hanging="284"/>
        <w:rPr>
          <w:rFonts w:ascii="Times New Roman" w:hAnsi="Times New Roman"/>
          <w:sz w:val="28"/>
          <w:szCs w:val="28"/>
          <w:lang w:val="uk-UA"/>
        </w:rPr>
      </w:pPr>
    </w:p>
    <w:p w14:paraId="5D5B174C" w14:textId="77777777" w:rsidR="00F754BF" w:rsidRPr="0029567E" w:rsidRDefault="00F754BF" w:rsidP="00DF629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0A99A5DE" w14:textId="77777777" w:rsidR="000232C5" w:rsidRPr="0029567E" w:rsidRDefault="000232C5" w:rsidP="00DF629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437CE54E" w14:textId="77777777" w:rsidR="000232C5" w:rsidRPr="0029567E" w:rsidRDefault="000232C5" w:rsidP="00DF629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2975A8E5" w14:textId="2350707B" w:rsidR="006718D5" w:rsidRPr="00EF76A0" w:rsidRDefault="00653E92" w:rsidP="00653E9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</w:rPr>
        <w:t>КОМПЛЕКСН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А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ПРОГРАМ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А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РОЗВИТКУ ТА ФУНКЦІОНУВАННЯ УКРАЇНСЬКОЇ МОВИ В УСІХ СФЕРАХ СУСПІЛЬНОГО ЖИТТЯ ЧЕРКАСЬКОЇ ОБЛАСТІ</w:t>
      </w:r>
      <w:r w:rsidR="00EF76A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НА </w:t>
      </w:r>
      <w:proofErr w:type="gramStart"/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202</w:t>
      </w:r>
      <w:r w:rsidR="000146B1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6</w:t>
      </w:r>
      <w:r w:rsidR="00FA0D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-20</w:t>
      </w:r>
      <w:r w:rsidR="000146B1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30</w:t>
      </w:r>
      <w:proofErr w:type="gramEnd"/>
      <w:r w:rsidR="00CF51A8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EF76A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РОКИ</w:t>
      </w:r>
    </w:p>
    <w:p w14:paraId="21DD1E94" w14:textId="77777777" w:rsidR="00705A86" w:rsidRPr="0029567E" w:rsidRDefault="00705A86" w:rsidP="0016636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3AEACEE2" w14:textId="77777777" w:rsidR="00001EB6" w:rsidRPr="0029567E" w:rsidRDefault="004650A7" w:rsidP="0090190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I. </w:t>
      </w:r>
      <w:r w:rsidR="00001E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ЗАГАЛЬНА ЧАСТИНА</w:t>
      </w:r>
    </w:p>
    <w:p w14:paraId="5D0F9A01" w14:textId="77777777" w:rsidR="00001EB6" w:rsidRPr="0029567E" w:rsidRDefault="00001EB6" w:rsidP="00F313D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3A93F367" w14:textId="5B618AEC" w:rsidR="003479C0" w:rsidRPr="0029567E" w:rsidRDefault="00653E92" w:rsidP="0029567E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29567E">
        <w:rPr>
          <w:b w:val="0"/>
          <w:color w:val="000000" w:themeColor="text1"/>
          <w:sz w:val="28"/>
          <w:szCs w:val="28"/>
        </w:rPr>
        <w:t xml:space="preserve">Комплексна програма розвитку та функціонування української мови </w:t>
      </w:r>
      <w:r w:rsidR="0011469D" w:rsidRPr="0029567E">
        <w:rPr>
          <w:b w:val="0"/>
          <w:color w:val="000000" w:themeColor="text1"/>
          <w:sz w:val="28"/>
          <w:szCs w:val="28"/>
        </w:rPr>
        <w:br/>
      </w:r>
      <w:r w:rsidRPr="0029567E">
        <w:rPr>
          <w:b w:val="0"/>
          <w:color w:val="000000" w:themeColor="text1"/>
          <w:sz w:val="28"/>
          <w:szCs w:val="28"/>
        </w:rPr>
        <w:t>в усіх сферах суспільного життя Черкаської області</w:t>
      </w:r>
      <w:r w:rsidR="00873698" w:rsidRPr="0029567E">
        <w:rPr>
          <w:b w:val="0"/>
          <w:color w:val="000000" w:themeColor="text1"/>
          <w:sz w:val="28"/>
          <w:szCs w:val="28"/>
        </w:rPr>
        <w:t xml:space="preserve"> на 202</w:t>
      </w:r>
      <w:r w:rsidR="003479C0" w:rsidRPr="0029567E">
        <w:rPr>
          <w:b w:val="0"/>
          <w:color w:val="000000" w:themeColor="text1"/>
          <w:sz w:val="28"/>
          <w:szCs w:val="28"/>
        </w:rPr>
        <w:t>6</w:t>
      </w:r>
      <w:r w:rsidR="00873698" w:rsidRPr="0029567E">
        <w:rPr>
          <w:b w:val="0"/>
          <w:color w:val="000000" w:themeColor="text1"/>
          <w:sz w:val="28"/>
          <w:szCs w:val="28"/>
        </w:rPr>
        <w:t>-20</w:t>
      </w:r>
      <w:r w:rsidR="003479C0" w:rsidRPr="0029567E">
        <w:rPr>
          <w:b w:val="0"/>
          <w:color w:val="000000" w:themeColor="text1"/>
          <w:sz w:val="28"/>
          <w:szCs w:val="28"/>
        </w:rPr>
        <w:t>30</w:t>
      </w:r>
      <w:r w:rsidR="00873698" w:rsidRPr="0029567E">
        <w:rPr>
          <w:b w:val="0"/>
          <w:color w:val="000000" w:themeColor="text1"/>
          <w:sz w:val="28"/>
          <w:szCs w:val="28"/>
        </w:rPr>
        <w:t xml:space="preserve"> роки </w:t>
      </w:r>
      <w:r w:rsidR="0011469D" w:rsidRPr="0029567E">
        <w:rPr>
          <w:b w:val="0"/>
          <w:color w:val="000000" w:themeColor="text1"/>
          <w:sz w:val="28"/>
          <w:szCs w:val="28"/>
        </w:rPr>
        <w:br/>
      </w:r>
      <w:r w:rsidR="00873698" w:rsidRPr="0029567E">
        <w:rPr>
          <w:b w:val="0"/>
          <w:color w:val="000000" w:themeColor="text1"/>
          <w:sz w:val="28"/>
          <w:szCs w:val="28"/>
        </w:rPr>
        <w:t xml:space="preserve">(далі – Програма) </w:t>
      </w:r>
      <w:r w:rsidR="003479C0" w:rsidRPr="0029567E">
        <w:rPr>
          <w:b w:val="0"/>
          <w:color w:val="000000" w:themeColor="text1"/>
          <w:sz w:val="28"/>
          <w:szCs w:val="28"/>
        </w:rPr>
        <w:t>розроблен</w:t>
      </w:r>
      <w:r w:rsidR="00CC23C1">
        <w:rPr>
          <w:b w:val="0"/>
          <w:color w:val="000000" w:themeColor="text1"/>
          <w:sz w:val="28"/>
          <w:szCs w:val="28"/>
        </w:rPr>
        <w:t>а</w:t>
      </w:r>
      <w:r w:rsidR="003479C0" w:rsidRPr="0029567E">
        <w:rPr>
          <w:b w:val="0"/>
          <w:color w:val="000000" w:themeColor="text1"/>
          <w:sz w:val="28"/>
          <w:szCs w:val="28"/>
        </w:rPr>
        <w:t xml:space="preserve"> відповідно до Декларації про державний суверенітет України</w:t>
      </w:r>
      <w:r w:rsidR="00556B11">
        <w:rPr>
          <w:b w:val="0"/>
          <w:color w:val="000000" w:themeColor="text1"/>
          <w:sz w:val="28"/>
          <w:szCs w:val="28"/>
        </w:rPr>
        <w:t xml:space="preserve"> - </w:t>
      </w:r>
      <w:proofErr w:type="spellStart"/>
      <w:r w:rsidR="00556B11" w:rsidRPr="00556B11">
        <w:rPr>
          <w:b w:val="0"/>
          <w:color w:val="000000" w:themeColor="text1"/>
          <w:sz w:val="28"/>
          <w:szCs w:val="28"/>
          <w:lang w:val="ru-RU"/>
        </w:rPr>
        <w:t>прийнята</w:t>
      </w:r>
      <w:proofErr w:type="spellEnd"/>
      <w:r w:rsidR="00556B11" w:rsidRPr="00556B11">
        <w:rPr>
          <w:b w:val="0"/>
          <w:color w:val="000000" w:themeColor="text1"/>
          <w:sz w:val="28"/>
          <w:szCs w:val="28"/>
          <w:lang w:val="ru-RU"/>
        </w:rPr>
        <w:t xml:space="preserve"> Верховною Радою </w:t>
      </w:r>
      <w:proofErr w:type="spellStart"/>
      <w:r w:rsidR="00556B11" w:rsidRPr="00556B11">
        <w:rPr>
          <w:b w:val="0"/>
          <w:color w:val="000000" w:themeColor="text1"/>
          <w:sz w:val="28"/>
          <w:szCs w:val="28"/>
          <w:lang w:val="ru-RU"/>
        </w:rPr>
        <w:t>Української</w:t>
      </w:r>
      <w:proofErr w:type="spellEnd"/>
      <w:r w:rsidR="00556B11" w:rsidRPr="00556B11">
        <w:rPr>
          <w:b w:val="0"/>
          <w:color w:val="000000" w:themeColor="text1"/>
          <w:sz w:val="28"/>
          <w:szCs w:val="28"/>
          <w:lang w:val="ru-RU"/>
        </w:rPr>
        <w:t xml:space="preserve"> РСР 16</w:t>
      </w:r>
      <w:r w:rsidR="00556B11">
        <w:rPr>
          <w:b w:val="0"/>
          <w:color w:val="000000" w:themeColor="text1"/>
          <w:sz w:val="28"/>
          <w:szCs w:val="28"/>
          <w:lang w:val="ru-RU"/>
        </w:rPr>
        <w:t>.07.</w:t>
      </w:r>
      <w:r w:rsidR="00556B11" w:rsidRPr="00556B11">
        <w:rPr>
          <w:b w:val="0"/>
          <w:color w:val="000000" w:themeColor="text1"/>
          <w:sz w:val="28"/>
          <w:szCs w:val="28"/>
          <w:lang w:val="ru-RU"/>
        </w:rPr>
        <w:t>1990</w:t>
      </w:r>
      <w:r w:rsidR="00D27297">
        <w:rPr>
          <w:b w:val="0"/>
          <w:color w:val="000000" w:themeColor="text1"/>
          <w:sz w:val="28"/>
          <w:szCs w:val="28"/>
          <w:lang w:val="ru-RU"/>
        </w:rPr>
        <w:t xml:space="preserve"> </w:t>
      </w:r>
      <w:r w:rsidR="00D27297" w:rsidRPr="00D27297">
        <w:rPr>
          <w:b w:val="0"/>
          <w:color w:val="000000" w:themeColor="text1"/>
          <w:sz w:val="28"/>
          <w:szCs w:val="28"/>
          <w:lang w:val="ru-RU"/>
        </w:rPr>
        <w:t>№ 55-XII</w:t>
      </w:r>
      <w:r w:rsidR="003479C0" w:rsidRPr="0029567E">
        <w:rPr>
          <w:b w:val="0"/>
          <w:color w:val="000000" w:themeColor="text1"/>
          <w:sz w:val="28"/>
          <w:szCs w:val="28"/>
        </w:rPr>
        <w:t>, Указ</w:t>
      </w:r>
      <w:r w:rsidR="00CC23C1">
        <w:rPr>
          <w:b w:val="0"/>
          <w:color w:val="000000" w:themeColor="text1"/>
          <w:sz w:val="28"/>
          <w:szCs w:val="28"/>
        </w:rPr>
        <w:t>у</w:t>
      </w:r>
      <w:r w:rsidR="003479C0" w:rsidRPr="0029567E">
        <w:rPr>
          <w:b w:val="0"/>
          <w:color w:val="000000" w:themeColor="text1"/>
          <w:sz w:val="28"/>
          <w:szCs w:val="28"/>
        </w:rPr>
        <w:t xml:space="preserve"> Президента України </w:t>
      </w:r>
      <w:r w:rsidR="00CC23C1" w:rsidRPr="00CC23C1">
        <w:rPr>
          <w:b w:val="0"/>
          <w:bCs w:val="0"/>
          <w:color w:val="000000" w:themeColor="text1"/>
          <w:sz w:val="28"/>
          <w:szCs w:val="28"/>
        </w:rPr>
        <w:t xml:space="preserve">“Про Концепцію державної </w:t>
      </w:r>
      <w:proofErr w:type="spellStart"/>
      <w:r w:rsidR="00CC23C1" w:rsidRPr="00CC23C1">
        <w:rPr>
          <w:b w:val="0"/>
          <w:bCs w:val="0"/>
          <w:color w:val="000000" w:themeColor="text1"/>
          <w:sz w:val="28"/>
          <w:szCs w:val="28"/>
        </w:rPr>
        <w:t>мовної</w:t>
      </w:r>
      <w:proofErr w:type="spellEnd"/>
      <w:r w:rsidR="00CC23C1" w:rsidRPr="00CC23C1">
        <w:rPr>
          <w:b w:val="0"/>
          <w:bCs w:val="0"/>
          <w:color w:val="000000" w:themeColor="text1"/>
          <w:sz w:val="28"/>
          <w:szCs w:val="28"/>
        </w:rPr>
        <w:t xml:space="preserve"> політики”</w:t>
      </w:r>
      <w:r w:rsidR="00CC23C1" w:rsidRPr="00CC23C1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3479C0" w:rsidRPr="00CC23C1">
        <w:rPr>
          <w:b w:val="0"/>
          <w:bCs w:val="0"/>
          <w:color w:val="000000" w:themeColor="text1"/>
          <w:sz w:val="28"/>
          <w:szCs w:val="28"/>
        </w:rPr>
        <w:t>від</w:t>
      </w:r>
      <w:r w:rsidR="003479C0" w:rsidRPr="0029567E">
        <w:rPr>
          <w:b w:val="0"/>
          <w:color w:val="000000" w:themeColor="text1"/>
          <w:sz w:val="28"/>
          <w:szCs w:val="28"/>
        </w:rPr>
        <w:t xml:space="preserve"> 15</w:t>
      </w:r>
      <w:r w:rsidR="006145FA">
        <w:rPr>
          <w:b w:val="0"/>
          <w:color w:val="000000" w:themeColor="text1"/>
          <w:sz w:val="28"/>
          <w:szCs w:val="28"/>
        </w:rPr>
        <w:t>.02.</w:t>
      </w:r>
      <w:r w:rsidR="003479C0" w:rsidRPr="0029567E">
        <w:rPr>
          <w:b w:val="0"/>
          <w:color w:val="000000" w:themeColor="text1"/>
          <w:sz w:val="28"/>
          <w:szCs w:val="28"/>
        </w:rPr>
        <w:t>2010 № 161/2010, Закон</w:t>
      </w:r>
      <w:r w:rsidR="0059260C">
        <w:rPr>
          <w:b w:val="0"/>
          <w:color w:val="000000" w:themeColor="text1"/>
          <w:sz w:val="28"/>
          <w:szCs w:val="28"/>
        </w:rPr>
        <w:t>у</w:t>
      </w:r>
      <w:r w:rsidR="003479C0" w:rsidRPr="0029567E">
        <w:rPr>
          <w:b w:val="0"/>
          <w:color w:val="000000" w:themeColor="text1"/>
          <w:sz w:val="28"/>
          <w:szCs w:val="28"/>
        </w:rPr>
        <w:t xml:space="preserve"> України</w:t>
      </w:r>
      <w:r w:rsidR="00556B11">
        <w:rPr>
          <w:b w:val="0"/>
          <w:color w:val="000000" w:themeColor="text1"/>
          <w:sz w:val="28"/>
          <w:szCs w:val="28"/>
        </w:rPr>
        <w:t xml:space="preserve"> </w:t>
      </w:r>
      <w:r w:rsidR="005A0B96">
        <w:rPr>
          <w:b w:val="0"/>
          <w:color w:val="000000" w:themeColor="text1"/>
          <w:sz w:val="28"/>
          <w:szCs w:val="28"/>
        </w:rPr>
        <w:t>„</w:t>
      </w:r>
      <w:r w:rsidR="003479C0" w:rsidRPr="0029567E">
        <w:rPr>
          <w:b w:val="0"/>
          <w:color w:val="000000" w:themeColor="text1"/>
          <w:sz w:val="28"/>
          <w:szCs w:val="28"/>
        </w:rPr>
        <w:t>Про забезпечення функціонування української мови як державної</w:t>
      </w:r>
      <w:r w:rsidR="005A0B96">
        <w:rPr>
          <w:b w:val="0"/>
          <w:color w:val="000000" w:themeColor="text1"/>
          <w:sz w:val="28"/>
          <w:szCs w:val="28"/>
        </w:rPr>
        <w:t>“</w:t>
      </w:r>
      <w:bookmarkStart w:id="0" w:name="_Hlk193957136"/>
      <w:r w:rsidR="00D446A5">
        <w:rPr>
          <w:b w:val="0"/>
          <w:color w:val="000000" w:themeColor="text1"/>
          <w:sz w:val="28"/>
          <w:szCs w:val="28"/>
        </w:rPr>
        <w:t xml:space="preserve">, </w:t>
      </w:r>
      <w:r w:rsidR="003479C0" w:rsidRPr="0029567E">
        <w:rPr>
          <w:b w:val="0"/>
          <w:color w:val="000000" w:themeColor="text1"/>
          <w:sz w:val="28"/>
          <w:szCs w:val="28"/>
        </w:rPr>
        <w:t>Стратегії популяризації української мови</w:t>
      </w:r>
      <w:r w:rsidR="006A2FFF">
        <w:rPr>
          <w:b w:val="0"/>
          <w:color w:val="000000" w:themeColor="text1"/>
          <w:sz w:val="28"/>
          <w:szCs w:val="28"/>
        </w:rPr>
        <w:t xml:space="preserve"> </w:t>
      </w:r>
      <w:r w:rsidR="003479C0" w:rsidRPr="0029567E">
        <w:rPr>
          <w:b w:val="0"/>
          <w:color w:val="000000" w:themeColor="text1"/>
          <w:sz w:val="28"/>
          <w:szCs w:val="28"/>
        </w:rPr>
        <w:t xml:space="preserve">до 2030 </w:t>
      </w:r>
      <w:r w:rsidR="005A0B96">
        <w:rPr>
          <w:b w:val="0"/>
          <w:color w:val="000000" w:themeColor="text1"/>
          <w:sz w:val="28"/>
          <w:szCs w:val="28"/>
        </w:rPr>
        <w:t>„</w:t>
      </w:r>
      <w:r w:rsidR="003479C0" w:rsidRPr="0029567E">
        <w:rPr>
          <w:b w:val="0"/>
          <w:color w:val="000000" w:themeColor="text1"/>
          <w:sz w:val="28"/>
          <w:szCs w:val="28"/>
        </w:rPr>
        <w:t>Сильна мова – успішна держав</w:t>
      </w:r>
      <w:r w:rsidR="005A0B96">
        <w:rPr>
          <w:b w:val="0"/>
          <w:color w:val="000000" w:themeColor="text1"/>
          <w:sz w:val="28"/>
          <w:szCs w:val="28"/>
        </w:rPr>
        <w:t>а“</w:t>
      </w:r>
      <w:r w:rsidR="003479C0" w:rsidRPr="0029567E">
        <w:rPr>
          <w:b w:val="0"/>
          <w:color w:val="000000" w:themeColor="text1"/>
          <w:sz w:val="28"/>
          <w:szCs w:val="28"/>
        </w:rPr>
        <w:t>, схваленої розпорядженням Кабінету Міністрів України від 17</w:t>
      </w:r>
      <w:r w:rsidR="00AF2A42">
        <w:rPr>
          <w:b w:val="0"/>
          <w:color w:val="000000" w:themeColor="text1"/>
          <w:sz w:val="28"/>
          <w:szCs w:val="28"/>
        </w:rPr>
        <w:t>.07.</w:t>
      </w:r>
      <w:r w:rsidR="003479C0" w:rsidRPr="0029567E">
        <w:rPr>
          <w:b w:val="0"/>
          <w:color w:val="000000" w:themeColor="text1"/>
          <w:sz w:val="28"/>
          <w:szCs w:val="28"/>
        </w:rPr>
        <w:t>2019 № 596-р</w:t>
      </w:r>
      <w:bookmarkEnd w:id="0"/>
      <w:r w:rsidR="003479C0" w:rsidRPr="0029567E">
        <w:rPr>
          <w:b w:val="0"/>
          <w:color w:val="000000" w:themeColor="text1"/>
          <w:sz w:val="28"/>
          <w:szCs w:val="28"/>
        </w:rPr>
        <w:t>, Конституції України, що визначає українську мову як єдину державну мову в Україні</w:t>
      </w:r>
      <w:r w:rsidR="006A2FFF">
        <w:rPr>
          <w:b w:val="0"/>
          <w:color w:val="000000" w:themeColor="text1"/>
          <w:sz w:val="28"/>
          <w:szCs w:val="28"/>
        </w:rPr>
        <w:t xml:space="preserve"> </w:t>
      </w:r>
      <w:r w:rsidR="003479C0" w:rsidRPr="0029567E">
        <w:rPr>
          <w:b w:val="0"/>
          <w:color w:val="000000" w:themeColor="text1"/>
          <w:sz w:val="28"/>
          <w:szCs w:val="28"/>
        </w:rPr>
        <w:t>та покладає на державу обов’язок забезпечувати всебічний розвиток</w:t>
      </w:r>
      <w:r w:rsidR="006E5F4F">
        <w:rPr>
          <w:b w:val="0"/>
          <w:color w:val="000000" w:themeColor="text1"/>
          <w:sz w:val="28"/>
          <w:szCs w:val="28"/>
        </w:rPr>
        <w:t xml:space="preserve"> </w:t>
      </w:r>
      <w:r w:rsidR="003479C0" w:rsidRPr="0029567E">
        <w:rPr>
          <w:b w:val="0"/>
          <w:color w:val="000000" w:themeColor="text1"/>
          <w:sz w:val="28"/>
          <w:szCs w:val="28"/>
        </w:rPr>
        <w:t>і функціонування української мови в усіх сферах суспільного життя на всій території України</w:t>
      </w:r>
      <w:r w:rsidR="006E5F4F">
        <w:rPr>
          <w:b w:val="0"/>
          <w:color w:val="000000" w:themeColor="text1"/>
          <w:sz w:val="28"/>
          <w:szCs w:val="28"/>
        </w:rPr>
        <w:t>.</w:t>
      </w:r>
    </w:p>
    <w:p w14:paraId="58ED847E" w14:textId="77777777" w:rsidR="003479C0" w:rsidRPr="0029567E" w:rsidRDefault="003479C0" w:rsidP="000146B1">
      <w:pPr>
        <w:tabs>
          <w:tab w:val="left" w:pos="56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uk-UA"/>
        </w:rPr>
        <w:t xml:space="preserve">Мова є найважливішим засобом людського спілкування та інтелектуального розвитку </w:t>
      </w:r>
      <w:r w:rsidRPr="0029567E">
        <w:rPr>
          <w:rFonts w:ascii="Times New Roman" w:eastAsia="Times New Roman" w:hAnsi="Times New Roman"/>
          <w:color w:val="000000" w:themeColor="text1"/>
          <w:spacing w:val="-9"/>
          <w:sz w:val="28"/>
          <w:szCs w:val="28"/>
          <w:lang w:val="uk-UA"/>
        </w:rPr>
        <w:t>особистості,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формою реалізації творчого потенціалу кожної людини, визначальною ознакою держави, безцінною і невичерпною скарбницею культурного надбання народу. </w:t>
      </w:r>
    </w:p>
    <w:p w14:paraId="2B00B9F4" w14:textId="342EC7BC" w:rsidR="003479C0" w:rsidRPr="0029567E" w:rsidRDefault="003479C0" w:rsidP="000146B1">
      <w:pPr>
        <w:tabs>
          <w:tab w:val="left" w:pos="56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Українська мова є основним чинником і головною ознакою ідентичності української нації, яка історично сформувалася і протягом багатьох століть безперервно проживає на власній етнічній території, становить переважну більшість населення країни і дала офіційну назву державі, а також є базовим </w:t>
      </w:r>
      <w:r w:rsidR="00CF51A8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системотво</w:t>
      </w:r>
      <w:r w:rsidR="005C02FC">
        <w:rPr>
          <w:rFonts w:ascii="Times New Roman" w:hAnsi="Times New Roman"/>
          <w:color w:val="000000" w:themeColor="text1"/>
          <w:sz w:val="28"/>
          <w:szCs w:val="28"/>
          <w:lang w:val="uk-UA"/>
        </w:rPr>
        <w:t>р</w:t>
      </w:r>
      <w:r w:rsidR="00CF51A8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чим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складником української громадянської нації. </w:t>
      </w:r>
    </w:p>
    <w:p w14:paraId="55EA99DC" w14:textId="0FB54F64" w:rsidR="00873698" w:rsidRPr="0029567E" w:rsidRDefault="00873698" w:rsidP="000146B1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Утвердження і розвиток української мови, яка згідно з Конституцією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1469D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України є державною, –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це та стратегічна мета, без реалізації якої неможлива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подальша розбудова Української держави. У 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Черкаській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області існує потреба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45254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в подальшій активізації цілеспрямованої роботи щодо забезпечення належного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державної мови в різних сферах життя: освіті, культурі, спорті</w:t>
      </w:r>
      <w:r w:rsidR="00A91334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та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туризмі, рекламі, засобах масової інформації тощо.</w:t>
      </w:r>
    </w:p>
    <w:p w14:paraId="241D6D0F" w14:textId="6C2F6C50" w:rsidR="00927332" w:rsidRPr="0029567E" w:rsidRDefault="00873698" w:rsidP="000146B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pacing w:val="-16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Отже, необхідно докласти зусиль для розширення меж функціонування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української мови, забезпечення її всебічного розвитку в області</w:t>
      </w:r>
      <w:r w:rsidR="00A91334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як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консолідуючої сили громадянського суспільства.</w:t>
      </w:r>
      <w:r w:rsidR="00927332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76409" w:rsidRPr="0029567E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uk-UA"/>
        </w:rPr>
        <w:t xml:space="preserve">Послідовне </w:t>
      </w:r>
      <w:r w:rsidR="00C45254" w:rsidRPr="0029567E">
        <w:rPr>
          <w:rFonts w:ascii="Times New Roman" w:eastAsia="Times New Roman" w:hAnsi="Times New Roman"/>
          <w:color w:val="000000" w:themeColor="text1"/>
          <w:spacing w:val="-6"/>
          <w:sz w:val="28"/>
          <w:szCs w:val="28"/>
          <w:lang w:val="uk-UA"/>
        </w:rPr>
        <w:t xml:space="preserve">вирішення </w:t>
      </w:r>
      <w:proofErr w:type="spellStart"/>
      <w:r w:rsidR="00E76409" w:rsidRPr="005C02FC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="00E76409" w:rsidRPr="005C02FC">
        <w:rPr>
          <w:rFonts w:ascii="Times New Roman" w:hAnsi="Times New Roman"/>
          <w:sz w:val="28"/>
          <w:szCs w:val="28"/>
          <w:lang w:val="uk-UA"/>
        </w:rPr>
        <w:t xml:space="preserve"> питань, зміцнення державного статусу української мови передбачає стимулювання процесу побудови заможної та демократичної держави.</w:t>
      </w:r>
    </w:p>
    <w:p w14:paraId="17ED8DA7" w14:textId="77777777" w:rsidR="00E76409" w:rsidRPr="0029567E" w:rsidRDefault="00E76409" w:rsidP="000146B1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29567E">
        <w:rPr>
          <w:rFonts w:ascii="Times New Roman" w:hAnsi="Times New Roman"/>
          <w:color w:val="000000" w:themeColor="text1"/>
          <w:spacing w:val="-1"/>
          <w:sz w:val="28"/>
          <w:szCs w:val="28"/>
          <w:lang w:val="uk-UA"/>
        </w:rPr>
        <w:lastRenderedPageBreak/>
        <w:t xml:space="preserve">Реалізація заходів Програми, які передбачають популяризацію української мови, </w:t>
      </w:r>
      <w:r w:rsidRPr="0029567E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культури та історичної свідомості української нації через найширший спектр </w:t>
      </w:r>
      <w:r w:rsidRPr="0029567E">
        <w:rPr>
          <w:rFonts w:ascii="Times New Roman" w:hAnsi="Times New Roman"/>
          <w:color w:val="000000" w:themeColor="text1"/>
          <w:spacing w:val="-7"/>
          <w:sz w:val="28"/>
          <w:szCs w:val="28"/>
          <w:lang w:val="uk-UA"/>
        </w:rPr>
        <w:t>культурних, наукових, науково-практичних та інформаційних заходів</w:t>
      </w:r>
      <w:r w:rsidRPr="0029567E">
        <w:rPr>
          <w:rFonts w:ascii="Times New Roman" w:hAnsi="Times New Roman"/>
          <w:color w:val="000000" w:themeColor="text1"/>
          <w:spacing w:val="-1"/>
          <w:sz w:val="28"/>
          <w:szCs w:val="28"/>
          <w:lang w:val="uk-UA"/>
        </w:rPr>
        <w:t xml:space="preserve"> </w:t>
      </w:r>
      <w:r w:rsidR="00C45254" w:rsidRPr="0029567E">
        <w:rPr>
          <w:rFonts w:ascii="Times New Roman" w:hAnsi="Times New Roman"/>
          <w:color w:val="000000" w:themeColor="text1"/>
          <w:spacing w:val="-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pacing w:val="-1"/>
          <w:sz w:val="28"/>
          <w:szCs w:val="28"/>
          <w:lang w:val="uk-UA"/>
        </w:rPr>
        <w:t>в закладах освіти</w:t>
      </w:r>
      <w:r w:rsidRPr="0029567E">
        <w:rPr>
          <w:rFonts w:ascii="Times New Roman" w:hAnsi="Times New Roman"/>
          <w:color w:val="000000" w:themeColor="text1"/>
          <w:spacing w:val="-7"/>
          <w:sz w:val="28"/>
          <w:szCs w:val="28"/>
          <w:lang w:val="uk-UA"/>
        </w:rPr>
        <w:t xml:space="preserve">, сприятиме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розвитку та функціонуванню української мови.</w:t>
      </w:r>
    </w:p>
    <w:p w14:paraId="0F5FF1CC" w14:textId="77777777" w:rsidR="00873698" w:rsidRPr="0029567E" w:rsidRDefault="00001EB6" w:rsidP="000146B1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Програма має відкритий характер і може доповнюватися (змінюватися) </w:t>
      </w:r>
      <w:r w:rsidR="00DA044F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установленому чинним законодавством порядку в разі, коли в період </w:t>
      </w:r>
      <w:r w:rsidR="00DA044F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її виконання відбуватимуться зміни в законодавстві України</w:t>
      </w:r>
      <w:r w:rsidR="00E764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6ECBE670" w14:textId="77777777" w:rsidR="000146B1" w:rsidRPr="0029567E" w:rsidRDefault="000146B1" w:rsidP="000146B1">
      <w:pPr>
        <w:spacing w:after="0" w:line="240" w:lineRule="auto"/>
        <w:ind w:left="1" w:firstLine="56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Паспорт до Програми наведений у додатку 1 до Програми.</w:t>
      </w:r>
    </w:p>
    <w:p w14:paraId="01233FC1" w14:textId="77777777" w:rsidR="00E76409" w:rsidRPr="0029567E" w:rsidRDefault="00E76409" w:rsidP="00481E5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40516E22" w14:textId="77777777" w:rsidR="00001EB6" w:rsidRPr="0029567E" w:rsidRDefault="00137A56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ІІ. </w:t>
      </w:r>
      <w:r w:rsidR="00001E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МЕТА ПРОГРАМИ</w:t>
      </w:r>
    </w:p>
    <w:p w14:paraId="0EFAEFD6" w14:textId="77777777" w:rsidR="009E4BCB" w:rsidRPr="0029567E" w:rsidRDefault="009E4BCB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4BCFAFBF" w14:textId="08748C0F" w:rsidR="00315686" w:rsidRPr="0029567E" w:rsidRDefault="00A224C1" w:rsidP="00315686">
      <w:pPr>
        <w:tabs>
          <w:tab w:val="left" w:pos="56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Метою Програми є </w:t>
      </w:r>
      <w:r w:rsidR="00C720C4" w:rsidRPr="002956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забезпечення додержання конституційних гарантій </w:t>
      </w:r>
      <w:r w:rsidR="0011469D" w:rsidRPr="002956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br/>
      </w:r>
      <w:r w:rsidR="00C720C4" w:rsidRPr="002956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>і створення умов для всебічного розвитку і функціонування української мови</w:t>
      </w:r>
      <w:r w:rsidR="005C02F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br/>
      </w:r>
      <w:r w:rsidR="00C720C4" w:rsidRPr="002956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>як державної в усіх сферах суспільного життя на всій території Черкаської області</w:t>
      </w:r>
      <w:r w:rsidR="00BB38E9" w:rsidRPr="002956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; </w:t>
      </w:r>
      <w:r w:rsidR="00C720C4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розширення сфери вживання державної мови, </w:t>
      </w:r>
      <w:r w:rsidR="00315686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єднання українського суспільства та зміцнення його української ідентичності, формування патріотизму у громадян України. </w:t>
      </w:r>
    </w:p>
    <w:p w14:paraId="79960567" w14:textId="77777777" w:rsidR="00315686" w:rsidRPr="0029567E" w:rsidRDefault="00315686" w:rsidP="0031568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0B5A4A84" w14:textId="77777777" w:rsidR="00700BB4" w:rsidRPr="0029567E" w:rsidRDefault="00700BB4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ІІІ. ШЛЯХИ І СПОСОБИ РОЗВ’ЯЗАННЯ ПРОБЛЕМИ</w:t>
      </w:r>
    </w:p>
    <w:p w14:paraId="21E95471" w14:textId="77777777" w:rsidR="00700BB4" w:rsidRPr="0029567E" w:rsidRDefault="00700BB4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0F592628" w14:textId="77777777" w:rsidR="00381C7B" w:rsidRPr="0029567E" w:rsidRDefault="00381C7B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Державна </w:t>
      </w:r>
      <w:proofErr w:type="spellStart"/>
      <w:r w:rsidR="00D047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мовна</w:t>
      </w:r>
      <w:proofErr w:type="spellEnd"/>
      <w:r w:rsidR="00D047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політика потребує постійного удосконалення </w:t>
      </w:r>
      <w:r w:rsidR="00C45254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з урахуванням потреб і викликів, що стоять перед суспільством.</w:t>
      </w:r>
    </w:p>
    <w:p w14:paraId="6A197B5C" w14:textId="77777777" w:rsidR="00381C7B" w:rsidRPr="0029567E" w:rsidRDefault="00381C7B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 зв'язку з цим актуалізувалися такі потреби:</w:t>
      </w:r>
    </w:p>
    <w:p w14:paraId="6E9E666A" w14:textId="77777777" w:rsidR="00315686" w:rsidRPr="0029567E" w:rsidRDefault="00315686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зміцнення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державного статусу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української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мови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в області</w:t>
      </w:r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вироблення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дієвих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механізмів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її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захисту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розвитку</w:t>
      </w:r>
      <w:proofErr w:type="spellEnd"/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;</w:t>
      </w:r>
    </w:p>
    <w:p w14:paraId="5F6ABE9E" w14:textId="2E4DAE41" w:rsidR="00481E57" w:rsidRDefault="00315686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-</w:t>
      </w:r>
      <w:r w:rsidR="00481E57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 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формування цілісного національного інформаційно-культурною простору; </w:t>
      </w:r>
    </w:p>
    <w:p w14:paraId="4DCBE339" w14:textId="5E6EBAD0" w:rsidR="00315686" w:rsidRPr="0029567E" w:rsidRDefault="00481E57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="00315686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покращення якості викладання державної мови; </w:t>
      </w:r>
    </w:p>
    <w:p w14:paraId="21D8DF25" w14:textId="77777777" w:rsidR="00315686" w:rsidRPr="0029567E" w:rsidRDefault="00315686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- створення умов для підвищення обізнаності громадян про порядок застосування норм законодавства про державну мову в усіх соціальних сферах;</w:t>
      </w:r>
    </w:p>
    <w:p w14:paraId="17F55554" w14:textId="77777777" w:rsidR="00942C2E" w:rsidRPr="0029567E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29567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29567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забезпечення дотримання посадовими і службовими особами органів державної влади та органів місцевого самоврядування вимог закону щодо обов’язковості використання державної мови під час виконання своїх посадових обов’язків, недопущення її дискримінації;</w:t>
      </w:r>
    </w:p>
    <w:p w14:paraId="39D7248C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розробки та відкриття мережі курсів з вивчення української мови (в тому числі дистанційних та онлайн-курсів); </w:t>
      </w:r>
    </w:p>
    <w:p w14:paraId="0DA1EF12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покращення якості викладання державної мови в закладах освіти, сприяння вивченню української мови іноземцями;</w:t>
      </w:r>
    </w:p>
    <w:p w14:paraId="185D41B6" w14:textId="356058F8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підтримки інновацій, нових знань та розвитку сучасних культурних індустрій, покращення якості україномовного культурного продукту</w:t>
      </w:r>
      <w:r w:rsidR="00D57FAA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br/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на телебаченні, радіо, у кіно- та </w:t>
      </w:r>
      <w:proofErr w:type="spellStart"/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відеомережі</w:t>
      </w:r>
      <w:proofErr w:type="spellEnd"/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;</w:t>
      </w:r>
    </w:p>
    <w:p w14:paraId="4CAE911F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запровадження освітніх відкритих електронних курсів з української історії та культури;</w:t>
      </w:r>
    </w:p>
    <w:p w14:paraId="60024054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видання корпусу текстів, що відображають історичний розвиток української мови;</w:t>
      </w:r>
    </w:p>
    <w:p w14:paraId="516AD033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подальшої підтримки книговидавничої справи в </w:t>
      </w:r>
      <w:r w:rsidR="00F97427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області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, зокрема, видання книг українською мовою, у тому числі перекладної літератури</w:t>
      </w:r>
      <w:r w:rsidR="00F97427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;</w:t>
      </w:r>
    </w:p>
    <w:p w14:paraId="09C20DC5" w14:textId="350D21E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заохочення молоді до вивчення, навчання та спілкування українською мовою, запровадження та реалізації відповідних </w:t>
      </w:r>
      <w:proofErr w:type="spellStart"/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про</w:t>
      </w:r>
      <w:r w:rsidR="00B73B1D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є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ктів</w:t>
      </w:r>
      <w:proofErr w:type="spellEnd"/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;</w:t>
      </w:r>
    </w:p>
    <w:p w14:paraId="7496FEDA" w14:textId="17237743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створення умов для забезпечення реалізації громадянами права</w:t>
      </w:r>
      <w:r w:rsidR="00D57FAA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br/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на одержання інформації українською мовою, в тому числі через засоби масової інформації, рекламу, розширення україномовного інформаційного простору;</w:t>
      </w:r>
    </w:p>
    <w:p w14:paraId="5FBBEB8D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здійснення моніторингу щодо забезпечення </w:t>
      </w:r>
      <w:proofErr w:type="spellStart"/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мовних</w:t>
      </w:r>
      <w:proofErr w:type="spellEnd"/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прав закордонних українців; </w:t>
      </w:r>
    </w:p>
    <w:p w14:paraId="474871E4" w14:textId="773B640F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збереження культурної спадщини як основи національної культури</w:t>
      </w:r>
      <w:r w:rsidR="00D57FAA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br/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та розширення доступу до неї громадян;</w:t>
      </w:r>
    </w:p>
    <w:p w14:paraId="4146005C" w14:textId="77777777" w:rsidR="00942C2E" w:rsidRPr="00D57FAA" w:rsidRDefault="00D04709" w:rsidP="0011469D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- </w:t>
      </w:r>
      <w:r w:rsidR="00942C2E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підтримки культурного розмаїття, розвитку міжнародного культурного співробітництва</w:t>
      </w:r>
      <w:r w:rsidR="00F97427"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в області</w:t>
      </w:r>
      <w:r w:rsidRPr="00D57FAA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14:paraId="35889CAB" w14:textId="7B8DBF66" w:rsidR="00D04709" w:rsidRPr="0029567E" w:rsidRDefault="00F97427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Отже, </w:t>
      </w:r>
      <w:r w:rsidR="00E764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незважаючи на певні здобутки у розвитку і функціонуванні української мови в різних сферах, </w:t>
      </w:r>
      <w:r w:rsidR="00D047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 Черкаській області існує потреба</w:t>
      </w:r>
      <w:r w:rsidR="00D57FAA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D047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в подальшій активізації цілеспрямованої роботи щодо забезпечення належного використання державної мови в різних сферах життя: освіті, культурі, спорті</w:t>
      </w:r>
      <w:r w:rsidR="00D57FAA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D04709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та туризмі, рекламі, засобах масової інформації тощо.</w:t>
      </w:r>
    </w:p>
    <w:p w14:paraId="54EF1E64" w14:textId="77777777" w:rsidR="00001EB6" w:rsidRPr="0029567E" w:rsidRDefault="00001EB6" w:rsidP="00C452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746DCD19" w14:textId="77777777" w:rsidR="00001EB6" w:rsidRPr="0029567E" w:rsidRDefault="00700BB4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</w:t>
      </w:r>
      <w:r w:rsidR="00001E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  <w:r w:rsidR="0056179C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 ЗАВДАННЯ І ЗАХОДИ ПРОГРАМИ</w:t>
      </w:r>
    </w:p>
    <w:p w14:paraId="33623211" w14:textId="77777777" w:rsidR="00001EB6" w:rsidRPr="0029567E" w:rsidRDefault="00001EB6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592784ED" w14:textId="57864B3B" w:rsidR="00A74027" w:rsidRPr="0029567E" w:rsidRDefault="00A74027" w:rsidP="0011469D">
      <w:pPr>
        <w:pStyle w:val="a8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</w:rPr>
        <w:t xml:space="preserve">Завдання і заходи Програми наведено в додатку </w:t>
      </w:r>
      <w:r w:rsidR="00996DA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71E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9567E">
        <w:rPr>
          <w:rFonts w:ascii="Times New Roman" w:hAnsi="Times New Roman"/>
          <w:color w:val="000000" w:themeColor="text1"/>
          <w:sz w:val="28"/>
          <w:szCs w:val="28"/>
        </w:rPr>
        <w:t>до Програми.</w:t>
      </w:r>
    </w:p>
    <w:p w14:paraId="5C234E44" w14:textId="77777777" w:rsidR="00D65594" w:rsidRPr="0029567E" w:rsidRDefault="00D65594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517E5C32" w14:textId="77777777" w:rsidR="00001EB6" w:rsidRPr="0029567E" w:rsidRDefault="00001EB6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V</w:t>
      </w:r>
      <w:r w:rsidR="0056179C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 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ОЧІКУВАНІ РЕЗУЛЬТАТИ, ЕФЕКТИВНІСТЬ ПРОГРАМИ</w:t>
      </w:r>
    </w:p>
    <w:p w14:paraId="77A3CDAA" w14:textId="77777777" w:rsidR="00001EB6" w:rsidRPr="0029567E" w:rsidRDefault="00001EB6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6215FB5A" w14:textId="77777777" w:rsidR="00486E30" w:rsidRPr="0029567E" w:rsidRDefault="00486E30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Виконання Програми дасть змогу:</w:t>
      </w:r>
    </w:p>
    <w:p w14:paraId="00588AA2" w14:textId="6F3CA707" w:rsidR="00EE03DE" w:rsidRPr="00996DAE" w:rsidRDefault="00996DAE" w:rsidP="00996DA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 </w:t>
      </w:r>
      <w:r w:rsidR="00C45254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практична реалізація статті</w:t>
      </w:r>
      <w:r w:rsidR="00EE03DE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10 Конституції України щодо всебічного розвитку і функціонування української мови в усіх сферах суспільного життя; </w:t>
      </w:r>
    </w:p>
    <w:p w14:paraId="5FCB21A5" w14:textId="5E22E164" w:rsidR="005F1234" w:rsidRPr="00996DAE" w:rsidRDefault="00996DAE" w:rsidP="00996DAE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Pr="00996DAE">
        <w:rPr>
          <w:rFonts w:ascii="Times New Roman" w:hAnsi="Times New Roman"/>
          <w:sz w:val="28"/>
          <w:szCs w:val="28"/>
          <w:lang w:val="en-US"/>
        </w:rPr>
        <w:t> </w:t>
      </w:r>
      <w:r w:rsidR="00EE03DE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розширення функціонування української мови у засобах масової інформації, сфері культури, освіти та науки регіону;</w:t>
      </w:r>
    </w:p>
    <w:p w14:paraId="0ED6AB03" w14:textId="7C0EA04D" w:rsidR="005F1234" w:rsidRPr="00996DAE" w:rsidRDefault="00996DAE" w:rsidP="00FC79F9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lang w:val="en-US" w:eastAsia="uk-UA"/>
        </w:rPr>
        <w:t>- </w:t>
      </w:r>
      <w:r w:rsidR="005F1234" w:rsidRPr="00671E24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зміцнення комунікативного й демографічного потенціалу української мови та покращення </w:t>
      </w:r>
      <w:proofErr w:type="spellStart"/>
      <w:r w:rsidR="005F1234" w:rsidRPr="00671E24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мовної</w:t>
      </w:r>
      <w:proofErr w:type="spellEnd"/>
      <w:r w:rsidR="005F1234" w:rsidRPr="00671E24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культури населення</w:t>
      </w:r>
      <w:r w:rsidR="005F1234" w:rsidRPr="00996DA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5F1234" w:rsidRPr="00996DAE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регіону</w:t>
      </w:r>
      <w:r w:rsidR="005F1234" w:rsidRPr="00996DA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>;</w:t>
      </w:r>
      <w:proofErr w:type="gramEnd"/>
      <w:r w:rsidR="005F1234" w:rsidRPr="00996DAE">
        <w:rPr>
          <w:rFonts w:ascii="Times New Roman" w:hAnsi="Times New Roman"/>
          <w:bCs/>
          <w:color w:val="000000" w:themeColor="text1"/>
          <w:sz w:val="28"/>
          <w:szCs w:val="28"/>
          <w:lang w:eastAsia="uk-UA"/>
        </w:rPr>
        <w:t xml:space="preserve"> </w:t>
      </w:r>
    </w:p>
    <w:p w14:paraId="5C6B3B73" w14:textId="5805FC13" w:rsidR="00B524A6" w:rsidRPr="00996DAE" w:rsidRDefault="00996DAE" w:rsidP="00FC79F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- </w:t>
      </w:r>
      <w:r w:rsidR="00B524A6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підтримувати наукові розробки, предметом дослідження яких</w:t>
      </w:r>
      <w:r w:rsidR="00737E19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B524A6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є українська мова, література і культура, та випускати видання українською </w:t>
      </w:r>
      <w:proofErr w:type="gramStart"/>
      <w:r w:rsidR="00B524A6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мовою;</w:t>
      </w:r>
      <w:proofErr w:type="gramEnd"/>
    </w:p>
    <w:p w14:paraId="18D48ECF" w14:textId="558AED2E" w:rsidR="00B524A6" w:rsidRPr="00996DAE" w:rsidRDefault="00996DAE" w:rsidP="00FC79F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- </w:t>
      </w:r>
      <w:r w:rsidR="00EE03DE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поліпшення навчально-методичного забезпечення навчальних закладів області різних типів</w:t>
      </w:r>
      <w:r w:rsidR="007154B9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E03DE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метою вивчення державної </w:t>
      </w:r>
      <w:proofErr w:type="gramStart"/>
      <w:r w:rsidR="00EE03DE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>мови;</w:t>
      </w:r>
      <w:proofErr w:type="gramEnd"/>
      <w:r w:rsidR="00EE03DE" w:rsidRPr="00996D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14:paraId="2D77617C" w14:textId="3B7FDA3A" w:rsidR="00B524A6" w:rsidRPr="00FC79F9" w:rsidRDefault="00FC79F9" w:rsidP="00FC79F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- </w:t>
      </w:r>
      <w:r w:rsidR="00EE03DE" w:rsidRPr="00FC7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стимулювання вивчення української мови учнями, студентами та іншими мешканцями </w:t>
      </w:r>
      <w:proofErr w:type="gramStart"/>
      <w:r w:rsidR="00EE03DE" w:rsidRPr="00FC79F9">
        <w:rPr>
          <w:rFonts w:ascii="Times New Roman" w:hAnsi="Times New Roman"/>
          <w:color w:val="000000" w:themeColor="text1"/>
          <w:sz w:val="28"/>
          <w:szCs w:val="28"/>
          <w:lang w:val="uk-UA"/>
        </w:rPr>
        <w:t>області</w:t>
      </w:r>
      <w:r w:rsidR="00B524A6" w:rsidRPr="00FC79F9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  <w:proofErr w:type="gramEnd"/>
    </w:p>
    <w:p w14:paraId="57E3940F" w14:textId="3D0313CC" w:rsidR="00B524A6" w:rsidRPr="00FC79F9" w:rsidRDefault="00FC79F9" w:rsidP="00FC79F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 </w:t>
      </w:r>
      <w:r w:rsidR="00B524A6" w:rsidRPr="00FC7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сприяти громадським ініціативам щодо поширення і популяризації української мови; </w:t>
      </w:r>
    </w:p>
    <w:p w14:paraId="50B3DE43" w14:textId="42E87725" w:rsidR="00B524A6" w:rsidRPr="00FC79F9" w:rsidRDefault="00FC79F9" w:rsidP="00FC79F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 </w:t>
      </w:r>
      <w:r w:rsidR="00B524A6" w:rsidRPr="00FC7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популяризувати регіональну україномовну книгу; </w:t>
      </w:r>
    </w:p>
    <w:p w14:paraId="1F628FE0" w14:textId="5D265186" w:rsidR="00B524A6" w:rsidRPr="00FC79F9" w:rsidRDefault="00FC79F9" w:rsidP="00FC79F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 </w:t>
      </w:r>
      <w:r w:rsidR="00B524A6" w:rsidRPr="00FC7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підтримати культурне розмаїття, розвиток міжнародного культурного співробітництва в області; </w:t>
      </w:r>
    </w:p>
    <w:p w14:paraId="23364E8E" w14:textId="4A4D5798" w:rsidR="00B524A6" w:rsidRPr="00144FCB" w:rsidRDefault="00144FCB" w:rsidP="00144FC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 </w:t>
      </w:r>
      <w:r w:rsidR="00B524A6" w:rsidRPr="00144FCB">
        <w:rPr>
          <w:rFonts w:ascii="Times New Roman" w:hAnsi="Times New Roman"/>
          <w:color w:val="000000" w:themeColor="text1"/>
          <w:sz w:val="28"/>
          <w:szCs w:val="28"/>
          <w:lang w:val="uk-UA"/>
        </w:rPr>
        <w:t>формувати різнобічно та гармонійно розвиненого, національно свідомого, високоосвіченого громадянина України;</w:t>
      </w:r>
    </w:p>
    <w:p w14:paraId="757070AE" w14:textId="149B7F2C" w:rsidR="00EE03DE" w:rsidRPr="00144FCB" w:rsidRDefault="00144FCB" w:rsidP="00144FC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B524A6" w:rsidRPr="00144FCB">
        <w:rPr>
          <w:rFonts w:ascii="Times New Roman" w:hAnsi="Times New Roman"/>
          <w:color w:val="000000" w:themeColor="text1"/>
          <w:sz w:val="28"/>
          <w:szCs w:val="28"/>
          <w:lang w:val="uk-UA"/>
        </w:rPr>
        <w:t>сформувати серед населення області сприйняття української мови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br/>
      </w:r>
      <w:r w:rsidR="00B524A6" w:rsidRPr="00144F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елемента національної безпеки. </w:t>
      </w:r>
    </w:p>
    <w:p w14:paraId="759FADE8" w14:textId="77777777" w:rsidR="00001EB6" w:rsidRPr="00737E19" w:rsidRDefault="00001EB6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37E1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Виконання Програми </w:t>
      </w:r>
      <w:r w:rsidR="00665D8A" w:rsidRPr="00737E19">
        <w:rPr>
          <w:rFonts w:ascii="Times New Roman" w:hAnsi="Times New Roman"/>
          <w:bCs/>
          <w:color w:val="000000" w:themeColor="text1"/>
          <w:spacing w:val="-9"/>
          <w:sz w:val="28"/>
          <w:szCs w:val="28"/>
          <w:lang w:val="uk-UA"/>
        </w:rPr>
        <w:t xml:space="preserve">забезпечить поширення функцій та сфер застосування державної </w:t>
      </w:r>
      <w:r w:rsidR="00665D8A" w:rsidRPr="00737E19">
        <w:rPr>
          <w:rFonts w:ascii="Times New Roman" w:hAnsi="Times New Roman"/>
          <w:bCs/>
          <w:color w:val="000000" w:themeColor="text1"/>
          <w:spacing w:val="-3"/>
          <w:sz w:val="28"/>
          <w:szCs w:val="28"/>
          <w:lang w:val="uk-UA"/>
        </w:rPr>
        <w:t xml:space="preserve">мови, розвиток української культури в усіх її проявах, формування цілісного </w:t>
      </w:r>
      <w:r w:rsidR="00665D8A" w:rsidRPr="00737E19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національного інформаційно-культурного простору.</w:t>
      </w:r>
      <w:r w:rsidR="00665D8A" w:rsidRPr="00737E1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Передбачені кроки сприятимуть вихованню різнобічно та гармонійно розвиненого, національно свідомого, високоосвіченого громадянина України, який буде здатний реалізувати свої права та виконати покладені на нього </w:t>
      </w:r>
      <w:r w:rsidR="00665D8A" w:rsidRPr="00737E19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Конституцією </w:t>
      </w:r>
      <w:r w:rsidR="00665D8A" w:rsidRPr="00737E1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України </w:t>
      </w:r>
      <w:r w:rsidR="00665D8A" w:rsidRPr="00737E19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обов'язки.</w:t>
      </w:r>
    </w:p>
    <w:p w14:paraId="09DF904D" w14:textId="77777777" w:rsidR="00700BB4" w:rsidRPr="0029567E" w:rsidRDefault="00700BB4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 разі потреби здійснюватимуться перегляд запланованої діяльності, пошук та впровадження більш ефективних способів розв’язання проблеми.</w:t>
      </w:r>
    </w:p>
    <w:p w14:paraId="60AF868E" w14:textId="77777777" w:rsidR="008517C5" w:rsidRPr="0029567E" w:rsidRDefault="008517C5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48C9D259" w14:textId="77777777" w:rsidR="00001EB6" w:rsidRPr="0029567E" w:rsidRDefault="0056179C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V</w:t>
      </w:r>
      <w:r w:rsidR="000232C5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 </w:t>
      </w:r>
      <w:r w:rsidR="00705A8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ФІНАНСОВЕ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ЗАБЕЗПЕЧЕННЯ</w:t>
      </w:r>
      <w:r w:rsidR="00001E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ПРОГРАМИ</w:t>
      </w:r>
    </w:p>
    <w:p w14:paraId="0197753B" w14:textId="77777777" w:rsidR="00001EB6" w:rsidRPr="0029567E" w:rsidRDefault="00001EB6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2A790432" w14:textId="77777777" w:rsidR="0056179C" w:rsidRPr="0029567E" w:rsidRDefault="000232C5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Забезпечення реалізації заходів Програми здійснюватиметься за рахунок коштів місцевих бюджетів та джерел не заборонених чинним законодавством України. </w:t>
      </w:r>
      <w:r w:rsidR="0056179C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Обсяг</w:t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6179C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фінансування Програми</w:t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, за рахунок бюджетних коштів, буде визначатися щорічно, виходячи з фінансових можливостей місцевих бюджетів на підставі обґрунтованих розрахунків, поданих її виконавцями</w:t>
      </w:r>
      <w:r w:rsidR="0056179C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7FA2A8A2" w14:textId="77777777" w:rsidR="000232C5" w:rsidRPr="0029567E" w:rsidRDefault="000232C5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1E2C5C95" w14:textId="77777777" w:rsidR="00001EB6" w:rsidRPr="0029567E" w:rsidRDefault="006E6511" w:rsidP="0011469D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VI</w:t>
      </w:r>
      <w:r w:rsidR="000232C5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І</w:t>
      </w:r>
      <w:r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 </w:t>
      </w:r>
      <w:r w:rsidR="00001E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КО</w:t>
      </w:r>
      <w:r w:rsidR="00D65594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ОРДИНАЦІЯ ТА КОНТРОЛЬ ЗА ХОДОМ </w:t>
      </w:r>
      <w:r w:rsidR="00001EB6" w:rsidRPr="0029567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ВИКОНАННЯ ПРОГРАМИ</w:t>
      </w:r>
    </w:p>
    <w:p w14:paraId="26E87674" w14:textId="77777777" w:rsidR="007B7853" w:rsidRPr="0029567E" w:rsidRDefault="007B7853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3F150E11" w14:textId="77777777" w:rsidR="00520091" w:rsidRPr="0029567E" w:rsidRDefault="00520091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Координація заходів, передбачених Програмою покладається 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>на У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правління </w:t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культури та охорони культурної спадщини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Черкаської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обласної державної адміністрації. </w:t>
      </w:r>
    </w:p>
    <w:p w14:paraId="25C9786C" w14:textId="707458A4" w:rsidR="00F92E37" w:rsidRPr="0029567E" w:rsidRDefault="00D65594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Контроль за виконанням Програми здійснюється</w:t>
      </w:r>
      <w:r w:rsidR="008D339E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Управління культури</w:t>
      </w:r>
      <w:r w:rsidR="00737E19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та охорони культурної спадщини</w:t>
      </w:r>
      <w:r w:rsidR="00520091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Черкаської </w:t>
      </w:r>
      <w:r w:rsidR="00520091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обласної державної адміністрації.</w:t>
      </w:r>
    </w:p>
    <w:p w14:paraId="3D1D7D55" w14:textId="77777777" w:rsidR="00520091" w:rsidRPr="0029567E" w:rsidRDefault="00520091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Виконавці заходів, пере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дбачених Програмою, інформують </w:t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Управління культури та охорони культурної спадщини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Черкаської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обласної д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ержавної адміністрації щорічно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до 10 грудня.</w:t>
      </w:r>
    </w:p>
    <w:p w14:paraId="2F5E0544" w14:textId="77777777" w:rsidR="00520091" w:rsidRPr="0029567E" w:rsidRDefault="00520091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Узагальнену інформа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цію про хід виконання програми </w:t>
      </w:r>
      <w:r w:rsidR="00815DF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Управління культури та охорони культурної спадщини 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Черкаської 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обласної державної адміністрації</w:t>
      </w:r>
      <w:r w:rsidR="006E6511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одає щорічно до 20 лютого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Черкаській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обласній державній адміністрації</w:t>
      </w:r>
      <w:r w:rsidR="00F141D0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</w:t>
      </w:r>
      <w:r w:rsidR="008517C5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Черкаській </w:t>
      </w:r>
      <w:r w:rsidR="00F141D0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обласній раді</w:t>
      </w:r>
      <w:r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44FCBDF2" w14:textId="77777777" w:rsidR="00D65594" w:rsidRPr="0029567E" w:rsidRDefault="00D65594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2F0FC841" w14:textId="77777777" w:rsidR="004F7049" w:rsidRPr="0029567E" w:rsidRDefault="004F7049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0B822934" w14:textId="77777777" w:rsidR="004F7049" w:rsidRPr="0029567E" w:rsidRDefault="004F7049" w:rsidP="0011469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78C872A8" w14:textId="77777777" w:rsidR="00DB5261" w:rsidRDefault="00DB5261" w:rsidP="00B524A6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Керуюча справами виконавчого</w:t>
      </w:r>
    </w:p>
    <w:p w14:paraId="1B735D3A" w14:textId="014982B8" w:rsidR="00E161B8" w:rsidRPr="00DB5261" w:rsidRDefault="00DB5261" w:rsidP="00B524A6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апарату Черкаської обласної ради                                           </w:t>
      </w:r>
      <w:r w:rsidR="004F7049" w:rsidRPr="0029567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F7049" w:rsidRPr="0029567E">
        <w:rPr>
          <w:rFonts w:ascii="Times New Roman" w:hAnsi="Times New Roman"/>
          <w:color w:val="000000" w:themeColor="text1"/>
          <w:sz w:val="28"/>
          <w:szCs w:val="28"/>
        </w:rPr>
        <w:t>Н</w:t>
      </w:r>
      <w:proofErr w:type="spellStart"/>
      <w:r w:rsidR="00C45254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аталія</w:t>
      </w:r>
      <w:proofErr w:type="spellEnd"/>
      <w:r w:rsidR="00246946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524A6" w:rsidRPr="0029567E">
        <w:rPr>
          <w:rFonts w:ascii="Times New Roman" w:hAnsi="Times New Roman"/>
          <w:color w:val="000000" w:themeColor="text1"/>
          <w:sz w:val="28"/>
          <w:szCs w:val="28"/>
        </w:rPr>
        <w:t>ГОРН</w:t>
      </w:r>
      <w:r w:rsidR="00B524A6" w:rsidRPr="0029567E">
        <w:rPr>
          <w:rFonts w:ascii="Times New Roman" w:hAnsi="Times New Roman"/>
          <w:color w:val="000000" w:themeColor="text1"/>
          <w:sz w:val="28"/>
          <w:szCs w:val="28"/>
          <w:lang w:val="uk-UA"/>
        </w:rPr>
        <w:t>А</w:t>
      </w:r>
    </w:p>
    <w:sectPr w:rsidR="00E161B8" w:rsidRPr="00DB5261" w:rsidSect="006E6511">
      <w:headerReference w:type="default" r:id="rId7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6F0DF" w14:textId="77777777" w:rsidR="00416333" w:rsidRDefault="00416333" w:rsidP="00DC2BD2">
      <w:pPr>
        <w:spacing w:after="0" w:line="240" w:lineRule="auto"/>
      </w:pPr>
      <w:r>
        <w:separator/>
      </w:r>
    </w:p>
  </w:endnote>
  <w:endnote w:type="continuationSeparator" w:id="0">
    <w:p w14:paraId="7835D7DE" w14:textId="77777777" w:rsidR="00416333" w:rsidRDefault="00416333" w:rsidP="00DC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33706" w14:textId="77777777" w:rsidR="00416333" w:rsidRDefault="00416333" w:rsidP="00DC2BD2">
      <w:pPr>
        <w:spacing w:after="0" w:line="240" w:lineRule="auto"/>
      </w:pPr>
      <w:r>
        <w:separator/>
      </w:r>
    </w:p>
  </w:footnote>
  <w:footnote w:type="continuationSeparator" w:id="0">
    <w:p w14:paraId="62632986" w14:textId="77777777" w:rsidR="00416333" w:rsidRDefault="00416333" w:rsidP="00DC2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C3E3" w14:textId="77777777" w:rsidR="00520091" w:rsidRPr="00B73B1D" w:rsidRDefault="00000000" w:rsidP="00C45254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 w:rsidRPr="00B73B1D">
      <w:rPr>
        <w:rFonts w:ascii="Times New Roman" w:hAnsi="Times New Roman"/>
        <w:sz w:val="24"/>
        <w:szCs w:val="24"/>
      </w:rPr>
      <w:fldChar w:fldCharType="begin"/>
    </w:r>
    <w:r w:rsidRPr="00B73B1D">
      <w:rPr>
        <w:rFonts w:ascii="Times New Roman" w:hAnsi="Times New Roman"/>
        <w:sz w:val="24"/>
        <w:szCs w:val="24"/>
      </w:rPr>
      <w:instrText xml:space="preserve"> PAGE   \* MERGEFORMAT </w:instrText>
    </w:r>
    <w:r w:rsidRPr="00B73B1D">
      <w:rPr>
        <w:rFonts w:ascii="Times New Roman" w:hAnsi="Times New Roman"/>
        <w:sz w:val="24"/>
        <w:szCs w:val="24"/>
      </w:rPr>
      <w:fldChar w:fldCharType="separate"/>
    </w:r>
    <w:r w:rsidR="0029567E" w:rsidRPr="00B73B1D">
      <w:rPr>
        <w:rFonts w:ascii="Times New Roman" w:hAnsi="Times New Roman"/>
        <w:noProof/>
        <w:sz w:val="24"/>
        <w:szCs w:val="24"/>
      </w:rPr>
      <w:t>2</w:t>
    </w:r>
    <w:r w:rsidRPr="00B73B1D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5930"/>
    <w:multiLevelType w:val="hybridMultilevel"/>
    <w:tmpl w:val="7A7EA666"/>
    <w:lvl w:ilvl="0" w:tplc="2DBE1C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5251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8D5"/>
    <w:rsid w:val="00001EB6"/>
    <w:rsid w:val="000146B1"/>
    <w:rsid w:val="000232C5"/>
    <w:rsid w:val="00031B81"/>
    <w:rsid w:val="00033DC7"/>
    <w:rsid w:val="00084ABD"/>
    <w:rsid w:val="000941DA"/>
    <w:rsid w:val="000A06A0"/>
    <w:rsid w:val="000A7E8B"/>
    <w:rsid w:val="000B04A1"/>
    <w:rsid w:val="000B42F0"/>
    <w:rsid w:val="000D45DC"/>
    <w:rsid w:val="000F76CC"/>
    <w:rsid w:val="001072BF"/>
    <w:rsid w:val="001103F9"/>
    <w:rsid w:val="0011469D"/>
    <w:rsid w:val="00124863"/>
    <w:rsid w:val="00126F36"/>
    <w:rsid w:val="001315A5"/>
    <w:rsid w:val="00137A56"/>
    <w:rsid w:val="00144FCB"/>
    <w:rsid w:val="00160D90"/>
    <w:rsid w:val="00166361"/>
    <w:rsid w:val="001B0CA4"/>
    <w:rsid w:val="001C3DD0"/>
    <w:rsid w:val="001C405E"/>
    <w:rsid w:val="001E3E2A"/>
    <w:rsid w:val="00207C1C"/>
    <w:rsid w:val="00246946"/>
    <w:rsid w:val="00277464"/>
    <w:rsid w:val="00283EC2"/>
    <w:rsid w:val="00285F59"/>
    <w:rsid w:val="0029567E"/>
    <w:rsid w:val="002A6CC9"/>
    <w:rsid w:val="002C6529"/>
    <w:rsid w:val="00302903"/>
    <w:rsid w:val="00315686"/>
    <w:rsid w:val="003479C0"/>
    <w:rsid w:val="00350871"/>
    <w:rsid w:val="003544F5"/>
    <w:rsid w:val="003557E1"/>
    <w:rsid w:val="00357B72"/>
    <w:rsid w:val="0037459C"/>
    <w:rsid w:val="00381C7B"/>
    <w:rsid w:val="0039695E"/>
    <w:rsid w:val="003A43AA"/>
    <w:rsid w:val="003E2067"/>
    <w:rsid w:val="003E47D0"/>
    <w:rsid w:val="003F483C"/>
    <w:rsid w:val="00416333"/>
    <w:rsid w:val="00420A0B"/>
    <w:rsid w:val="004265FB"/>
    <w:rsid w:val="004650A7"/>
    <w:rsid w:val="00473464"/>
    <w:rsid w:val="00481E57"/>
    <w:rsid w:val="00486E30"/>
    <w:rsid w:val="0049084A"/>
    <w:rsid w:val="00491319"/>
    <w:rsid w:val="00491AF1"/>
    <w:rsid w:val="004A143C"/>
    <w:rsid w:val="004A1E2F"/>
    <w:rsid w:val="004B37F4"/>
    <w:rsid w:val="004C534A"/>
    <w:rsid w:val="004D4749"/>
    <w:rsid w:val="004E1972"/>
    <w:rsid w:val="004E46FC"/>
    <w:rsid w:val="004F0123"/>
    <w:rsid w:val="004F7049"/>
    <w:rsid w:val="00520091"/>
    <w:rsid w:val="0053024E"/>
    <w:rsid w:val="00556B11"/>
    <w:rsid w:val="0056179C"/>
    <w:rsid w:val="005648B4"/>
    <w:rsid w:val="00567511"/>
    <w:rsid w:val="0059260C"/>
    <w:rsid w:val="005A0B96"/>
    <w:rsid w:val="005C02FC"/>
    <w:rsid w:val="005D56C8"/>
    <w:rsid w:val="005E5701"/>
    <w:rsid w:val="005F1234"/>
    <w:rsid w:val="00602EBD"/>
    <w:rsid w:val="006145FA"/>
    <w:rsid w:val="006273F4"/>
    <w:rsid w:val="00635219"/>
    <w:rsid w:val="0064688E"/>
    <w:rsid w:val="00653E92"/>
    <w:rsid w:val="006546C5"/>
    <w:rsid w:val="00665D8A"/>
    <w:rsid w:val="00667A00"/>
    <w:rsid w:val="006718D5"/>
    <w:rsid w:val="00671E24"/>
    <w:rsid w:val="006971BA"/>
    <w:rsid w:val="006A2FFF"/>
    <w:rsid w:val="006A4D85"/>
    <w:rsid w:val="006C4B2D"/>
    <w:rsid w:val="006E2594"/>
    <w:rsid w:val="006E5F4F"/>
    <w:rsid w:val="006E6511"/>
    <w:rsid w:val="00700BB4"/>
    <w:rsid w:val="00705A86"/>
    <w:rsid w:val="007154B9"/>
    <w:rsid w:val="007172D2"/>
    <w:rsid w:val="00737E19"/>
    <w:rsid w:val="00796B2C"/>
    <w:rsid w:val="007B09DA"/>
    <w:rsid w:val="007B7853"/>
    <w:rsid w:val="007D03B2"/>
    <w:rsid w:val="007F2AD7"/>
    <w:rsid w:val="00815DF5"/>
    <w:rsid w:val="008517C5"/>
    <w:rsid w:val="00867563"/>
    <w:rsid w:val="00873698"/>
    <w:rsid w:val="0089138C"/>
    <w:rsid w:val="00895294"/>
    <w:rsid w:val="0089689F"/>
    <w:rsid w:val="008B2FCE"/>
    <w:rsid w:val="008B7CC1"/>
    <w:rsid w:val="008C45DB"/>
    <w:rsid w:val="008C532E"/>
    <w:rsid w:val="008D331B"/>
    <w:rsid w:val="008D339E"/>
    <w:rsid w:val="008D70DD"/>
    <w:rsid w:val="008F10EA"/>
    <w:rsid w:val="008F497C"/>
    <w:rsid w:val="008F7051"/>
    <w:rsid w:val="00901903"/>
    <w:rsid w:val="00916857"/>
    <w:rsid w:val="00916DE6"/>
    <w:rsid w:val="00927332"/>
    <w:rsid w:val="00934DC6"/>
    <w:rsid w:val="00942C2E"/>
    <w:rsid w:val="00965BCD"/>
    <w:rsid w:val="009843CF"/>
    <w:rsid w:val="009938B2"/>
    <w:rsid w:val="00996DAE"/>
    <w:rsid w:val="009E1B32"/>
    <w:rsid w:val="009E4BCB"/>
    <w:rsid w:val="009F32CC"/>
    <w:rsid w:val="00A1387D"/>
    <w:rsid w:val="00A224C1"/>
    <w:rsid w:val="00A318B1"/>
    <w:rsid w:val="00A470BF"/>
    <w:rsid w:val="00A521EB"/>
    <w:rsid w:val="00A56868"/>
    <w:rsid w:val="00A74027"/>
    <w:rsid w:val="00A91334"/>
    <w:rsid w:val="00AD32F2"/>
    <w:rsid w:val="00AD6D8C"/>
    <w:rsid w:val="00AF2A42"/>
    <w:rsid w:val="00B0135C"/>
    <w:rsid w:val="00B16CA9"/>
    <w:rsid w:val="00B36A95"/>
    <w:rsid w:val="00B524A6"/>
    <w:rsid w:val="00B63E2E"/>
    <w:rsid w:val="00B65BC1"/>
    <w:rsid w:val="00B73B1D"/>
    <w:rsid w:val="00BA2C59"/>
    <w:rsid w:val="00BB207E"/>
    <w:rsid w:val="00BB38E9"/>
    <w:rsid w:val="00BC3942"/>
    <w:rsid w:val="00BC3F66"/>
    <w:rsid w:val="00BE13FD"/>
    <w:rsid w:val="00C00D56"/>
    <w:rsid w:val="00C0301D"/>
    <w:rsid w:val="00C11795"/>
    <w:rsid w:val="00C26FB9"/>
    <w:rsid w:val="00C45254"/>
    <w:rsid w:val="00C47A38"/>
    <w:rsid w:val="00C720C4"/>
    <w:rsid w:val="00C72401"/>
    <w:rsid w:val="00C9166B"/>
    <w:rsid w:val="00C92484"/>
    <w:rsid w:val="00CC23C1"/>
    <w:rsid w:val="00CF1E60"/>
    <w:rsid w:val="00CF3D3E"/>
    <w:rsid w:val="00CF51A8"/>
    <w:rsid w:val="00D01F6A"/>
    <w:rsid w:val="00D0200A"/>
    <w:rsid w:val="00D04709"/>
    <w:rsid w:val="00D16CB1"/>
    <w:rsid w:val="00D27297"/>
    <w:rsid w:val="00D36F54"/>
    <w:rsid w:val="00D446A5"/>
    <w:rsid w:val="00D46C3A"/>
    <w:rsid w:val="00D57FAA"/>
    <w:rsid w:val="00D65594"/>
    <w:rsid w:val="00D76BA0"/>
    <w:rsid w:val="00D81CEA"/>
    <w:rsid w:val="00D85AEA"/>
    <w:rsid w:val="00D86454"/>
    <w:rsid w:val="00DA044F"/>
    <w:rsid w:val="00DB4F0B"/>
    <w:rsid w:val="00DB5261"/>
    <w:rsid w:val="00DC2BD2"/>
    <w:rsid w:val="00DD5540"/>
    <w:rsid w:val="00DE51F8"/>
    <w:rsid w:val="00DF55BF"/>
    <w:rsid w:val="00DF5824"/>
    <w:rsid w:val="00DF6297"/>
    <w:rsid w:val="00E161B8"/>
    <w:rsid w:val="00E25ABE"/>
    <w:rsid w:val="00E40BD0"/>
    <w:rsid w:val="00E54C4A"/>
    <w:rsid w:val="00E55C0E"/>
    <w:rsid w:val="00E76409"/>
    <w:rsid w:val="00E95E48"/>
    <w:rsid w:val="00EB38F4"/>
    <w:rsid w:val="00EB4CB8"/>
    <w:rsid w:val="00EE03DE"/>
    <w:rsid w:val="00EF2D59"/>
    <w:rsid w:val="00EF76A0"/>
    <w:rsid w:val="00F03E74"/>
    <w:rsid w:val="00F069A7"/>
    <w:rsid w:val="00F141D0"/>
    <w:rsid w:val="00F17FEB"/>
    <w:rsid w:val="00F313D2"/>
    <w:rsid w:val="00F46A50"/>
    <w:rsid w:val="00F54073"/>
    <w:rsid w:val="00F57738"/>
    <w:rsid w:val="00F71192"/>
    <w:rsid w:val="00F739AB"/>
    <w:rsid w:val="00F754BF"/>
    <w:rsid w:val="00F773B4"/>
    <w:rsid w:val="00F92E37"/>
    <w:rsid w:val="00F97427"/>
    <w:rsid w:val="00FA0DB6"/>
    <w:rsid w:val="00FC79F9"/>
    <w:rsid w:val="00FD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0BD70"/>
  <w15:docId w15:val="{41064A0B-0E13-42BA-8F5B-71BBE5C2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F66"/>
    <w:pPr>
      <w:spacing w:after="200" w:line="276" w:lineRule="auto"/>
    </w:pPr>
    <w:rPr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"/>
    <w:qFormat/>
    <w:rsid w:val="002956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7563"/>
  </w:style>
  <w:style w:type="paragraph" w:styleId="a4">
    <w:name w:val="header"/>
    <w:basedOn w:val="a"/>
    <w:link w:val="a5"/>
    <w:uiPriority w:val="99"/>
    <w:unhideWhenUsed/>
    <w:rsid w:val="00DC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C2BD2"/>
  </w:style>
  <w:style w:type="paragraph" w:styleId="a6">
    <w:name w:val="footer"/>
    <w:basedOn w:val="a"/>
    <w:link w:val="a7"/>
    <w:uiPriority w:val="99"/>
    <w:unhideWhenUsed/>
    <w:rsid w:val="00DC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C2BD2"/>
  </w:style>
  <w:style w:type="paragraph" w:customStyle="1" w:styleId="a8">
    <w:name w:val="Нормальний текст"/>
    <w:basedOn w:val="a"/>
    <w:rsid w:val="00A7402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8F10EA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F10EA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rsid w:val="008F10EA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10EA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8F10EA"/>
    <w:rPr>
      <w:b/>
      <w:bCs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F1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8F10E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EE03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9567E"/>
    <w:rPr>
      <w:rFonts w:ascii="Times New Roman" w:eastAsia="Times New Roman" w:hAnsi="Times New Roman"/>
      <w:b/>
      <w:bCs/>
      <w:sz w:val="27"/>
      <w:szCs w:val="27"/>
    </w:rPr>
  </w:style>
  <w:style w:type="character" w:styleId="af1">
    <w:name w:val="Hyperlink"/>
    <w:basedOn w:val="a0"/>
    <w:uiPriority w:val="99"/>
    <w:semiHidden/>
    <w:unhideWhenUsed/>
    <w:rsid w:val="0029567E"/>
    <w:rPr>
      <w:color w:val="0000FF"/>
      <w:u w:val="single"/>
    </w:rPr>
  </w:style>
  <w:style w:type="character" w:styleId="af2">
    <w:name w:val="Placeholder Text"/>
    <w:basedOn w:val="a0"/>
    <w:uiPriority w:val="99"/>
    <w:semiHidden/>
    <w:rsid w:val="005A0B9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5793</Words>
  <Characters>3303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ПОЛОВИНКО</cp:lastModifiedBy>
  <cp:revision>26</cp:revision>
  <cp:lastPrinted>2021-04-28T11:52:00Z</cp:lastPrinted>
  <dcterms:created xsi:type="dcterms:W3CDTF">2025-02-24T07:48:00Z</dcterms:created>
  <dcterms:modified xsi:type="dcterms:W3CDTF">2025-04-04T07:24:00Z</dcterms:modified>
</cp:coreProperties>
</file>