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:rsidR="00402E02" w:rsidRPr="00D70708" w:rsidRDefault="00402E02" w:rsidP="00402E02">
      <w:pPr>
        <w:ind w:firstLine="720"/>
        <w:jc w:val="center"/>
        <w:rPr>
          <w:b/>
          <w:sz w:val="28"/>
          <w:szCs w:val="28"/>
        </w:rPr>
      </w:pPr>
      <w:r w:rsidRPr="00D70708">
        <w:rPr>
          <w:b/>
          <w:sz w:val="28"/>
          <w:szCs w:val="28"/>
        </w:rPr>
        <w:t>ПОЯСНЮВАЛЬНА ЗАПИСКА</w:t>
      </w:r>
    </w:p>
    <w:p w:rsidR="00402E02" w:rsidRPr="00D70708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D70708">
        <w:rPr>
          <w:b/>
          <w:sz w:val="28"/>
          <w:szCs w:val="28"/>
        </w:rPr>
        <w:t>до про</w:t>
      </w:r>
      <w:r w:rsidRPr="00D70708">
        <w:rPr>
          <w:b/>
          <w:sz w:val="28"/>
          <w:szCs w:val="28"/>
          <w:lang w:val="uk-UA"/>
        </w:rPr>
        <w:t>є</w:t>
      </w:r>
      <w:proofErr w:type="spellStart"/>
      <w:r w:rsidR="00402E02" w:rsidRPr="00D70708">
        <w:rPr>
          <w:b/>
          <w:sz w:val="28"/>
          <w:szCs w:val="28"/>
        </w:rPr>
        <w:t>кту</w:t>
      </w:r>
      <w:proofErr w:type="spellEnd"/>
      <w:r w:rsidR="00402E02" w:rsidRPr="00D70708">
        <w:rPr>
          <w:b/>
          <w:sz w:val="28"/>
          <w:szCs w:val="28"/>
        </w:rPr>
        <w:t xml:space="preserve"> </w:t>
      </w:r>
      <w:proofErr w:type="spellStart"/>
      <w:r w:rsidR="00402E02" w:rsidRPr="00D70708">
        <w:rPr>
          <w:b/>
          <w:sz w:val="28"/>
          <w:szCs w:val="28"/>
        </w:rPr>
        <w:t>рішення</w:t>
      </w:r>
      <w:proofErr w:type="spellEnd"/>
      <w:r w:rsidR="00402E02" w:rsidRPr="00D70708">
        <w:rPr>
          <w:b/>
          <w:sz w:val="28"/>
          <w:szCs w:val="28"/>
        </w:rPr>
        <w:t xml:space="preserve"> </w:t>
      </w:r>
      <w:proofErr w:type="spellStart"/>
      <w:r w:rsidR="00402E02" w:rsidRPr="00D70708">
        <w:rPr>
          <w:b/>
          <w:sz w:val="28"/>
          <w:szCs w:val="28"/>
        </w:rPr>
        <w:t>Черкаської</w:t>
      </w:r>
      <w:proofErr w:type="spellEnd"/>
      <w:r w:rsidR="00402E02" w:rsidRPr="00D70708">
        <w:rPr>
          <w:b/>
          <w:sz w:val="28"/>
          <w:szCs w:val="28"/>
        </w:rPr>
        <w:t xml:space="preserve"> </w:t>
      </w:r>
      <w:proofErr w:type="spellStart"/>
      <w:r w:rsidR="00402E02" w:rsidRPr="00D70708">
        <w:rPr>
          <w:b/>
          <w:sz w:val="28"/>
          <w:szCs w:val="28"/>
        </w:rPr>
        <w:t>обласної</w:t>
      </w:r>
      <w:proofErr w:type="spellEnd"/>
      <w:r w:rsidR="00402E02" w:rsidRPr="00D70708">
        <w:rPr>
          <w:b/>
          <w:sz w:val="28"/>
          <w:szCs w:val="28"/>
        </w:rPr>
        <w:t xml:space="preserve"> ради</w:t>
      </w:r>
    </w:p>
    <w:p w:rsidR="00FD205E" w:rsidRPr="00FD205E" w:rsidRDefault="00D70708" w:rsidP="00FD205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D70708">
        <w:rPr>
          <w:b/>
          <w:sz w:val="28"/>
          <w:szCs w:val="28"/>
          <w:lang w:val="uk-UA"/>
        </w:rPr>
        <w:t xml:space="preserve">Про призначення </w:t>
      </w:r>
      <w:r w:rsidR="00FD205E" w:rsidRPr="00FD205E">
        <w:rPr>
          <w:b/>
          <w:sz w:val="28"/>
          <w:szCs w:val="28"/>
          <w:lang w:val="uk-UA"/>
        </w:rPr>
        <w:t xml:space="preserve">Ніни </w:t>
      </w:r>
      <w:proofErr w:type="spellStart"/>
      <w:r w:rsidR="00FD205E" w:rsidRPr="00FD205E">
        <w:rPr>
          <w:b/>
          <w:sz w:val="28"/>
          <w:szCs w:val="28"/>
          <w:lang w:val="uk-UA"/>
        </w:rPr>
        <w:t>Гнатишиної</w:t>
      </w:r>
      <w:proofErr w:type="spellEnd"/>
      <w:r w:rsidR="00FD205E" w:rsidRPr="00FD205E">
        <w:rPr>
          <w:b/>
          <w:sz w:val="28"/>
          <w:szCs w:val="28"/>
          <w:lang w:val="uk-UA"/>
        </w:rPr>
        <w:t xml:space="preserve"> </w:t>
      </w:r>
      <w:r w:rsidR="00FD205E">
        <w:rPr>
          <w:b/>
          <w:sz w:val="28"/>
          <w:szCs w:val="28"/>
          <w:lang w:val="uk-UA"/>
        </w:rPr>
        <w:t xml:space="preserve"> </w:t>
      </w:r>
      <w:r w:rsidR="00FD205E" w:rsidRPr="00FD205E">
        <w:rPr>
          <w:b/>
          <w:sz w:val="28"/>
          <w:szCs w:val="28"/>
          <w:lang w:val="uk-UA"/>
        </w:rPr>
        <w:t>на посаду директора  комунального</w:t>
      </w:r>
      <w:r w:rsidR="00FD205E">
        <w:rPr>
          <w:b/>
          <w:sz w:val="28"/>
          <w:szCs w:val="28"/>
          <w:lang w:val="uk-UA"/>
        </w:rPr>
        <w:t xml:space="preserve"> </w:t>
      </w:r>
      <w:r w:rsidR="00FD205E" w:rsidRPr="00FD205E">
        <w:rPr>
          <w:b/>
          <w:sz w:val="28"/>
          <w:szCs w:val="28"/>
          <w:lang w:val="uk-UA"/>
        </w:rPr>
        <w:t>підприємства «Аптека № 182»</w:t>
      </w:r>
    </w:p>
    <w:p w:rsidR="00673F2E" w:rsidRDefault="00FD205E" w:rsidP="00FD205E">
      <w:pPr>
        <w:jc w:val="center"/>
        <w:rPr>
          <w:b/>
          <w:sz w:val="28"/>
          <w:szCs w:val="28"/>
          <w:lang w:val="uk-UA"/>
        </w:rPr>
      </w:pPr>
      <w:r w:rsidRPr="00FD205E">
        <w:rPr>
          <w:b/>
          <w:sz w:val="28"/>
          <w:szCs w:val="28"/>
          <w:lang w:val="uk-UA"/>
        </w:rPr>
        <w:t>Черкаської обласної ради</w:t>
      </w:r>
      <w:r w:rsidR="00D70708">
        <w:rPr>
          <w:b/>
          <w:sz w:val="28"/>
          <w:szCs w:val="28"/>
          <w:lang w:val="uk-UA"/>
        </w:rPr>
        <w:t>»</w:t>
      </w:r>
    </w:p>
    <w:p w:rsidR="00D70708" w:rsidRPr="00FC4595" w:rsidRDefault="00D70708" w:rsidP="00D70708">
      <w:pPr>
        <w:jc w:val="center"/>
        <w:rPr>
          <w:b/>
          <w:sz w:val="28"/>
          <w:szCs w:val="28"/>
          <w:highlight w:val="yellow"/>
          <w:lang w:val="uk-UA"/>
        </w:rPr>
      </w:pPr>
    </w:p>
    <w:p w:rsidR="00402E02" w:rsidRPr="00FC4595" w:rsidRDefault="00402E02" w:rsidP="00DA4EE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840F1F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 w:rsidRPr="00840F1F">
        <w:rPr>
          <w:sz w:val="28"/>
          <w:szCs w:val="28"/>
          <w:lang w:val="uk-UA"/>
        </w:rPr>
        <w:t xml:space="preserve">                                </w:t>
      </w:r>
      <w:r w:rsidRPr="00840F1F">
        <w:rPr>
          <w:sz w:val="28"/>
          <w:szCs w:val="28"/>
          <w:lang w:val="uk-UA"/>
        </w:rPr>
        <w:t xml:space="preserve"> </w:t>
      </w:r>
      <w:r w:rsidR="002644BC" w:rsidRPr="00840F1F">
        <w:rPr>
          <w:sz w:val="28"/>
          <w:szCs w:val="28"/>
          <w:lang w:val="uk-UA"/>
        </w:rPr>
        <w:t>«</w:t>
      </w:r>
      <w:r w:rsidRPr="00840F1F">
        <w:rPr>
          <w:sz w:val="28"/>
          <w:szCs w:val="28"/>
          <w:lang w:val="uk-UA"/>
        </w:rPr>
        <w:t>Про м</w:t>
      </w:r>
      <w:r w:rsidR="002644BC" w:rsidRPr="00840F1F">
        <w:rPr>
          <w:sz w:val="28"/>
          <w:szCs w:val="28"/>
          <w:lang w:val="uk-UA"/>
        </w:rPr>
        <w:t>ісцеве самоврядування в Україні»</w:t>
      </w:r>
      <w:r w:rsidRPr="00840F1F">
        <w:rPr>
          <w:sz w:val="28"/>
          <w:szCs w:val="28"/>
          <w:lang w:val="uk-UA"/>
        </w:rPr>
        <w:t>,</w:t>
      </w:r>
      <w:r w:rsidR="0081157A" w:rsidRPr="00840F1F">
        <w:rPr>
          <w:sz w:val="28"/>
          <w:szCs w:val="28"/>
          <w:lang w:val="uk-UA"/>
        </w:rPr>
        <w:t xml:space="preserve"> рішення</w:t>
      </w:r>
      <w:r w:rsidR="00D81867" w:rsidRPr="00840F1F">
        <w:rPr>
          <w:sz w:val="28"/>
          <w:szCs w:val="28"/>
          <w:lang w:val="uk-UA"/>
        </w:rPr>
        <w:t xml:space="preserve"> обласної ради </w:t>
      </w:r>
      <w:r w:rsidR="0081157A" w:rsidRPr="00840F1F">
        <w:rPr>
          <w:sz w:val="28"/>
          <w:szCs w:val="28"/>
          <w:lang w:val="uk-UA"/>
        </w:rPr>
        <w:br/>
      </w:r>
      <w:r w:rsidR="00D81867" w:rsidRPr="00840F1F">
        <w:rPr>
          <w:sz w:val="28"/>
          <w:szCs w:val="28"/>
          <w:lang w:val="uk-UA"/>
        </w:rPr>
        <w:t>від 19.02.2021 № 5-14/</w:t>
      </w:r>
      <w:r w:rsidR="00D81867" w:rsidRPr="00840F1F">
        <w:rPr>
          <w:sz w:val="28"/>
          <w:szCs w:val="28"/>
        </w:rPr>
        <w:t>V</w:t>
      </w:r>
      <w:r w:rsidR="00D81867" w:rsidRPr="00840F1F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840F1F">
        <w:rPr>
          <w:sz w:val="28"/>
          <w:szCs w:val="28"/>
          <w:lang w:val="uk-UA"/>
        </w:rPr>
        <w:t>с</w:t>
      </w:r>
      <w:r w:rsidR="00D81867" w:rsidRPr="00840F1F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840F1F">
        <w:rPr>
          <w:sz w:val="28"/>
          <w:szCs w:val="28"/>
          <w:lang w:val="uk-UA"/>
        </w:rPr>
        <w:t xml:space="preserve"> (</w:t>
      </w:r>
      <w:r w:rsidR="00DA4EE0">
        <w:rPr>
          <w:sz w:val="28"/>
          <w:szCs w:val="28"/>
          <w:lang w:val="uk-UA"/>
        </w:rPr>
        <w:t>із</w:t>
      </w:r>
      <w:r w:rsidR="0081157A" w:rsidRPr="00840F1F">
        <w:rPr>
          <w:sz w:val="28"/>
          <w:szCs w:val="28"/>
          <w:lang w:val="uk-UA"/>
        </w:rPr>
        <w:t xml:space="preserve"> змінами)</w:t>
      </w:r>
      <w:r w:rsidRPr="00840F1F">
        <w:rPr>
          <w:sz w:val="28"/>
          <w:szCs w:val="28"/>
          <w:lang w:val="uk-UA"/>
        </w:rPr>
        <w:t>, враховуючи</w:t>
      </w:r>
      <w:r w:rsidR="0081157A" w:rsidRPr="00840F1F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840F1F">
        <w:rPr>
          <w:sz w:val="28"/>
          <w:szCs w:val="28"/>
          <w:lang w:val="uk-UA"/>
        </w:rPr>
        <w:t xml:space="preserve"> </w:t>
      </w:r>
      <w:r w:rsidR="00957B8D" w:rsidRPr="009005D6">
        <w:rPr>
          <w:sz w:val="28"/>
          <w:szCs w:val="28"/>
          <w:lang w:val="uk-UA"/>
        </w:rPr>
        <w:t>від 19.03.2025 № 104-р «Про оголошення конкурсного відбору претендентів на зайняття посади директора комунального підприємства «Аптека №</w:t>
      </w:r>
      <w:r w:rsidR="00957B8D">
        <w:rPr>
          <w:sz w:val="28"/>
          <w:szCs w:val="28"/>
          <w:lang w:val="uk-UA"/>
        </w:rPr>
        <w:t> </w:t>
      </w:r>
      <w:r w:rsidR="00957B8D" w:rsidRPr="009005D6">
        <w:rPr>
          <w:sz w:val="28"/>
          <w:szCs w:val="28"/>
          <w:lang w:val="uk-UA"/>
        </w:rPr>
        <w:t>182» Черкаської обласної ради</w:t>
      </w:r>
      <w:r w:rsidR="00957B8D">
        <w:rPr>
          <w:sz w:val="28"/>
          <w:szCs w:val="28"/>
          <w:lang w:val="uk-UA"/>
        </w:rPr>
        <w:t>»</w:t>
      </w:r>
      <w:r w:rsidR="00957B8D" w:rsidRPr="009005D6">
        <w:rPr>
          <w:sz w:val="28"/>
          <w:szCs w:val="28"/>
          <w:lang w:val="uk-UA"/>
        </w:rPr>
        <w:t>,</w:t>
      </w:r>
      <w:r w:rsidR="00957B8D">
        <w:rPr>
          <w:sz w:val="28"/>
          <w:szCs w:val="28"/>
          <w:lang w:val="uk-UA"/>
        </w:rPr>
        <w:t xml:space="preserve"> </w:t>
      </w:r>
      <w:r w:rsidR="00957B8D" w:rsidRPr="009005D6">
        <w:rPr>
          <w:sz w:val="28"/>
          <w:szCs w:val="28"/>
          <w:lang w:val="uk-UA"/>
        </w:rPr>
        <w:t>від 10.04.2025 №</w:t>
      </w:r>
      <w:r w:rsidR="00957B8D">
        <w:rPr>
          <w:sz w:val="28"/>
          <w:szCs w:val="28"/>
          <w:lang w:val="uk-UA"/>
        </w:rPr>
        <w:t> </w:t>
      </w:r>
      <w:r w:rsidR="00957B8D" w:rsidRPr="009005D6">
        <w:rPr>
          <w:sz w:val="28"/>
          <w:szCs w:val="28"/>
          <w:lang w:val="uk-UA"/>
        </w:rPr>
        <w:t>142-р</w:t>
      </w:r>
      <w:r w:rsidR="00957B8D">
        <w:rPr>
          <w:sz w:val="28"/>
          <w:szCs w:val="28"/>
          <w:lang w:val="uk-UA"/>
        </w:rPr>
        <w:t xml:space="preserve"> </w:t>
      </w:r>
      <w:r w:rsidR="00957B8D">
        <w:rPr>
          <w:sz w:val="28"/>
          <w:szCs w:val="28"/>
          <w:lang w:val="uk-UA"/>
        </w:rPr>
        <w:br/>
      </w:r>
      <w:r w:rsidR="00957B8D" w:rsidRPr="009005D6">
        <w:rPr>
          <w:sz w:val="28"/>
          <w:szCs w:val="28"/>
          <w:lang w:val="uk-UA"/>
        </w:rPr>
        <w:t>«Про утворення конкурсної комісії з проведення конкурсного відбору претендентів на зайняття посади директора комунального підприємства «Аптека № 182» Черкаської обласної ради»</w:t>
      </w:r>
      <w:r w:rsidR="00DA4EE0">
        <w:rPr>
          <w:sz w:val="28"/>
          <w:szCs w:val="28"/>
          <w:lang w:val="uk-UA"/>
        </w:rPr>
        <w:t>,</w:t>
      </w:r>
      <w:r w:rsidR="002527D7">
        <w:rPr>
          <w:sz w:val="28"/>
          <w:szCs w:val="28"/>
          <w:lang w:val="uk-UA"/>
        </w:rPr>
        <w:t xml:space="preserve"> </w:t>
      </w:r>
      <w:r w:rsidRPr="002527D7">
        <w:rPr>
          <w:sz w:val="28"/>
          <w:szCs w:val="28"/>
          <w:lang w:val="uk-UA"/>
        </w:rPr>
        <w:t>проведено конкурсний відбір.</w:t>
      </w:r>
    </w:p>
    <w:p w:rsidR="00402E02" w:rsidRPr="00FC4595" w:rsidRDefault="00402E02" w:rsidP="00513B5B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D90E46">
        <w:rPr>
          <w:sz w:val="28"/>
          <w:szCs w:val="28"/>
          <w:lang w:val="uk-UA"/>
        </w:rPr>
        <w:t>За результатами проведеного конкурс</w:t>
      </w:r>
      <w:r w:rsidR="004F5F85" w:rsidRPr="00D90E46">
        <w:rPr>
          <w:sz w:val="28"/>
          <w:szCs w:val="28"/>
          <w:lang w:val="uk-UA"/>
        </w:rPr>
        <w:t>ного відбору</w:t>
      </w:r>
      <w:r w:rsidR="0081157A" w:rsidRPr="00D90E46">
        <w:rPr>
          <w:sz w:val="28"/>
          <w:szCs w:val="28"/>
          <w:lang w:val="uk-UA"/>
        </w:rPr>
        <w:t>,</w:t>
      </w:r>
      <w:r w:rsidRPr="00D90E46">
        <w:rPr>
          <w:sz w:val="28"/>
          <w:szCs w:val="28"/>
          <w:lang w:val="uk-UA"/>
        </w:rPr>
        <w:t xml:space="preserve"> відповідно до протоколу </w:t>
      </w:r>
      <w:r w:rsidR="00D81867" w:rsidRPr="00D90E46">
        <w:rPr>
          <w:sz w:val="28"/>
          <w:szCs w:val="28"/>
          <w:lang w:val="uk-UA"/>
        </w:rPr>
        <w:t xml:space="preserve">другого </w:t>
      </w:r>
      <w:proofErr w:type="spellStart"/>
      <w:r w:rsidRPr="00D90E46">
        <w:rPr>
          <w:sz w:val="28"/>
          <w:szCs w:val="28"/>
        </w:rPr>
        <w:t>засідання</w:t>
      </w:r>
      <w:proofErr w:type="spellEnd"/>
      <w:r w:rsidRPr="00D90E46">
        <w:rPr>
          <w:sz w:val="28"/>
          <w:szCs w:val="28"/>
        </w:rPr>
        <w:t xml:space="preserve"> </w:t>
      </w:r>
      <w:proofErr w:type="spellStart"/>
      <w:r w:rsidRPr="00D90E46">
        <w:rPr>
          <w:sz w:val="28"/>
          <w:szCs w:val="28"/>
        </w:rPr>
        <w:t>конкурсної</w:t>
      </w:r>
      <w:proofErr w:type="spellEnd"/>
      <w:r w:rsidRPr="00D90E46">
        <w:rPr>
          <w:sz w:val="28"/>
          <w:szCs w:val="28"/>
        </w:rPr>
        <w:t xml:space="preserve"> </w:t>
      </w:r>
      <w:proofErr w:type="spellStart"/>
      <w:r w:rsidRPr="00D90E46">
        <w:rPr>
          <w:sz w:val="28"/>
          <w:szCs w:val="28"/>
        </w:rPr>
        <w:t>комісії</w:t>
      </w:r>
      <w:proofErr w:type="spellEnd"/>
      <w:r w:rsidRPr="00D90E46">
        <w:rPr>
          <w:sz w:val="28"/>
          <w:szCs w:val="28"/>
        </w:rPr>
        <w:t xml:space="preserve"> </w:t>
      </w:r>
      <w:r w:rsidR="0081157A" w:rsidRPr="00D90E46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666FC0" w:rsidRPr="00D90E46">
        <w:rPr>
          <w:sz w:val="28"/>
          <w:szCs w:val="28"/>
          <w:lang w:val="uk-UA"/>
        </w:rPr>
        <w:t xml:space="preserve">директора </w:t>
      </w:r>
      <w:r w:rsidR="00957B8D" w:rsidRPr="009005D6">
        <w:rPr>
          <w:sz w:val="28"/>
          <w:szCs w:val="28"/>
          <w:lang w:val="uk-UA"/>
        </w:rPr>
        <w:t>комунального підприємства «Аптека №</w:t>
      </w:r>
      <w:r w:rsidR="00957B8D">
        <w:rPr>
          <w:sz w:val="28"/>
          <w:szCs w:val="28"/>
          <w:lang w:val="uk-UA"/>
        </w:rPr>
        <w:t> </w:t>
      </w:r>
      <w:r w:rsidR="00957B8D" w:rsidRPr="009005D6">
        <w:rPr>
          <w:sz w:val="28"/>
          <w:szCs w:val="28"/>
          <w:lang w:val="uk-UA"/>
        </w:rPr>
        <w:t>182» Черкаської обласної ради</w:t>
      </w:r>
      <w:r w:rsidR="00957B8D" w:rsidRPr="00D90E46">
        <w:rPr>
          <w:sz w:val="28"/>
          <w:szCs w:val="28"/>
          <w:lang w:val="uk-UA"/>
        </w:rPr>
        <w:t xml:space="preserve"> </w:t>
      </w:r>
      <w:r w:rsidR="00513B5B" w:rsidRPr="00D90E46">
        <w:rPr>
          <w:sz w:val="28"/>
          <w:szCs w:val="28"/>
          <w:lang w:val="uk-UA"/>
        </w:rPr>
        <w:t>від</w:t>
      </w:r>
      <w:r w:rsidR="00DA4EE0">
        <w:rPr>
          <w:sz w:val="28"/>
          <w:szCs w:val="28"/>
          <w:lang w:val="uk-UA"/>
        </w:rPr>
        <w:t xml:space="preserve"> </w:t>
      </w:r>
      <w:r w:rsidR="00957B8D">
        <w:rPr>
          <w:sz w:val="28"/>
          <w:szCs w:val="28"/>
          <w:lang w:val="uk-UA"/>
        </w:rPr>
        <w:t>1</w:t>
      </w:r>
      <w:r w:rsidR="00DA4EE0">
        <w:rPr>
          <w:sz w:val="28"/>
          <w:szCs w:val="28"/>
          <w:lang w:val="uk-UA"/>
        </w:rPr>
        <w:t>2.05.2025</w:t>
      </w:r>
      <w:r w:rsidR="00513B5B" w:rsidRPr="00D90E46">
        <w:rPr>
          <w:sz w:val="28"/>
          <w:szCs w:val="28"/>
          <w:lang w:val="uk-UA"/>
        </w:rPr>
        <w:t xml:space="preserve"> </w:t>
      </w:r>
      <w:r w:rsidRPr="00D90E46">
        <w:rPr>
          <w:sz w:val="28"/>
          <w:szCs w:val="28"/>
          <w:lang w:val="uk-UA"/>
        </w:rPr>
        <w:t>переможцем конкурс</w:t>
      </w:r>
      <w:r w:rsidR="004F5F85" w:rsidRPr="00D90E46">
        <w:rPr>
          <w:sz w:val="28"/>
          <w:szCs w:val="28"/>
          <w:lang w:val="uk-UA"/>
        </w:rPr>
        <w:t>ного відбору</w:t>
      </w:r>
      <w:r w:rsidRPr="00D90E46">
        <w:rPr>
          <w:sz w:val="28"/>
          <w:szCs w:val="28"/>
          <w:lang w:val="uk-UA"/>
        </w:rPr>
        <w:t xml:space="preserve"> </w:t>
      </w:r>
      <w:r w:rsidR="0081157A" w:rsidRPr="00D90E46">
        <w:rPr>
          <w:sz w:val="28"/>
          <w:szCs w:val="28"/>
          <w:lang w:val="uk-UA"/>
        </w:rPr>
        <w:t xml:space="preserve">визначено </w:t>
      </w:r>
      <w:r w:rsidR="00957B8D">
        <w:rPr>
          <w:sz w:val="28"/>
          <w:szCs w:val="28"/>
          <w:lang w:val="uk-UA"/>
        </w:rPr>
        <w:t>Гнатишину Ніну Дмитрівну</w:t>
      </w:r>
      <w:r w:rsidR="00513B5B" w:rsidRPr="00D90E46">
        <w:rPr>
          <w:sz w:val="28"/>
          <w:szCs w:val="28"/>
          <w:lang w:val="uk-UA"/>
        </w:rPr>
        <w:t>.</w:t>
      </w:r>
    </w:p>
    <w:p w:rsidR="00FB4FF5" w:rsidRPr="00FC4595" w:rsidRDefault="00FB4FF5" w:rsidP="00D81867">
      <w:pPr>
        <w:ind w:firstLine="567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D90E46" w:rsidRDefault="003004D6" w:rsidP="00142DAE">
      <w:pPr>
        <w:ind w:firstLine="720"/>
        <w:jc w:val="center"/>
        <w:rPr>
          <w:b/>
          <w:sz w:val="28"/>
          <w:szCs w:val="28"/>
          <w:lang w:val="uk-UA"/>
        </w:rPr>
      </w:pPr>
      <w:r w:rsidRPr="00D90E46">
        <w:rPr>
          <w:b/>
          <w:sz w:val="28"/>
          <w:szCs w:val="28"/>
          <w:lang w:val="uk-UA"/>
        </w:rPr>
        <w:t>Біографічна довідка</w:t>
      </w:r>
    </w:p>
    <w:p w:rsidR="003004D6" w:rsidRPr="00FC4595" w:rsidRDefault="00ED29D4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ГНАТИШИНА Ніна Дмитрівна</w:t>
      </w:r>
      <w:r w:rsidR="003004D6" w:rsidRPr="00FD2588">
        <w:rPr>
          <w:sz w:val="28"/>
          <w:szCs w:val="28"/>
          <w:lang w:val="uk-UA"/>
        </w:rPr>
        <w:t>, 19</w:t>
      </w:r>
      <w:r>
        <w:rPr>
          <w:sz w:val="28"/>
          <w:szCs w:val="28"/>
          <w:lang w:val="uk-UA"/>
        </w:rPr>
        <w:t>72</w:t>
      </w:r>
      <w:r w:rsidR="00FD2588" w:rsidRPr="00FD2588">
        <w:rPr>
          <w:sz w:val="28"/>
          <w:szCs w:val="28"/>
          <w:lang w:val="uk-UA"/>
        </w:rPr>
        <w:t xml:space="preserve"> </w:t>
      </w:r>
      <w:r w:rsidR="003004D6" w:rsidRPr="00FD2588">
        <w:rPr>
          <w:sz w:val="28"/>
          <w:szCs w:val="28"/>
          <w:lang w:val="uk-UA"/>
        </w:rPr>
        <w:t>року народження.</w:t>
      </w:r>
    </w:p>
    <w:p w:rsidR="003004D6" w:rsidRPr="00FC459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591544" w:rsidRPr="00FC4595" w:rsidRDefault="003004D6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2F419B">
        <w:rPr>
          <w:b/>
          <w:sz w:val="28"/>
          <w:szCs w:val="28"/>
          <w:lang w:val="uk-UA"/>
        </w:rPr>
        <w:t>Освіта</w:t>
      </w:r>
      <w:r w:rsidRPr="002F419B">
        <w:rPr>
          <w:sz w:val="28"/>
          <w:szCs w:val="28"/>
          <w:lang w:val="uk-UA"/>
        </w:rPr>
        <w:t xml:space="preserve"> – вища: у </w:t>
      </w:r>
      <w:r w:rsidR="002F419B" w:rsidRPr="002F419B">
        <w:rPr>
          <w:sz w:val="28"/>
          <w:szCs w:val="28"/>
          <w:lang w:val="uk-UA"/>
        </w:rPr>
        <w:t>1994</w:t>
      </w:r>
      <w:r w:rsidR="00591544" w:rsidRPr="002F419B">
        <w:rPr>
          <w:sz w:val="28"/>
          <w:szCs w:val="28"/>
          <w:lang w:val="uk-UA"/>
        </w:rPr>
        <w:t xml:space="preserve"> році закінчила</w:t>
      </w:r>
      <w:r w:rsidR="00F0679F" w:rsidRPr="002F419B">
        <w:rPr>
          <w:sz w:val="28"/>
          <w:szCs w:val="28"/>
          <w:lang w:val="uk-UA"/>
        </w:rPr>
        <w:t xml:space="preserve"> </w:t>
      </w:r>
      <w:r w:rsidR="00ED29D4">
        <w:rPr>
          <w:sz w:val="28"/>
          <w:szCs w:val="28"/>
          <w:lang w:val="uk-UA"/>
        </w:rPr>
        <w:t>Львівський державний медичний інститут, спеціальність Фармація.</w:t>
      </w:r>
    </w:p>
    <w:p w:rsidR="003004D6" w:rsidRPr="00FC459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0D2684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0D2684">
        <w:rPr>
          <w:b/>
          <w:sz w:val="28"/>
          <w:szCs w:val="28"/>
          <w:lang w:val="uk-UA"/>
        </w:rPr>
        <w:t>Трудова діяльність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425"/>
        <w:gridCol w:w="5812"/>
      </w:tblGrid>
      <w:tr w:rsidR="00417A29" w:rsidRPr="00ED29D4" w:rsidTr="00617F5D">
        <w:tc>
          <w:tcPr>
            <w:tcW w:w="3119" w:type="dxa"/>
          </w:tcPr>
          <w:p w:rsidR="00417A29" w:rsidRPr="00ED29D4" w:rsidRDefault="00ED29D4" w:rsidP="00417A29">
            <w:pPr>
              <w:rPr>
                <w:sz w:val="28"/>
                <w:szCs w:val="28"/>
                <w:lang w:val="uk-UA"/>
              </w:rPr>
            </w:pPr>
            <w:r w:rsidRPr="00ED29D4">
              <w:rPr>
                <w:sz w:val="28"/>
                <w:szCs w:val="28"/>
                <w:lang w:val="uk-UA"/>
              </w:rPr>
              <w:t>08.1994 – 07.1995</w:t>
            </w:r>
          </w:p>
        </w:tc>
        <w:tc>
          <w:tcPr>
            <w:tcW w:w="425" w:type="dxa"/>
          </w:tcPr>
          <w:p w:rsidR="00417A29" w:rsidRPr="00ED29D4" w:rsidRDefault="00417A29" w:rsidP="00417A29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417A29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ED29D4">
              <w:rPr>
                <w:sz w:val="28"/>
                <w:szCs w:val="28"/>
                <w:lang w:val="uk-UA"/>
              </w:rPr>
              <w:t>ровізор-інтерн</w:t>
            </w:r>
            <w:r>
              <w:rPr>
                <w:sz w:val="28"/>
                <w:szCs w:val="28"/>
                <w:lang w:val="uk-UA"/>
              </w:rPr>
              <w:t xml:space="preserve"> Аптеки № 191 с. </w:t>
            </w:r>
            <w:proofErr w:type="spellStart"/>
            <w:r>
              <w:rPr>
                <w:sz w:val="28"/>
                <w:szCs w:val="28"/>
                <w:lang w:val="uk-UA"/>
              </w:rPr>
              <w:t>Геронимівка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ЦРА № 5 м. Черкаси;</w:t>
            </w:r>
          </w:p>
          <w:p w:rsidR="00617F5D" w:rsidRPr="00ED29D4" w:rsidRDefault="00617F5D" w:rsidP="00617F5D">
            <w:pPr>
              <w:rPr>
                <w:sz w:val="28"/>
                <w:szCs w:val="28"/>
                <w:lang w:val="uk-UA"/>
              </w:rPr>
            </w:pPr>
          </w:p>
        </w:tc>
      </w:tr>
      <w:tr w:rsidR="00417A29" w:rsidRPr="00ED29D4" w:rsidTr="00617F5D">
        <w:tc>
          <w:tcPr>
            <w:tcW w:w="3119" w:type="dxa"/>
          </w:tcPr>
          <w:p w:rsidR="00417A29" w:rsidRPr="00ED29D4" w:rsidRDefault="00ED29D4" w:rsidP="00417A29">
            <w:pPr>
              <w:rPr>
                <w:sz w:val="28"/>
                <w:szCs w:val="28"/>
                <w:lang w:val="uk-UA"/>
              </w:rPr>
            </w:pPr>
            <w:r w:rsidRPr="00ED29D4">
              <w:rPr>
                <w:sz w:val="28"/>
                <w:szCs w:val="28"/>
                <w:lang w:val="uk-UA"/>
              </w:rPr>
              <w:t>08.1995 – 08.1997</w:t>
            </w:r>
          </w:p>
        </w:tc>
        <w:tc>
          <w:tcPr>
            <w:tcW w:w="425" w:type="dxa"/>
          </w:tcPr>
          <w:p w:rsidR="00417A29" w:rsidRPr="00ED29D4" w:rsidRDefault="00417A29" w:rsidP="00417A29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417A29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провізор-аналітик Черкаського </w:t>
            </w:r>
            <w:proofErr w:type="spellStart"/>
            <w:r>
              <w:rPr>
                <w:sz w:val="28"/>
                <w:szCs w:val="28"/>
                <w:lang w:val="uk-UA"/>
              </w:rPr>
              <w:t>облтубдиспансеру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617F5D" w:rsidRPr="00ED29D4" w:rsidRDefault="00617F5D" w:rsidP="00617F5D">
            <w:pPr>
              <w:rPr>
                <w:sz w:val="28"/>
                <w:szCs w:val="28"/>
                <w:lang w:val="uk-UA"/>
              </w:rPr>
            </w:pPr>
          </w:p>
        </w:tc>
      </w:tr>
      <w:tr w:rsidR="000170F1" w:rsidRPr="00ED29D4" w:rsidTr="00617F5D">
        <w:tc>
          <w:tcPr>
            <w:tcW w:w="3119" w:type="dxa"/>
          </w:tcPr>
          <w:p w:rsidR="000170F1" w:rsidRPr="00ED29D4" w:rsidRDefault="00ED29D4" w:rsidP="00162B7F">
            <w:pPr>
              <w:rPr>
                <w:sz w:val="28"/>
                <w:szCs w:val="28"/>
                <w:lang w:val="uk-UA"/>
              </w:rPr>
            </w:pPr>
            <w:r w:rsidRPr="00ED29D4">
              <w:rPr>
                <w:sz w:val="28"/>
                <w:szCs w:val="28"/>
                <w:lang w:val="uk-UA"/>
              </w:rPr>
              <w:t>09.1997 – 12.1998</w:t>
            </w:r>
          </w:p>
        </w:tc>
        <w:tc>
          <w:tcPr>
            <w:tcW w:w="425" w:type="dxa"/>
          </w:tcPr>
          <w:p w:rsidR="000170F1" w:rsidRPr="00ED29D4" w:rsidRDefault="000170F1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303083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завідуючого аптекою Черкаського </w:t>
            </w:r>
            <w:proofErr w:type="spellStart"/>
            <w:r>
              <w:rPr>
                <w:sz w:val="28"/>
                <w:szCs w:val="28"/>
                <w:lang w:val="uk-UA"/>
              </w:rPr>
              <w:t>облтубдиспансеру</w:t>
            </w:r>
            <w:proofErr w:type="spellEnd"/>
            <w:r>
              <w:rPr>
                <w:sz w:val="28"/>
                <w:szCs w:val="28"/>
                <w:lang w:val="uk-UA"/>
              </w:rPr>
              <w:t>;</w:t>
            </w:r>
          </w:p>
          <w:p w:rsidR="00617F5D" w:rsidRPr="00ED29D4" w:rsidRDefault="00617F5D" w:rsidP="00617F5D">
            <w:pPr>
              <w:rPr>
                <w:sz w:val="28"/>
                <w:szCs w:val="28"/>
                <w:lang w:val="uk-UA"/>
              </w:rPr>
            </w:pPr>
          </w:p>
        </w:tc>
      </w:tr>
      <w:tr w:rsidR="000170F1" w:rsidRPr="00ED29D4" w:rsidTr="00617F5D">
        <w:tc>
          <w:tcPr>
            <w:tcW w:w="3119" w:type="dxa"/>
          </w:tcPr>
          <w:p w:rsidR="000170F1" w:rsidRPr="00ED29D4" w:rsidRDefault="00ED29D4" w:rsidP="00723565">
            <w:pPr>
              <w:rPr>
                <w:sz w:val="28"/>
                <w:szCs w:val="28"/>
                <w:lang w:val="uk-UA"/>
              </w:rPr>
            </w:pPr>
            <w:r w:rsidRPr="00ED29D4">
              <w:rPr>
                <w:sz w:val="28"/>
                <w:szCs w:val="28"/>
                <w:lang w:val="uk-UA"/>
              </w:rPr>
              <w:t>01.1999 – 06.2004</w:t>
            </w:r>
          </w:p>
        </w:tc>
        <w:tc>
          <w:tcPr>
            <w:tcW w:w="425" w:type="dxa"/>
          </w:tcPr>
          <w:p w:rsidR="000170F1" w:rsidRPr="00ED29D4" w:rsidRDefault="000170F1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723565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провізор-аналітик КЗ «Черкаський обласний протитуберкульозний диспансер Черкаської обласної ради»;</w:t>
            </w:r>
          </w:p>
          <w:p w:rsidR="00617F5D" w:rsidRPr="00ED29D4" w:rsidRDefault="00617F5D" w:rsidP="00617F5D">
            <w:pPr>
              <w:rPr>
                <w:sz w:val="28"/>
                <w:szCs w:val="28"/>
                <w:lang w:val="uk-UA"/>
              </w:rPr>
            </w:pPr>
          </w:p>
        </w:tc>
      </w:tr>
      <w:tr w:rsidR="00AC6AAD" w:rsidRPr="00ED29D4" w:rsidTr="00617F5D">
        <w:tc>
          <w:tcPr>
            <w:tcW w:w="3119" w:type="dxa"/>
          </w:tcPr>
          <w:p w:rsidR="00C728AB" w:rsidRPr="00ED29D4" w:rsidRDefault="00ED29D4">
            <w:pPr>
              <w:rPr>
                <w:sz w:val="28"/>
                <w:szCs w:val="28"/>
                <w:lang w:val="uk-UA"/>
              </w:rPr>
            </w:pPr>
            <w:r w:rsidRPr="00ED29D4">
              <w:rPr>
                <w:sz w:val="28"/>
                <w:szCs w:val="28"/>
                <w:lang w:val="uk-UA"/>
              </w:rPr>
              <w:t xml:space="preserve">06.2004 – </w:t>
            </w:r>
            <w:r>
              <w:rPr>
                <w:sz w:val="28"/>
                <w:szCs w:val="28"/>
                <w:lang w:val="uk-UA"/>
              </w:rPr>
              <w:t>07.2020</w:t>
            </w:r>
          </w:p>
        </w:tc>
        <w:tc>
          <w:tcPr>
            <w:tcW w:w="425" w:type="dxa"/>
          </w:tcPr>
          <w:p w:rsidR="00AC6AAD" w:rsidRPr="00ED29D4" w:rsidRDefault="00AC6AAD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617F5D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аптеки КНП «Черкаський обласний протитуберкульозний диспансер Черкаської обласної ради»;</w:t>
            </w:r>
          </w:p>
          <w:p w:rsidR="00AC6AAD" w:rsidRPr="00ED29D4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C6AAD" w:rsidRPr="00ED29D4" w:rsidTr="00617F5D">
        <w:tc>
          <w:tcPr>
            <w:tcW w:w="3119" w:type="dxa"/>
          </w:tcPr>
          <w:p w:rsidR="00C728AB" w:rsidRPr="00ED29D4" w:rsidRDefault="00ED29D4" w:rsidP="008F2C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07.2020 – 07.2020</w:t>
            </w:r>
          </w:p>
        </w:tc>
        <w:tc>
          <w:tcPr>
            <w:tcW w:w="425" w:type="dxa"/>
          </w:tcPr>
          <w:p w:rsidR="00AC6AAD" w:rsidRPr="00ED29D4" w:rsidRDefault="00AC6AAD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617F5D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 КП</w:t>
            </w:r>
            <w:r w:rsidRPr="009005D6">
              <w:rPr>
                <w:sz w:val="28"/>
                <w:szCs w:val="28"/>
                <w:lang w:val="uk-UA"/>
              </w:rPr>
              <w:t xml:space="preserve"> «Аптека №</w:t>
            </w:r>
            <w:r>
              <w:rPr>
                <w:sz w:val="28"/>
                <w:szCs w:val="28"/>
                <w:lang w:val="uk-UA"/>
              </w:rPr>
              <w:t> </w:t>
            </w:r>
            <w:r w:rsidRPr="009005D6">
              <w:rPr>
                <w:sz w:val="28"/>
                <w:szCs w:val="28"/>
                <w:lang w:val="uk-UA"/>
              </w:rPr>
              <w:t>182» Черкаської обласної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AC6AAD" w:rsidRPr="00ED29D4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C6AAD" w:rsidRPr="00ED29D4" w:rsidTr="00617F5D">
        <w:tc>
          <w:tcPr>
            <w:tcW w:w="3119" w:type="dxa"/>
          </w:tcPr>
          <w:p w:rsidR="00AC6AAD" w:rsidRPr="00ED29D4" w:rsidRDefault="00ED29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07.2020 – 04.2021</w:t>
            </w:r>
          </w:p>
        </w:tc>
        <w:tc>
          <w:tcPr>
            <w:tcW w:w="425" w:type="dxa"/>
          </w:tcPr>
          <w:p w:rsidR="00AC6AAD" w:rsidRPr="00ED29D4" w:rsidRDefault="00AC6AAD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417A29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617F5D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директора </w:t>
            </w:r>
            <w:r>
              <w:rPr>
                <w:sz w:val="28"/>
                <w:szCs w:val="28"/>
                <w:lang w:val="uk-UA"/>
              </w:rPr>
              <w:t>КП</w:t>
            </w:r>
            <w:r w:rsidRPr="009005D6">
              <w:rPr>
                <w:sz w:val="28"/>
                <w:szCs w:val="28"/>
                <w:lang w:val="uk-UA"/>
              </w:rPr>
              <w:t xml:space="preserve"> «Аптека №</w:t>
            </w:r>
            <w:r>
              <w:rPr>
                <w:sz w:val="28"/>
                <w:szCs w:val="28"/>
                <w:lang w:val="uk-UA"/>
              </w:rPr>
              <w:t> </w:t>
            </w:r>
            <w:r w:rsidRPr="009005D6">
              <w:rPr>
                <w:sz w:val="28"/>
                <w:szCs w:val="28"/>
                <w:lang w:val="uk-UA"/>
              </w:rPr>
              <w:t>182» Черкаської обласної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617F5D" w:rsidRPr="00617F5D" w:rsidRDefault="00617F5D" w:rsidP="00617F5D">
            <w:pPr>
              <w:rPr>
                <w:sz w:val="28"/>
                <w:szCs w:val="28"/>
                <w:lang w:val="uk-UA"/>
              </w:rPr>
            </w:pPr>
          </w:p>
        </w:tc>
      </w:tr>
      <w:tr w:rsidR="00AC6AAD" w:rsidRPr="00ED29D4" w:rsidTr="00617F5D">
        <w:tc>
          <w:tcPr>
            <w:tcW w:w="3119" w:type="dxa"/>
          </w:tcPr>
          <w:p w:rsidR="00AC6AAD" w:rsidRPr="00ED29D4" w:rsidRDefault="00ED29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04.2021 – 04.2024</w:t>
            </w:r>
          </w:p>
        </w:tc>
        <w:tc>
          <w:tcPr>
            <w:tcW w:w="425" w:type="dxa"/>
          </w:tcPr>
          <w:p w:rsidR="00AC6AAD" w:rsidRPr="00ED29D4" w:rsidRDefault="00AC6AAD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AC6AAD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КП</w:t>
            </w:r>
            <w:r w:rsidRPr="009005D6">
              <w:rPr>
                <w:sz w:val="28"/>
                <w:szCs w:val="28"/>
                <w:lang w:val="uk-UA"/>
              </w:rPr>
              <w:t xml:space="preserve"> «Аптека №</w:t>
            </w:r>
            <w:r>
              <w:rPr>
                <w:sz w:val="28"/>
                <w:szCs w:val="28"/>
                <w:lang w:val="uk-UA"/>
              </w:rPr>
              <w:t> </w:t>
            </w:r>
            <w:r w:rsidRPr="009005D6">
              <w:rPr>
                <w:sz w:val="28"/>
                <w:szCs w:val="28"/>
                <w:lang w:val="uk-UA"/>
              </w:rPr>
              <w:t>182» Черкаської обласної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617F5D" w:rsidRPr="00ED29D4" w:rsidRDefault="00617F5D" w:rsidP="00617F5D">
            <w:pPr>
              <w:rPr>
                <w:sz w:val="28"/>
                <w:szCs w:val="28"/>
                <w:lang w:val="uk-UA"/>
              </w:rPr>
            </w:pPr>
          </w:p>
        </w:tc>
      </w:tr>
      <w:tr w:rsidR="00ED29D4" w:rsidRPr="00ED29D4" w:rsidTr="00617F5D">
        <w:tc>
          <w:tcPr>
            <w:tcW w:w="3119" w:type="dxa"/>
          </w:tcPr>
          <w:p w:rsidR="00ED29D4" w:rsidRPr="00ED29D4" w:rsidRDefault="00ED29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04.2024 – до цього часу</w:t>
            </w:r>
          </w:p>
        </w:tc>
        <w:tc>
          <w:tcPr>
            <w:tcW w:w="425" w:type="dxa"/>
          </w:tcPr>
          <w:p w:rsidR="00ED29D4" w:rsidRPr="00ED29D4" w:rsidRDefault="00ED29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2" w:type="dxa"/>
          </w:tcPr>
          <w:p w:rsidR="00ED29D4" w:rsidRPr="00ED29D4" w:rsidRDefault="00617F5D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 xml:space="preserve">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617F5D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директора КП</w:t>
            </w:r>
            <w:r w:rsidRPr="009005D6">
              <w:rPr>
                <w:sz w:val="28"/>
                <w:szCs w:val="28"/>
                <w:lang w:val="uk-UA"/>
              </w:rPr>
              <w:t xml:space="preserve"> «Аптека №</w:t>
            </w:r>
            <w:r>
              <w:rPr>
                <w:sz w:val="28"/>
                <w:szCs w:val="28"/>
                <w:lang w:val="uk-UA"/>
              </w:rPr>
              <w:t> </w:t>
            </w:r>
            <w:r w:rsidRPr="009005D6">
              <w:rPr>
                <w:sz w:val="28"/>
                <w:szCs w:val="28"/>
                <w:lang w:val="uk-UA"/>
              </w:rPr>
              <w:t>182» Черкаської обласної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004D6" w:rsidRPr="00FC4595" w:rsidRDefault="003004D6" w:rsidP="003004D6">
      <w:pPr>
        <w:jc w:val="both"/>
        <w:rPr>
          <w:b/>
          <w:sz w:val="28"/>
          <w:szCs w:val="28"/>
          <w:highlight w:val="yellow"/>
          <w:lang w:val="uk-UA"/>
        </w:rPr>
      </w:pPr>
    </w:p>
    <w:p w:rsidR="00402E02" w:rsidRPr="00FC4595" w:rsidRDefault="00402E02" w:rsidP="00957B8D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067F40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067F40">
        <w:rPr>
          <w:sz w:val="28"/>
          <w:szCs w:val="28"/>
          <w:lang w:val="uk-UA"/>
        </w:rPr>
        <w:t>»</w:t>
      </w:r>
      <w:r w:rsidR="007E2B68" w:rsidRPr="00067F40">
        <w:rPr>
          <w:sz w:val="28"/>
          <w:szCs w:val="28"/>
          <w:lang w:val="uk-UA"/>
        </w:rPr>
        <w:t xml:space="preserve">                                     </w:t>
      </w:r>
      <w:r w:rsidRPr="00067F40">
        <w:rPr>
          <w:sz w:val="28"/>
          <w:szCs w:val="28"/>
          <w:lang w:val="uk-UA"/>
        </w:rPr>
        <w:t xml:space="preserve"> та підпункту </w:t>
      </w:r>
      <w:r w:rsidR="00957B8D">
        <w:rPr>
          <w:sz w:val="28"/>
          <w:szCs w:val="28"/>
          <w:lang w:val="uk-UA"/>
        </w:rPr>
        <w:t>6</w:t>
      </w:r>
      <w:r w:rsidRPr="00067F40">
        <w:rPr>
          <w:sz w:val="28"/>
          <w:szCs w:val="28"/>
          <w:lang w:val="uk-UA"/>
        </w:rPr>
        <w:t xml:space="preserve"> пункту </w:t>
      </w:r>
      <w:r w:rsidR="003004D6" w:rsidRPr="00067F40">
        <w:rPr>
          <w:sz w:val="28"/>
          <w:szCs w:val="28"/>
          <w:lang w:val="uk-UA"/>
        </w:rPr>
        <w:t>2</w:t>
      </w:r>
      <w:r w:rsidRPr="00067F40">
        <w:rPr>
          <w:sz w:val="28"/>
          <w:szCs w:val="28"/>
          <w:lang w:val="uk-UA"/>
        </w:rPr>
        <w:t xml:space="preserve"> рішення обласної ради  від </w:t>
      </w:r>
      <w:r w:rsidR="003004D6" w:rsidRPr="00067F40">
        <w:rPr>
          <w:sz w:val="28"/>
          <w:szCs w:val="28"/>
          <w:lang w:val="uk-UA"/>
        </w:rPr>
        <w:t>19.02</w:t>
      </w:r>
      <w:r w:rsidRPr="00067F40">
        <w:rPr>
          <w:sz w:val="28"/>
          <w:szCs w:val="28"/>
          <w:lang w:val="uk-UA"/>
        </w:rPr>
        <w:t>.20</w:t>
      </w:r>
      <w:r w:rsidR="003004D6" w:rsidRPr="00067F40">
        <w:rPr>
          <w:sz w:val="28"/>
          <w:szCs w:val="28"/>
          <w:lang w:val="uk-UA"/>
        </w:rPr>
        <w:t>21 № 5-15</w:t>
      </w:r>
      <w:r w:rsidRPr="00067F40">
        <w:rPr>
          <w:sz w:val="28"/>
          <w:szCs w:val="28"/>
          <w:lang w:val="uk-UA"/>
        </w:rPr>
        <w:t>/</w:t>
      </w:r>
      <w:r w:rsidRPr="00067F40">
        <w:rPr>
          <w:sz w:val="28"/>
          <w:szCs w:val="28"/>
        </w:rPr>
        <w:t>VI</w:t>
      </w:r>
      <w:r w:rsidR="003004D6" w:rsidRPr="00067F40">
        <w:rPr>
          <w:sz w:val="28"/>
          <w:szCs w:val="28"/>
          <w:lang w:val="uk-UA"/>
        </w:rPr>
        <w:t>І</w:t>
      </w:r>
      <w:r w:rsidRPr="00067F40">
        <w:rPr>
          <w:sz w:val="28"/>
          <w:szCs w:val="28"/>
          <w:lang w:val="uk-UA"/>
        </w:rPr>
        <w:t xml:space="preserve">І «Про </w:t>
      </w:r>
      <w:r w:rsidR="003004D6" w:rsidRPr="00067F40">
        <w:rPr>
          <w:sz w:val="28"/>
          <w:szCs w:val="28"/>
          <w:lang w:val="uk-UA"/>
        </w:rPr>
        <w:t xml:space="preserve">особливості призначення і звільнення </w:t>
      </w:r>
      <w:r w:rsidRPr="00067F40">
        <w:rPr>
          <w:sz w:val="28"/>
          <w:szCs w:val="28"/>
          <w:lang w:val="uk-UA"/>
        </w:rPr>
        <w:t>керівник</w:t>
      </w:r>
      <w:r w:rsidR="003004D6" w:rsidRPr="00067F40">
        <w:rPr>
          <w:sz w:val="28"/>
          <w:szCs w:val="28"/>
          <w:lang w:val="uk-UA"/>
        </w:rPr>
        <w:t>ів</w:t>
      </w:r>
      <w:r w:rsidRPr="00067F40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067F40">
        <w:rPr>
          <w:sz w:val="28"/>
          <w:szCs w:val="28"/>
          <w:lang w:val="uk-UA"/>
        </w:rPr>
        <w:t xml:space="preserve">ення типових форм контрактів» </w:t>
      </w:r>
      <w:r w:rsidR="00156AB3" w:rsidRPr="00067F40">
        <w:rPr>
          <w:sz w:val="28"/>
          <w:szCs w:val="28"/>
          <w:lang w:val="uk-UA"/>
        </w:rPr>
        <w:t>(</w:t>
      </w:r>
      <w:r w:rsidR="00417A29">
        <w:rPr>
          <w:sz w:val="28"/>
          <w:szCs w:val="28"/>
          <w:lang w:val="uk-UA"/>
        </w:rPr>
        <w:t>із</w:t>
      </w:r>
      <w:r w:rsidR="00156AB3" w:rsidRPr="00067F40">
        <w:rPr>
          <w:sz w:val="28"/>
          <w:szCs w:val="28"/>
          <w:lang w:val="uk-UA"/>
        </w:rPr>
        <w:t xml:space="preserve"> змінами)</w:t>
      </w:r>
      <w:r w:rsidR="001A36BD">
        <w:rPr>
          <w:sz w:val="28"/>
          <w:szCs w:val="28"/>
          <w:lang w:val="uk-UA"/>
        </w:rPr>
        <w:t>,</w:t>
      </w:r>
      <w:r w:rsidR="008406C0" w:rsidRPr="00067F40">
        <w:rPr>
          <w:sz w:val="28"/>
          <w:szCs w:val="28"/>
          <w:lang w:val="uk-UA"/>
        </w:rPr>
        <w:t xml:space="preserve"> підготовлено </w:t>
      </w:r>
      <w:proofErr w:type="spellStart"/>
      <w:r w:rsidR="008406C0" w:rsidRPr="00067F40">
        <w:rPr>
          <w:sz w:val="28"/>
          <w:szCs w:val="28"/>
          <w:lang w:val="uk-UA"/>
        </w:rPr>
        <w:t>проє</w:t>
      </w:r>
      <w:r w:rsidRPr="00067F40">
        <w:rPr>
          <w:sz w:val="28"/>
          <w:szCs w:val="28"/>
          <w:lang w:val="uk-UA"/>
        </w:rPr>
        <w:t>кт</w:t>
      </w:r>
      <w:proofErr w:type="spellEnd"/>
      <w:r w:rsidRPr="00067F40">
        <w:rPr>
          <w:sz w:val="28"/>
          <w:szCs w:val="28"/>
          <w:lang w:val="uk-UA"/>
        </w:rPr>
        <w:t xml:space="preserve"> рішенн</w:t>
      </w:r>
      <w:r w:rsidR="00156AB3" w:rsidRPr="00067F40">
        <w:rPr>
          <w:sz w:val="28"/>
          <w:szCs w:val="28"/>
          <w:lang w:val="uk-UA"/>
        </w:rPr>
        <w:t>я обласної ради</w:t>
      </w:r>
      <w:r w:rsidR="00957B8D">
        <w:rPr>
          <w:sz w:val="28"/>
          <w:szCs w:val="28"/>
          <w:lang w:val="uk-UA"/>
        </w:rPr>
        <w:t xml:space="preserve"> «Про призначення</w:t>
      </w:r>
      <w:r w:rsidR="00156AB3" w:rsidRPr="00067F40">
        <w:rPr>
          <w:sz w:val="28"/>
          <w:szCs w:val="28"/>
          <w:lang w:val="uk-UA"/>
        </w:rPr>
        <w:t xml:space="preserve"> </w:t>
      </w:r>
      <w:r w:rsidR="00957B8D" w:rsidRPr="00957B8D">
        <w:rPr>
          <w:sz w:val="28"/>
          <w:szCs w:val="28"/>
          <w:lang w:val="uk-UA"/>
        </w:rPr>
        <w:t xml:space="preserve">Ніни </w:t>
      </w:r>
      <w:proofErr w:type="spellStart"/>
      <w:r w:rsidR="00957B8D" w:rsidRPr="00957B8D">
        <w:rPr>
          <w:sz w:val="28"/>
          <w:szCs w:val="28"/>
          <w:lang w:val="uk-UA"/>
        </w:rPr>
        <w:t>Гнатишиної</w:t>
      </w:r>
      <w:proofErr w:type="spellEnd"/>
      <w:r w:rsidR="00957B8D" w:rsidRPr="00957B8D">
        <w:rPr>
          <w:sz w:val="28"/>
          <w:szCs w:val="28"/>
          <w:lang w:val="uk-UA"/>
        </w:rPr>
        <w:t xml:space="preserve">  на посаду директора  комунального підприємства «Аптека </w:t>
      </w:r>
      <w:r w:rsidR="00957B8D">
        <w:rPr>
          <w:sz w:val="28"/>
          <w:szCs w:val="28"/>
          <w:lang w:val="uk-UA"/>
        </w:rPr>
        <w:br/>
      </w:r>
      <w:r w:rsidR="00957B8D" w:rsidRPr="00957B8D">
        <w:rPr>
          <w:sz w:val="28"/>
          <w:szCs w:val="28"/>
          <w:lang w:val="uk-UA"/>
        </w:rPr>
        <w:t>№ 182»</w:t>
      </w:r>
      <w:r w:rsidR="00957B8D">
        <w:rPr>
          <w:sz w:val="28"/>
          <w:szCs w:val="28"/>
          <w:lang w:val="uk-UA"/>
        </w:rPr>
        <w:t xml:space="preserve"> </w:t>
      </w:r>
      <w:r w:rsidR="00957B8D" w:rsidRPr="00957B8D">
        <w:rPr>
          <w:sz w:val="28"/>
          <w:szCs w:val="28"/>
          <w:lang w:val="uk-UA"/>
        </w:rPr>
        <w:t>Черкаської обласної ради»</w:t>
      </w:r>
      <w:r w:rsidR="00957B8D">
        <w:rPr>
          <w:sz w:val="28"/>
          <w:szCs w:val="28"/>
          <w:lang w:val="uk-UA"/>
        </w:rPr>
        <w:t>.</w:t>
      </w:r>
    </w:p>
    <w:p w:rsidR="007E2B68" w:rsidRPr="00FC4595" w:rsidRDefault="007E2B68" w:rsidP="00402E02">
      <w:pPr>
        <w:jc w:val="both"/>
        <w:rPr>
          <w:sz w:val="28"/>
          <w:szCs w:val="28"/>
          <w:highlight w:val="yellow"/>
          <w:lang w:val="uk-UA"/>
        </w:rPr>
      </w:pPr>
    </w:p>
    <w:p w:rsidR="00156AB3" w:rsidRDefault="00156AB3" w:rsidP="00402E02">
      <w:pPr>
        <w:jc w:val="both"/>
        <w:rPr>
          <w:sz w:val="28"/>
          <w:szCs w:val="28"/>
          <w:highlight w:val="yellow"/>
          <w:lang w:val="uk-UA"/>
        </w:rPr>
      </w:pPr>
    </w:p>
    <w:p w:rsidR="00957B8D" w:rsidRPr="00FC4595" w:rsidRDefault="00957B8D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6A3D31" w:rsidRDefault="00402E02" w:rsidP="00402E02">
      <w:pPr>
        <w:jc w:val="both"/>
        <w:rPr>
          <w:sz w:val="28"/>
          <w:szCs w:val="28"/>
          <w:lang w:val="uk-UA"/>
        </w:rPr>
      </w:pPr>
      <w:r w:rsidRPr="006A3D31">
        <w:rPr>
          <w:sz w:val="28"/>
          <w:szCs w:val="28"/>
          <w:lang w:val="uk-UA"/>
        </w:rPr>
        <w:t>Начальник</w:t>
      </w:r>
      <w:r w:rsidR="003004D6" w:rsidRPr="006A3D3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6A3D31" w:rsidRDefault="003004D6" w:rsidP="00402E02">
      <w:pPr>
        <w:jc w:val="both"/>
        <w:rPr>
          <w:sz w:val="28"/>
          <w:szCs w:val="28"/>
          <w:lang w:val="uk-UA"/>
        </w:rPr>
      </w:pPr>
      <w:r w:rsidRPr="006A3D3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6A3D3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6A3D31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6A3D31">
        <w:rPr>
          <w:sz w:val="28"/>
          <w:szCs w:val="28"/>
          <w:lang w:val="uk-UA"/>
        </w:rPr>
        <w:t xml:space="preserve">                   </w:t>
      </w:r>
      <w:r w:rsidR="001A36BD">
        <w:rPr>
          <w:sz w:val="28"/>
          <w:szCs w:val="28"/>
          <w:lang w:val="uk-UA"/>
        </w:rPr>
        <w:t>Людмила</w:t>
      </w:r>
      <w:r w:rsidR="00912FAF" w:rsidRPr="006A3D31">
        <w:rPr>
          <w:sz w:val="28"/>
          <w:szCs w:val="28"/>
          <w:lang w:val="uk-UA"/>
        </w:rPr>
        <w:t xml:space="preserve"> МАЗУР</w:t>
      </w:r>
    </w:p>
    <w:p w:rsidR="00673F2E" w:rsidRDefault="00673F2E">
      <w:pPr>
        <w:jc w:val="both"/>
      </w:pPr>
    </w:p>
    <w:sectPr w:rsidR="00673F2E" w:rsidSect="00417A29">
      <w:headerReference w:type="default" r:id="rId6"/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B1B51" w:rsidRDefault="001B1B51" w:rsidP="00417A29">
      <w:r>
        <w:separator/>
      </w:r>
    </w:p>
  </w:endnote>
  <w:endnote w:type="continuationSeparator" w:id="0">
    <w:p w:rsidR="001B1B51" w:rsidRDefault="001B1B51" w:rsidP="0041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B1B51" w:rsidRDefault="001B1B51" w:rsidP="00417A29">
      <w:r>
        <w:separator/>
      </w:r>
    </w:p>
  </w:footnote>
  <w:footnote w:type="continuationSeparator" w:id="0">
    <w:p w:rsidR="001B1B51" w:rsidRDefault="001B1B51" w:rsidP="0041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2738071"/>
      <w:docPartObj>
        <w:docPartGallery w:val="Page Numbers (Top of Page)"/>
        <w:docPartUnique/>
      </w:docPartObj>
    </w:sdtPr>
    <w:sdtContent>
      <w:p w:rsidR="00417A29" w:rsidRDefault="00417A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417A29" w:rsidRDefault="00417A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4F42"/>
    <w:rsid w:val="000170F1"/>
    <w:rsid w:val="000208E9"/>
    <w:rsid w:val="00067F40"/>
    <w:rsid w:val="000D2684"/>
    <w:rsid w:val="00142DAE"/>
    <w:rsid w:val="001452BD"/>
    <w:rsid w:val="00156AB3"/>
    <w:rsid w:val="001A36BD"/>
    <w:rsid w:val="001B1B51"/>
    <w:rsid w:val="002527D7"/>
    <w:rsid w:val="002644BC"/>
    <w:rsid w:val="002B0C6D"/>
    <w:rsid w:val="002F419B"/>
    <w:rsid w:val="002F55DF"/>
    <w:rsid w:val="003004D6"/>
    <w:rsid w:val="003015C9"/>
    <w:rsid w:val="00303083"/>
    <w:rsid w:val="0030669C"/>
    <w:rsid w:val="003256EC"/>
    <w:rsid w:val="0034582F"/>
    <w:rsid w:val="0035088A"/>
    <w:rsid w:val="00402E02"/>
    <w:rsid w:val="00417A29"/>
    <w:rsid w:val="004234A7"/>
    <w:rsid w:val="00455FAE"/>
    <w:rsid w:val="00470721"/>
    <w:rsid w:val="00482A27"/>
    <w:rsid w:val="0048378C"/>
    <w:rsid w:val="004F5F85"/>
    <w:rsid w:val="00513B5B"/>
    <w:rsid w:val="00591544"/>
    <w:rsid w:val="00617F5D"/>
    <w:rsid w:val="00666FC0"/>
    <w:rsid w:val="00673F2E"/>
    <w:rsid w:val="006A3D31"/>
    <w:rsid w:val="00723565"/>
    <w:rsid w:val="00794F38"/>
    <w:rsid w:val="007A6982"/>
    <w:rsid w:val="007D2EA6"/>
    <w:rsid w:val="007E2B68"/>
    <w:rsid w:val="0081157A"/>
    <w:rsid w:val="00812CA0"/>
    <w:rsid w:val="008406C0"/>
    <w:rsid w:val="00840F1F"/>
    <w:rsid w:val="00871F7D"/>
    <w:rsid w:val="008F2C2C"/>
    <w:rsid w:val="00912FAF"/>
    <w:rsid w:val="00957B8D"/>
    <w:rsid w:val="009A1A05"/>
    <w:rsid w:val="00AC6AAD"/>
    <w:rsid w:val="00B13376"/>
    <w:rsid w:val="00B35243"/>
    <w:rsid w:val="00B81C3B"/>
    <w:rsid w:val="00BC1105"/>
    <w:rsid w:val="00BC37A9"/>
    <w:rsid w:val="00C727F0"/>
    <w:rsid w:val="00C728AB"/>
    <w:rsid w:val="00C9043B"/>
    <w:rsid w:val="00CA7E57"/>
    <w:rsid w:val="00CB0529"/>
    <w:rsid w:val="00D70708"/>
    <w:rsid w:val="00D81867"/>
    <w:rsid w:val="00D90E46"/>
    <w:rsid w:val="00DA4EE0"/>
    <w:rsid w:val="00E5186C"/>
    <w:rsid w:val="00ED29D4"/>
    <w:rsid w:val="00ED55B0"/>
    <w:rsid w:val="00F0679F"/>
    <w:rsid w:val="00F07B75"/>
    <w:rsid w:val="00FB4FF5"/>
    <w:rsid w:val="00FC4595"/>
    <w:rsid w:val="00FD205E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FD6F2"/>
  <w15:docId w15:val="{5ACC6FC3-AB08-40CD-8A94-64546ECF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17A2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17A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7A2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17A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2040</Words>
  <Characters>1163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46</cp:revision>
  <dcterms:created xsi:type="dcterms:W3CDTF">2020-02-21T13:38:00Z</dcterms:created>
  <dcterms:modified xsi:type="dcterms:W3CDTF">2025-05-21T06:52:00Z</dcterms:modified>
</cp:coreProperties>
</file>