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06" w:rsidRPr="00C71349" w:rsidRDefault="00EE3406" w:rsidP="00EE3406">
      <w:pPr>
        <w:pStyle w:val="a4"/>
        <w:tabs>
          <w:tab w:val="left" w:pos="0"/>
          <w:tab w:val="left" w:pos="851"/>
          <w:tab w:val="left" w:pos="3686"/>
          <w:tab w:val="left" w:pos="4253"/>
        </w:tabs>
        <w:spacing w:before="0" w:after="0"/>
        <w:ind w:firstLine="558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71349">
        <w:rPr>
          <w:rFonts w:ascii="Times New Roman" w:hAnsi="Times New Roman" w:cs="Times New Roman"/>
          <w:b w:val="0"/>
          <w:bCs w:val="0"/>
          <w:sz w:val="28"/>
          <w:szCs w:val="28"/>
        </w:rPr>
        <w:t>Додаток 3</w:t>
      </w:r>
    </w:p>
    <w:p w:rsidR="00EE3406" w:rsidRPr="00C71349" w:rsidRDefault="00EE3406" w:rsidP="00EE3406">
      <w:pPr>
        <w:pStyle w:val="a3"/>
        <w:spacing w:before="0"/>
        <w:ind w:firstLine="5580"/>
        <w:rPr>
          <w:rFonts w:ascii="Times New Roman" w:hAnsi="Times New Roman" w:cs="Times New Roman"/>
          <w:sz w:val="28"/>
          <w:szCs w:val="28"/>
        </w:rPr>
      </w:pPr>
      <w:r w:rsidRPr="00C71349"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:rsidR="00EE3406" w:rsidRPr="00C71349" w:rsidRDefault="00EE3406" w:rsidP="00EE3406">
      <w:pPr>
        <w:pStyle w:val="a3"/>
        <w:spacing w:before="0"/>
        <w:ind w:firstLine="5580"/>
        <w:rPr>
          <w:rFonts w:ascii="Times New Roman" w:hAnsi="Times New Roman" w:cs="Times New Roman"/>
          <w:sz w:val="28"/>
          <w:szCs w:val="28"/>
        </w:rPr>
      </w:pPr>
      <w:r w:rsidRPr="00C71349">
        <w:rPr>
          <w:rFonts w:ascii="Times New Roman" w:hAnsi="Times New Roman" w:cs="Times New Roman"/>
          <w:sz w:val="28"/>
          <w:szCs w:val="28"/>
        </w:rPr>
        <w:t xml:space="preserve">від </w:t>
      </w:r>
      <w:r w:rsidR="00044546">
        <w:rPr>
          <w:rFonts w:ascii="Times New Roman" w:hAnsi="Times New Roman" w:cs="Times New Roman"/>
          <w:sz w:val="28"/>
          <w:szCs w:val="28"/>
        </w:rPr>
        <w:t>19.02.2021№ 5-15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33376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EE3406" w:rsidRDefault="00EE3406" w:rsidP="00EE3406">
      <w:pPr>
        <w:pStyle w:val="a3"/>
        <w:spacing w:before="0"/>
        <w:rPr>
          <w:rFonts w:cs="Times New Roman"/>
        </w:rPr>
      </w:pPr>
    </w:p>
    <w:p w:rsidR="00EE3406" w:rsidRPr="00090E4E" w:rsidRDefault="00EE3406" w:rsidP="00EE3406">
      <w:pPr>
        <w:pStyle w:val="a4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90E4E">
        <w:rPr>
          <w:rFonts w:ascii="Times New Roman" w:hAnsi="Times New Roman" w:cs="Times New Roman"/>
          <w:sz w:val="28"/>
          <w:szCs w:val="28"/>
        </w:rPr>
        <w:t>ТИПОВА ФОРМА КОНТРАКТУ</w:t>
      </w:r>
    </w:p>
    <w:p w:rsidR="00EE3406" w:rsidRPr="00090E4E" w:rsidRDefault="00EE3406" w:rsidP="00EE3406">
      <w:pPr>
        <w:pStyle w:val="a4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керівник</w:t>
      </w:r>
      <w:r w:rsidR="00AB4CF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AB4CFD">
        <w:rPr>
          <w:rFonts w:ascii="Times New Roman" w:hAnsi="Times New Roman" w:cs="Times New Roman"/>
          <w:sz w:val="28"/>
          <w:szCs w:val="28"/>
        </w:rPr>
        <w:t>у</w:t>
      </w:r>
      <w:r w:rsidRPr="00090E4E">
        <w:rPr>
          <w:rFonts w:ascii="Times New Roman" w:hAnsi="Times New Roman" w:cs="Times New Roman"/>
          <w:sz w:val="28"/>
          <w:szCs w:val="28"/>
        </w:rPr>
        <w:t xml:space="preserve"> </w:t>
      </w:r>
      <w:r w:rsidR="00221E11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090E4E">
        <w:rPr>
          <w:rFonts w:ascii="Times New Roman" w:hAnsi="Times New Roman" w:cs="Times New Roman"/>
          <w:sz w:val="28"/>
          <w:szCs w:val="28"/>
        </w:rPr>
        <w:t>спільної власності</w:t>
      </w:r>
    </w:p>
    <w:p w:rsidR="00EE3406" w:rsidRPr="00090E4E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E4E">
        <w:rPr>
          <w:rFonts w:ascii="Times New Roman" w:hAnsi="Times New Roman" w:cs="Times New Roman"/>
          <w:b/>
          <w:bCs/>
          <w:sz w:val="28"/>
          <w:szCs w:val="28"/>
        </w:rPr>
        <w:t>територіальних громад сіл, селищ, міст Черкаської області</w:t>
      </w:r>
    </w:p>
    <w:p w:rsidR="00EE3406" w:rsidRPr="00306F3D" w:rsidRDefault="00EE3406" w:rsidP="00EE340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56"/>
        <w:gridCol w:w="4821"/>
      </w:tblGrid>
      <w:tr w:rsidR="00EE3406" w:rsidRPr="00306F3D" w:rsidTr="007B6865">
        <w:tc>
          <w:tcPr>
            <w:tcW w:w="4927" w:type="dxa"/>
          </w:tcPr>
          <w:p w:rsidR="00EE3406" w:rsidRPr="00306F3D" w:rsidRDefault="00EE3406" w:rsidP="007B6865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EE3406" w:rsidRPr="009D7B98" w:rsidRDefault="00EE3406" w:rsidP="007B6865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7B98">
              <w:rPr>
                <w:rFonts w:ascii="Times New Roman" w:hAnsi="Times New Roman" w:cs="Times New Roman"/>
                <w:sz w:val="22"/>
                <w:szCs w:val="22"/>
              </w:rPr>
              <w:t>(найменування населеного пункту)</w:t>
            </w:r>
          </w:p>
        </w:tc>
        <w:tc>
          <w:tcPr>
            <w:tcW w:w="4928" w:type="dxa"/>
          </w:tcPr>
          <w:p w:rsidR="00EE3406" w:rsidRPr="00306F3D" w:rsidRDefault="00EE3406" w:rsidP="007B6865">
            <w:pPr>
              <w:pStyle w:val="a3"/>
              <w:spacing w:before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___  _____________ 20__ р.</w:t>
            </w:r>
          </w:p>
        </w:tc>
      </w:tr>
      <w:tr w:rsidR="00EE3406" w:rsidRPr="00306F3D" w:rsidTr="007B6865">
        <w:tc>
          <w:tcPr>
            <w:tcW w:w="4927" w:type="dxa"/>
          </w:tcPr>
          <w:p w:rsidR="00EE3406" w:rsidRPr="00306F3D" w:rsidRDefault="00EE3406" w:rsidP="007B6865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EE3406" w:rsidRPr="00306F3D" w:rsidRDefault="00EE3406" w:rsidP="007B6865">
            <w:pPr>
              <w:pStyle w:val="a3"/>
              <w:spacing w:before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CFD" w:rsidRPr="00AB4CFD" w:rsidRDefault="00EE3406" w:rsidP="00AB4CF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4CFD" w:rsidRPr="00AB4CFD">
        <w:rPr>
          <w:rFonts w:ascii="Times New Roman" w:hAnsi="Times New Roman" w:cs="Times New Roman"/>
          <w:sz w:val="28"/>
          <w:szCs w:val="28"/>
        </w:rPr>
        <w:t>Черкаська обласна рада, в особі голови обласної ради ________________________________________________________________,</w:t>
      </w:r>
    </w:p>
    <w:p w:rsidR="00AB4CFD" w:rsidRPr="009D7B98" w:rsidRDefault="00AB4CFD" w:rsidP="00AB4CFD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D7B98">
        <w:rPr>
          <w:rFonts w:ascii="Times New Roman" w:hAnsi="Times New Roman" w:cs="Times New Roman"/>
          <w:sz w:val="22"/>
          <w:szCs w:val="22"/>
        </w:rPr>
        <w:t>(прізвище, ім’я, по батькові)</w:t>
      </w:r>
    </w:p>
    <w:p w:rsidR="00EE3406" w:rsidRPr="00AB4CFD" w:rsidRDefault="00AB4CFD" w:rsidP="00AB4CFD">
      <w:pPr>
        <w:jc w:val="both"/>
        <w:rPr>
          <w:rFonts w:ascii="Times New Roman" w:hAnsi="Times New Roman" w:cs="Times New Roman"/>
          <w:sz w:val="28"/>
          <w:szCs w:val="28"/>
        </w:rPr>
      </w:pPr>
      <w:r w:rsidRPr="00AB4CFD">
        <w:rPr>
          <w:rFonts w:ascii="Times New Roman" w:hAnsi="Times New Roman" w:cs="Times New Roman"/>
          <w:sz w:val="28"/>
          <w:szCs w:val="28"/>
        </w:rPr>
        <w:t>що діє відповідно до статті 55 Закону України «Про місцеве самоврядування в Україні» (далі - Орган правління майном),з одн</w:t>
      </w:r>
      <w:r w:rsidR="00004156">
        <w:rPr>
          <w:rFonts w:ascii="Times New Roman" w:hAnsi="Times New Roman" w:cs="Times New Roman"/>
          <w:sz w:val="28"/>
          <w:szCs w:val="28"/>
        </w:rPr>
        <w:t>ієї сторони</w:t>
      </w:r>
      <w:r w:rsidRPr="00AB4CFD">
        <w:rPr>
          <w:rFonts w:ascii="Times New Roman" w:hAnsi="Times New Roman" w:cs="Times New Roman"/>
          <w:sz w:val="28"/>
          <w:szCs w:val="28"/>
        </w:rPr>
        <w:t xml:space="preserve">, та громадянин (ка), </w:t>
      </w:r>
      <w:r w:rsidR="00EE3406" w:rsidRPr="00AB4CFD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EE3406" w:rsidRPr="00AB4CFD">
        <w:rPr>
          <w:rFonts w:ascii="Times New Roman" w:hAnsi="Times New Roman" w:cs="Times New Roman"/>
          <w:sz w:val="28"/>
          <w:szCs w:val="28"/>
        </w:rPr>
        <w:t>_</w:t>
      </w:r>
    </w:p>
    <w:p w:rsidR="00EE3406" w:rsidRPr="009D7B98" w:rsidRDefault="00EE3406" w:rsidP="00EE3406">
      <w:pPr>
        <w:pStyle w:val="a3"/>
        <w:tabs>
          <w:tab w:val="left" w:pos="-284"/>
          <w:tab w:val="left" w:pos="0"/>
          <w:tab w:val="left" w:pos="567"/>
          <w:tab w:val="left" w:pos="9214"/>
          <w:tab w:val="left" w:pos="935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D7B9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(прізвище, ім’я та по батькові)                                                                         </w:t>
      </w:r>
    </w:p>
    <w:p w:rsidR="00EE3406" w:rsidRPr="001124F7" w:rsidRDefault="00EE3406" w:rsidP="00EE3406">
      <w:pPr>
        <w:pStyle w:val="a3"/>
        <w:tabs>
          <w:tab w:val="left" w:pos="-284"/>
          <w:tab w:val="left" w:pos="0"/>
          <w:tab w:val="left" w:pos="567"/>
          <w:tab w:val="left" w:pos="9214"/>
          <w:tab w:val="left" w:pos="93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(далі - Керівник) з іншо</w:t>
      </w:r>
      <w:r w:rsidR="00004156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156">
        <w:rPr>
          <w:rFonts w:ascii="Times New Roman" w:hAnsi="Times New Roman" w:cs="Times New Roman"/>
          <w:sz w:val="28"/>
          <w:szCs w:val="28"/>
        </w:rPr>
        <w:t>сторони</w:t>
      </w:r>
      <w:r>
        <w:rPr>
          <w:rFonts w:ascii="Times New Roman" w:hAnsi="Times New Roman" w:cs="Times New Roman"/>
          <w:sz w:val="28"/>
          <w:szCs w:val="28"/>
        </w:rPr>
        <w:t>, уклали цей К</w:t>
      </w:r>
      <w:r w:rsidRPr="00306F3D">
        <w:rPr>
          <w:rFonts w:ascii="Times New Roman" w:hAnsi="Times New Roman" w:cs="Times New Roman"/>
          <w:sz w:val="28"/>
          <w:szCs w:val="28"/>
        </w:rPr>
        <w:t>онтракт про нижченаведене</w:t>
      </w:r>
      <w:r w:rsidR="00524DA4">
        <w:rPr>
          <w:rFonts w:ascii="Times New Roman" w:hAnsi="Times New Roman" w:cs="Times New Roman"/>
          <w:sz w:val="28"/>
          <w:szCs w:val="28"/>
        </w:rPr>
        <w:t>:</w:t>
      </w:r>
    </w:p>
    <w:p w:rsidR="00EE3406" w:rsidRPr="00306F3D" w:rsidRDefault="00EE3406" w:rsidP="00EE3406">
      <w:pPr>
        <w:pStyle w:val="a3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23EC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E3406" w:rsidRPr="009D7B98" w:rsidRDefault="00EE3406" w:rsidP="00EE3406">
      <w:pPr>
        <w:pStyle w:val="a3"/>
        <w:spacing w:before="0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D7B98">
        <w:rPr>
          <w:rFonts w:ascii="Times New Roman" w:hAnsi="Times New Roman" w:cs="Times New Roman"/>
          <w:sz w:val="22"/>
          <w:szCs w:val="22"/>
        </w:rPr>
        <w:t>(прізвище, ім’я та по батькові)</w:t>
      </w:r>
    </w:p>
    <w:p w:rsidR="00EE3406" w:rsidRPr="007312A1" w:rsidRDefault="00EE3406" w:rsidP="00EE3406">
      <w:pPr>
        <w:pStyle w:val="a3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06F3D">
        <w:rPr>
          <w:rFonts w:ascii="Times New Roman" w:hAnsi="Times New Roman" w:cs="Times New Roman"/>
          <w:sz w:val="28"/>
          <w:szCs w:val="28"/>
        </w:rPr>
        <w:t>призн</w:t>
      </w:r>
      <w:r>
        <w:rPr>
          <w:rFonts w:ascii="Times New Roman" w:hAnsi="Times New Roman" w:cs="Times New Roman"/>
          <w:sz w:val="28"/>
          <w:szCs w:val="28"/>
        </w:rPr>
        <w:t xml:space="preserve">ачається на посаду </w:t>
      </w:r>
      <w:r w:rsidRPr="007312A1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306F3D">
        <w:rPr>
          <w:rFonts w:ascii="Times New Roman" w:hAnsi="Times New Roman" w:cs="Times New Roman"/>
          <w:sz w:val="28"/>
          <w:szCs w:val="28"/>
          <w:lang w:val="ru-RU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E3406" w:rsidRPr="009D7B98" w:rsidRDefault="00EE3406" w:rsidP="00EE3406">
      <w:pPr>
        <w:pStyle w:val="a3"/>
        <w:ind w:left="2124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9D7B98">
        <w:rPr>
          <w:rFonts w:ascii="Times New Roman" w:hAnsi="Times New Roman" w:cs="Times New Roman"/>
          <w:sz w:val="22"/>
          <w:szCs w:val="22"/>
        </w:rPr>
        <w:t xml:space="preserve">(найменування посади керівника </w:t>
      </w:r>
      <w:r w:rsidR="00091239" w:rsidRPr="00091239">
        <w:rPr>
          <w:rFonts w:ascii="Times New Roman" w:hAnsi="Times New Roman" w:cs="Times New Roman"/>
          <w:sz w:val="22"/>
          <w:szCs w:val="22"/>
        </w:rPr>
        <w:t>закладу вищої освіти</w:t>
      </w:r>
      <w:r w:rsidRPr="009D7B98">
        <w:rPr>
          <w:rFonts w:ascii="Times New Roman" w:hAnsi="Times New Roman" w:cs="Times New Roman"/>
          <w:sz w:val="22"/>
          <w:szCs w:val="22"/>
        </w:rPr>
        <w:t>)</w:t>
      </w:r>
    </w:p>
    <w:p w:rsidR="00EE3406" w:rsidRPr="001124F7" w:rsidRDefault="00EE3406" w:rsidP="0019708F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24F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строк з ____________</w:t>
      </w:r>
      <w:r w:rsidRPr="001124F7">
        <w:rPr>
          <w:rFonts w:ascii="Times New Roman" w:hAnsi="Times New Roman" w:cs="Times New Roman"/>
          <w:sz w:val="28"/>
          <w:szCs w:val="28"/>
        </w:rPr>
        <w:t xml:space="preserve"> до 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9708F">
        <w:rPr>
          <w:rFonts w:ascii="Times New Roman" w:hAnsi="Times New Roman" w:cs="Times New Roman"/>
          <w:sz w:val="28"/>
          <w:szCs w:val="28"/>
        </w:rPr>
        <w:t xml:space="preserve"> включно</w:t>
      </w:r>
    </w:p>
    <w:p w:rsidR="00EE3406" w:rsidRPr="0019266B" w:rsidRDefault="00EE3406" w:rsidP="00EE3406">
      <w:pPr>
        <w:pStyle w:val="a3"/>
        <w:spacing w:before="360" w:after="240"/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І. </w:t>
      </w:r>
      <w:r w:rsidRPr="0019266B">
        <w:rPr>
          <w:rFonts w:ascii="Times New Roman" w:hAnsi="Times New Roman" w:cs="Times New Roman"/>
          <w:b/>
          <w:bCs/>
          <w:sz w:val="28"/>
          <w:szCs w:val="28"/>
        </w:rPr>
        <w:t>ЗАГАЛЬНІ ПОЛОЖЕННЯ</w:t>
      </w:r>
    </w:p>
    <w:p w:rsidR="00004156" w:rsidRPr="00004156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04156" w:rsidRPr="00004156">
        <w:rPr>
          <w:rFonts w:ascii="Times New Roman" w:hAnsi="Times New Roman" w:cs="Times New Roman"/>
          <w:sz w:val="28"/>
          <w:szCs w:val="28"/>
        </w:rPr>
        <w:t>Контракт регулює трудові від</w:t>
      </w:r>
      <w:r w:rsidR="00091239">
        <w:rPr>
          <w:rFonts w:ascii="Times New Roman" w:hAnsi="Times New Roman" w:cs="Times New Roman"/>
          <w:sz w:val="28"/>
          <w:szCs w:val="28"/>
        </w:rPr>
        <w:t>носини, пов’язані з виконанням К</w:t>
      </w:r>
      <w:r w:rsidR="00004156" w:rsidRPr="00004156">
        <w:rPr>
          <w:rFonts w:ascii="Times New Roman" w:hAnsi="Times New Roman" w:cs="Times New Roman"/>
          <w:sz w:val="28"/>
          <w:szCs w:val="28"/>
        </w:rPr>
        <w:t>ерівником своїх повноважень, визначає права,</w:t>
      </w:r>
      <w:r w:rsidR="00091239">
        <w:rPr>
          <w:rFonts w:ascii="Times New Roman" w:hAnsi="Times New Roman" w:cs="Times New Roman"/>
          <w:sz w:val="28"/>
          <w:szCs w:val="28"/>
        </w:rPr>
        <w:t xml:space="preserve"> обов’язки та відповідальність С</w:t>
      </w:r>
      <w:r w:rsidR="00004156" w:rsidRPr="00004156">
        <w:rPr>
          <w:rFonts w:ascii="Times New Roman" w:hAnsi="Times New Roman" w:cs="Times New Roman"/>
          <w:sz w:val="28"/>
          <w:szCs w:val="28"/>
        </w:rPr>
        <w:t>торін, умови матеріального за</w:t>
      </w:r>
      <w:r w:rsidR="00004156">
        <w:rPr>
          <w:rFonts w:ascii="Times New Roman" w:hAnsi="Times New Roman" w:cs="Times New Roman"/>
          <w:sz w:val="28"/>
          <w:szCs w:val="28"/>
        </w:rPr>
        <w:t>безпечення і організації праці К</w:t>
      </w:r>
      <w:r w:rsidR="00004156" w:rsidRPr="00004156">
        <w:rPr>
          <w:rFonts w:ascii="Times New Roman" w:hAnsi="Times New Roman" w:cs="Times New Roman"/>
          <w:sz w:val="28"/>
          <w:szCs w:val="28"/>
        </w:rPr>
        <w:t>ерівника, умов</w:t>
      </w:r>
      <w:r w:rsidR="00004156">
        <w:rPr>
          <w:rFonts w:ascii="Times New Roman" w:hAnsi="Times New Roman" w:cs="Times New Roman"/>
          <w:sz w:val="28"/>
          <w:szCs w:val="28"/>
        </w:rPr>
        <w:t>и розірвання К</w:t>
      </w:r>
      <w:r w:rsidR="00004156" w:rsidRPr="00004156">
        <w:rPr>
          <w:rFonts w:ascii="Times New Roman" w:hAnsi="Times New Roman" w:cs="Times New Roman"/>
          <w:sz w:val="28"/>
          <w:szCs w:val="28"/>
        </w:rPr>
        <w:t>онтракту, в тому</w:t>
      </w:r>
      <w:r w:rsidR="00004156">
        <w:rPr>
          <w:rFonts w:ascii="Times New Roman" w:hAnsi="Times New Roman" w:cs="Times New Roman"/>
          <w:sz w:val="28"/>
          <w:szCs w:val="28"/>
        </w:rPr>
        <w:t xml:space="preserve"> числі дострокового, строк дії К</w:t>
      </w:r>
      <w:r w:rsidR="00004156" w:rsidRPr="00004156">
        <w:rPr>
          <w:rFonts w:ascii="Times New Roman" w:hAnsi="Times New Roman" w:cs="Times New Roman"/>
          <w:sz w:val="28"/>
          <w:szCs w:val="28"/>
        </w:rPr>
        <w:t xml:space="preserve">онтракту та є особливою формою трудового договору, на підставі якого виникають трудові відносини між </w:t>
      </w:r>
      <w:r w:rsidR="00004156">
        <w:rPr>
          <w:rFonts w:ascii="Times New Roman" w:hAnsi="Times New Roman" w:cs="Times New Roman"/>
          <w:sz w:val="28"/>
          <w:szCs w:val="28"/>
        </w:rPr>
        <w:t>Органом управління майном та К</w:t>
      </w:r>
      <w:r w:rsidR="00004156" w:rsidRPr="00004156">
        <w:rPr>
          <w:rFonts w:ascii="Times New Roman" w:hAnsi="Times New Roman" w:cs="Times New Roman"/>
          <w:sz w:val="28"/>
          <w:szCs w:val="28"/>
        </w:rPr>
        <w:t>ерівником</w:t>
      </w:r>
      <w:r w:rsidR="00004156">
        <w:rPr>
          <w:rFonts w:ascii="Times New Roman" w:hAnsi="Times New Roman" w:cs="Times New Roman"/>
          <w:sz w:val="28"/>
          <w:szCs w:val="28"/>
        </w:rPr>
        <w:t>.</w:t>
      </w:r>
    </w:p>
    <w:p w:rsidR="00EE3406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2. Керівник здійснює безпосереднє управління діяльністю закладу </w:t>
      </w:r>
      <w:r w:rsidR="00221E11">
        <w:rPr>
          <w:rFonts w:ascii="Times New Roman" w:hAnsi="Times New Roman" w:cs="Times New Roman"/>
          <w:sz w:val="28"/>
          <w:szCs w:val="28"/>
        </w:rPr>
        <w:t xml:space="preserve">вищої освіти та є представником </w:t>
      </w:r>
      <w:r w:rsidRPr="00306F3D">
        <w:rPr>
          <w:rFonts w:ascii="Times New Roman" w:hAnsi="Times New Roman" w:cs="Times New Roman"/>
          <w:sz w:val="28"/>
          <w:szCs w:val="28"/>
        </w:rPr>
        <w:t xml:space="preserve"> закладу </w:t>
      </w:r>
      <w:r w:rsidR="00221E11">
        <w:rPr>
          <w:rFonts w:ascii="Times New Roman" w:hAnsi="Times New Roman" w:cs="Times New Roman"/>
          <w:sz w:val="28"/>
          <w:szCs w:val="28"/>
        </w:rPr>
        <w:t>вищої освіти</w:t>
      </w:r>
      <w:r w:rsidR="00221E11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Pr="00306F3D">
        <w:rPr>
          <w:rFonts w:ascii="Times New Roman" w:hAnsi="Times New Roman" w:cs="Times New Roman"/>
          <w:sz w:val="28"/>
          <w:szCs w:val="28"/>
        </w:rPr>
        <w:t>у відноси</w:t>
      </w:r>
      <w:r>
        <w:rPr>
          <w:rFonts w:ascii="Times New Roman" w:hAnsi="Times New Roman" w:cs="Times New Roman"/>
          <w:sz w:val="28"/>
          <w:szCs w:val="28"/>
        </w:rPr>
        <w:t>нах з</w:t>
      </w:r>
      <w:r w:rsidRPr="00306F3D">
        <w:rPr>
          <w:rFonts w:ascii="Times New Roman" w:hAnsi="Times New Roman" w:cs="Times New Roman"/>
          <w:sz w:val="28"/>
          <w:szCs w:val="28"/>
        </w:rPr>
        <w:t xml:space="preserve"> органами місцевого самоврядування, юридичними та фізичними особами і діє без довіреності в межах наданих повноважень.</w:t>
      </w:r>
    </w:p>
    <w:p w:rsidR="00EE3406" w:rsidRPr="00597CD3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:rsidR="00EE3406" w:rsidRDefault="00EE3406" w:rsidP="00EE3406">
      <w:pPr>
        <w:pStyle w:val="a3"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ІІ. </w:t>
      </w:r>
      <w:r w:rsidRPr="0019266B">
        <w:rPr>
          <w:rFonts w:ascii="Times New Roman" w:hAnsi="Times New Roman" w:cs="Times New Roman"/>
          <w:b/>
          <w:bCs/>
          <w:sz w:val="28"/>
          <w:szCs w:val="28"/>
        </w:rPr>
        <w:t>ПРАВА ТА ОБОВ</w:t>
      </w:r>
      <w:r w:rsidRPr="00A7583A"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Pr="0019266B">
        <w:rPr>
          <w:rFonts w:ascii="Times New Roman" w:hAnsi="Times New Roman" w:cs="Times New Roman"/>
          <w:b/>
          <w:bCs/>
          <w:sz w:val="28"/>
          <w:szCs w:val="28"/>
        </w:rPr>
        <w:t>ЯЗКИ СТОРІН</w:t>
      </w:r>
    </w:p>
    <w:p w:rsidR="00EE3406" w:rsidRPr="00597CD3" w:rsidRDefault="00EE3406" w:rsidP="00EE3406">
      <w:pPr>
        <w:pStyle w:val="a3"/>
        <w:spacing w:befor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3. Керівник у межах наданих йому повноважень організовує діяльність закладу</w:t>
      </w:r>
      <w:r w:rsidR="00221E11">
        <w:rPr>
          <w:rFonts w:ascii="Times New Roman" w:hAnsi="Times New Roman" w:cs="Times New Roman"/>
          <w:sz w:val="28"/>
          <w:szCs w:val="28"/>
        </w:rPr>
        <w:t xml:space="preserve"> вищої освіти</w:t>
      </w:r>
      <w:r w:rsidRPr="00306F3D">
        <w:rPr>
          <w:rFonts w:ascii="Times New Roman" w:hAnsi="Times New Roman" w:cs="Times New Roman"/>
          <w:sz w:val="28"/>
          <w:szCs w:val="28"/>
        </w:rPr>
        <w:t>.</w:t>
      </w:r>
    </w:p>
    <w:p w:rsidR="00EE3406" w:rsidRPr="00306F3D" w:rsidRDefault="00EE3406" w:rsidP="00E56C61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85211">
        <w:rPr>
          <w:rFonts w:ascii="Times New Roman" w:hAnsi="Times New Roman" w:cs="Times New Roman"/>
          <w:sz w:val="28"/>
          <w:szCs w:val="28"/>
        </w:rPr>
        <w:t>Керівник відповідає перед Органом управління майном</w:t>
      </w:r>
      <w:r w:rsidR="00185211" w:rsidRPr="00185211">
        <w:rPr>
          <w:rFonts w:ascii="Times New Roman" w:hAnsi="Times New Roman" w:cs="Times New Roman"/>
          <w:sz w:val="28"/>
          <w:szCs w:val="28"/>
        </w:rPr>
        <w:t>,</w:t>
      </w:r>
      <w:r w:rsidRPr="00185211">
        <w:rPr>
          <w:rFonts w:ascii="Times New Roman" w:hAnsi="Times New Roman" w:cs="Times New Roman"/>
          <w:sz w:val="28"/>
          <w:szCs w:val="28"/>
        </w:rPr>
        <w:t xml:space="preserve"> </w:t>
      </w:r>
      <w:r w:rsidR="00185211" w:rsidRPr="00185211">
        <w:rPr>
          <w:rFonts w:ascii="Times New Roman" w:hAnsi="Times New Roman" w:cs="Times New Roman"/>
          <w:sz w:val="28"/>
          <w:szCs w:val="28"/>
        </w:rPr>
        <w:t xml:space="preserve">Органом галузевого управління, визначеного Статутом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="00185211" w:rsidRPr="00185211">
        <w:rPr>
          <w:rFonts w:ascii="Times New Roman" w:hAnsi="Times New Roman" w:cs="Times New Roman"/>
          <w:sz w:val="28"/>
          <w:szCs w:val="28"/>
        </w:rPr>
        <w:t>, у межах, встановлених законодавством,  Стат</w:t>
      </w:r>
      <w:r w:rsidR="001B7349">
        <w:rPr>
          <w:rFonts w:ascii="Times New Roman" w:hAnsi="Times New Roman" w:cs="Times New Roman"/>
          <w:sz w:val="28"/>
          <w:szCs w:val="28"/>
        </w:rPr>
        <w:t xml:space="preserve">утом </w:t>
      </w:r>
      <w:r w:rsidR="00091239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091239">
        <w:rPr>
          <w:rFonts w:ascii="Times New Roman" w:hAnsi="Times New Roman" w:cs="Times New Roman"/>
          <w:sz w:val="28"/>
          <w:szCs w:val="28"/>
        </w:rPr>
        <w:t>вищої освіти</w:t>
      </w:r>
      <w:r w:rsidR="001B7349">
        <w:rPr>
          <w:rFonts w:ascii="Times New Roman" w:hAnsi="Times New Roman" w:cs="Times New Roman"/>
          <w:sz w:val="28"/>
          <w:szCs w:val="28"/>
        </w:rPr>
        <w:t>,</w:t>
      </w:r>
      <w:r w:rsidR="009E3359">
        <w:rPr>
          <w:rFonts w:ascii="Times New Roman" w:hAnsi="Times New Roman" w:cs="Times New Roman"/>
          <w:sz w:val="28"/>
          <w:szCs w:val="28"/>
        </w:rPr>
        <w:t xml:space="preserve"> </w:t>
      </w:r>
      <w:r w:rsidR="00185211" w:rsidRPr="00185211">
        <w:rPr>
          <w:rFonts w:ascii="Times New Roman" w:hAnsi="Times New Roman" w:cs="Times New Roman"/>
          <w:sz w:val="28"/>
          <w:szCs w:val="28"/>
        </w:rPr>
        <w:t>цим Контрактом</w:t>
      </w:r>
      <w:r w:rsidR="001B7349">
        <w:rPr>
          <w:rFonts w:ascii="Times New Roman" w:hAnsi="Times New Roman" w:cs="Times New Roman"/>
          <w:sz w:val="28"/>
          <w:szCs w:val="28"/>
        </w:rPr>
        <w:t xml:space="preserve">, договором </w:t>
      </w:r>
      <w:r w:rsidR="00624185">
        <w:rPr>
          <w:rFonts w:ascii="Times New Roman" w:hAnsi="Times New Roman" w:cs="Times New Roman"/>
          <w:sz w:val="28"/>
          <w:szCs w:val="28"/>
        </w:rPr>
        <w:t xml:space="preserve">з </w:t>
      </w:r>
      <w:r w:rsidR="001B7349">
        <w:rPr>
          <w:rFonts w:ascii="Times New Roman" w:hAnsi="Times New Roman" w:cs="Times New Roman"/>
          <w:sz w:val="28"/>
          <w:szCs w:val="28"/>
        </w:rPr>
        <w:t>галузевого управління</w:t>
      </w:r>
      <w:r w:rsidR="00185211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E56C61" w:rsidRPr="005D4602">
        <w:rPr>
          <w:rFonts w:ascii="Times New Roman" w:hAnsi="Times New Roman" w:cs="Times New Roman"/>
          <w:sz w:val="28"/>
          <w:szCs w:val="28"/>
        </w:rPr>
        <w:t>суб'єктами спільної власності територіальних громад сіл, селищ, міст Черкаської області</w:t>
      </w:r>
      <w:r w:rsidR="00E56C61">
        <w:rPr>
          <w:rFonts w:ascii="Times New Roman" w:hAnsi="Times New Roman" w:cs="Times New Roman"/>
          <w:sz w:val="28"/>
          <w:szCs w:val="28"/>
        </w:rPr>
        <w:t xml:space="preserve"> </w:t>
      </w:r>
      <w:r w:rsidRPr="00306F3D">
        <w:rPr>
          <w:rFonts w:ascii="Times New Roman" w:hAnsi="Times New Roman" w:cs="Times New Roman"/>
          <w:sz w:val="28"/>
          <w:szCs w:val="28"/>
        </w:rPr>
        <w:t xml:space="preserve">за </w:t>
      </w:r>
      <w:r w:rsidRPr="00306F3D">
        <w:rPr>
          <w:rFonts w:ascii="Times New Roman" w:hAnsi="Times New Roman" w:cs="Times New Roman"/>
          <w:sz w:val="28"/>
          <w:szCs w:val="28"/>
        </w:rPr>
        <w:lastRenderedPageBreak/>
        <w:t>виконанн</w:t>
      </w:r>
      <w:r>
        <w:rPr>
          <w:rFonts w:ascii="Times New Roman" w:hAnsi="Times New Roman" w:cs="Times New Roman"/>
          <w:sz w:val="28"/>
          <w:szCs w:val="28"/>
        </w:rPr>
        <w:t>я обов’язків, передбачених цим Контрактом, С</w:t>
      </w:r>
      <w:r w:rsidRPr="00306F3D">
        <w:rPr>
          <w:rFonts w:ascii="Times New Roman" w:hAnsi="Times New Roman" w:cs="Times New Roman"/>
          <w:sz w:val="28"/>
          <w:szCs w:val="28"/>
        </w:rPr>
        <w:t>татутом закладу</w:t>
      </w:r>
      <w:r w:rsidR="009E3359">
        <w:rPr>
          <w:rFonts w:ascii="Times New Roman" w:hAnsi="Times New Roman" w:cs="Times New Roman"/>
          <w:sz w:val="28"/>
          <w:szCs w:val="28"/>
        </w:rPr>
        <w:t xml:space="preserve"> вищої освіти</w:t>
      </w:r>
      <w:r w:rsidRPr="00306F3D">
        <w:rPr>
          <w:rFonts w:ascii="Times New Roman" w:hAnsi="Times New Roman" w:cs="Times New Roman"/>
          <w:sz w:val="28"/>
          <w:szCs w:val="28"/>
        </w:rPr>
        <w:t xml:space="preserve">, а також </w:t>
      </w:r>
      <w:r>
        <w:rPr>
          <w:rFonts w:ascii="Times New Roman" w:hAnsi="Times New Roman" w:cs="Times New Roman"/>
          <w:sz w:val="28"/>
          <w:szCs w:val="28"/>
        </w:rPr>
        <w:t xml:space="preserve">чинним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законодавством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406" w:rsidRPr="00306F3D" w:rsidRDefault="00EE3406" w:rsidP="00624185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5. Керівник має право:</w:t>
      </w:r>
    </w:p>
    <w:p w:rsidR="00EE3406" w:rsidRPr="00306F3D" w:rsidRDefault="00EE3406" w:rsidP="00624185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1) розпоряджатися коштами у межах та у спосіб, що перед</w:t>
      </w:r>
      <w:r>
        <w:rPr>
          <w:rFonts w:ascii="Times New Roman" w:hAnsi="Times New Roman" w:cs="Times New Roman"/>
          <w:sz w:val="28"/>
          <w:szCs w:val="28"/>
        </w:rPr>
        <w:t>бачені цим Контрактом, С</w:t>
      </w:r>
      <w:r w:rsidRPr="00306F3D">
        <w:rPr>
          <w:rFonts w:ascii="Times New Roman" w:hAnsi="Times New Roman" w:cs="Times New Roman"/>
          <w:sz w:val="28"/>
          <w:szCs w:val="28"/>
        </w:rPr>
        <w:t>татутом закладу</w:t>
      </w:r>
      <w:r w:rsidR="009E3359">
        <w:rPr>
          <w:rFonts w:ascii="Times New Roman" w:hAnsi="Times New Roman" w:cs="Times New Roman"/>
          <w:sz w:val="28"/>
          <w:szCs w:val="28"/>
        </w:rPr>
        <w:t xml:space="preserve"> вищої освіти</w:t>
      </w:r>
      <w:r w:rsidRPr="00306F3D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чинним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законодавством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2) відкривати від імені закладу</w:t>
      </w:r>
      <w:r w:rsidR="009E3359">
        <w:rPr>
          <w:rFonts w:ascii="Times New Roman" w:hAnsi="Times New Roman" w:cs="Times New Roman"/>
          <w:sz w:val="28"/>
          <w:szCs w:val="28"/>
        </w:rPr>
        <w:t xml:space="preserve"> вищої освіти</w:t>
      </w:r>
      <w:r w:rsidRPr="00306F3D">
        <w:rPr>
          <w:rFonts w:ascii="Times New Roman" w:hAnsi="Times New Roman" w:cs="Times New Roman"/>
          <w:sz w:val="28"/>
          <w:szCs w:val="28"/>
        </w:rPr>
        <w:t xml:space="preserve"> поточ</w:t>
      </w:r>
      <w:r>
        <w:rPr>
          <w:rFonts w:ascii="Times New Roman" w:hAnsi="Times New Roman" w:cs="Times New Roman"/>
          <w:sz w:val="28"/>
          <w:szCs w:val="28"/>
        </w:rPr>
        <w:t xml:space="preserve">ні та депозитні рахунки в банківських установах та </w:t>
      </w:r>
      <w:r w:rsidRPr="00306F3D">
        <w:rPr>
          <w:rFonts w:ascii="Times New Roman" w:hAnsi="Times New Roman" w:cs="Times New Roman"/>
          <w:sz w:val="28"/>
          <w:szCs w:val="28"/>
        </w:rPr>
        <w:t xml:space="preserve">рахунки в органах </w:t>
      </w:r>
      <w:r>
        <w:rPr>
          <w:rFonts w:ascii="Times New Roman" w:hAnsi="Times New Roman" w:cs="Times New Roman"/>
          <w:sz w:val="28"/>
          <w:szCs w:val="28"/>
        </w:rPr>
        <w:t>Державного к</w:t>
      </w:r>
      <w:r w:rsidRPr="00306F3D">
        <w:rPr>
          <w:rFonts w:ascii="Times New Roman" w:hAnsi="Times New Roman" w:cs="Times New Roman"/>
          <w:sz w:val="28"/>
          <w:szCs w:val="28"/>
        </w:rPr>
        <w:t xml:space="preserve">азначейства </w:t>
      </w:r>
      <w:r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306F3D">
        <w:rPr>
          <w:rFonts w:ascii="Times New Roman" w:hAnsi="Times New Roman" w:cs="Times New Roman"/>
          <w:sz w:val="28"/>
          <w:szCs w:val="28"/>
        </w:rPr>
        <w:t xml:space="preserve">у порядку, встановленому </w:t>
      </w:r>
      <w:r>
        <w:rPr>
          <w:rFonts w:ascii="Times New Roman" w:hAnsi="Times New Roman" w:cs="Times New Roman"/>
          <w:sz w:val="28"/>
          <w:szCs w:val="28"/>
        </w:rPr>
        <w:t xml:space="preserve">чинним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законодавством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3) укладати від імені закладу </w:t>
      </w:r>
      <w:r w:rsidR="009E3359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 xml:space="preserve">договори 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законодавства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4) приймати на роботу та звільняти з роботи працівників закладу</w:t>
      </w:r>
      <w:r w:rsidR="009E3359">
        <w:rPr>
          <w:rFonts w:ascii="Times New Roman" w:hAnsi="Times New Roman" w:cs="Times New Roman"/>
          <w:sz w:val="28"/>
          <w:szCs w:val="28"/>
        </w:rPr>
        <w:t xml:space="preserve"> вищої освіти</w:t>
      </w:r>
      <w:r w:rsidRPr="00306F3D">
        <w:rPr>
          <w:rFonts w:ascii="Times New Roman" w:hAnsi="Times New Roman" w:cs="Times New Roman"/>
          <w:sz w:val="28"/>
          <w:szCs w:val="28"/>
        </w:rPr>
        <w:t>, визначати їх функціональні обов’язки, застосовувати до них заходи заохочення та стягнення;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5) формувати контингент осіб, які навчаються у закладі</w:t>
      </w:r>
      <w:r w:rsidR="009E3359">
        <w:rPr>
          <w:rFonts w:ascii="Times New Roman" w:hAnsi="Times New Roman" w:cs="Times New Roman"/>
          <w:sz w:val="28"/>
          <w:szCs w:val="28"/>
        </w:rPr>
        <w:t xml:space="preserve"> вищої освіти</w:t>
      </w:r>
      <w:r w:rsidRPr="00306F3D">
        <w:rPr>
          <w:rFonts w:ascii="Times New Roman" w:hAnsi="Times New Roman" w:cs="Times New Roman"/>
          <w:sz w:val="28"/>
          <w:szCs w:val="28"/>
        </w:rPr>
        <w:t xml:space="preserve">, відраховувати та поновлювати зазначених осіб на підставах та у порядку, що передбачені </w:t>
      </w:r>
      <w:r>
        <w:rPr>
          <w:rFonts w:ascii="Times New Roman" w:hAnsi="Times New Roman" w:cs="Times New Roman"/>
          <w:sz w:val="28"/>
          <w:szCs w:val="28"/>
        </w:rPr>
        <w:t xml:space="preserve">чинним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законодавством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6) перевіряти якість роботи працівників закладу</w:t>
      </w:r>
      <w:r w:rsidR="009E3359">
        <w:rPr>
          <w:rFonts w:ascii="Times New Roman" w:hAnsi="Times New Roman" w:cs="Times New Roman"/>
          <w:sz w:val="28"/>
          <w:szCs w:val="28"/>
        </w:rPr>
        <w:t xml:space="preserve"> вищої освіти</w:t>
      </w:r>
      <w:r w:rsidRPr="00306F3D">
        <w:rPr>
          <w:rFonts w:ascii="Times New Roman" w:hAnsi="Times New Roman" w:cs="Times New Roman"/>
          <w:sz w:val="28"/>
          <w:szCs w:val="28"/>
        </w:rPr>
        <w:t xml:space="preserve"> та організацію навчального процесу; 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7) створювати робочі та дорадчі органи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>
        <w:rPr>
          <w:rFonts w:ascii="Times New Roman" w:hAnsi="Times New Roman" w:cs="Times New Roman"/>
          <w:sz w:val="28"/>
          <w:szCs w:val="28"/>
        </w:rPr>
        <w:t>у порядку, визначеному С</w:t>
      </w:r>
      <w:r w:rsidRPr="00306F3D">
        <w:rPr>
          <w:rFonts w:ascii="Times New Roman" w:hAnsi="Times New Roman" w:cs="Times New Roman"/>
          <w:sz w:val="28"/>
          <w:szCs w:val="28"/>
        </w:rPr>
        <w:t xml:space="preserve">татутом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8) разом з виборними органами первинних профспілкових організацій працівників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 xml:space="preserve">і студентів подавати для затвердження вищому колегіальному органові громадського самоврядування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 xml:space="preserve"> правила внутрішнього розпорядку та колективний договір і після затвердження підписувати їх;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делегувати відповідно до С</w:t>
      </w:r>
      <w:r w:rsidRPr="00306F3D">
        <w:rPr>
          <w:rFonts w:ascii="Times New Roman" w:hAnsi="Times New Roman" w:cs="Times New Roman"/>
          <w:sz w:val="28"/>
          <w:szCs w:val="28"/>
        </w:rPr>
        <w:t xml:space="preserve">татуту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>частину своїх повноважень своїм заступникам та керівникам структурних підрозділів;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10) видавати у межах своїх повноважень накази та розпорядження, давати обов’язкові для виконання всіма учасниками освітнього процесу і структурними підрозділами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 xml:space="preserve">доручення; 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11) вирішувати питання фінансово-господарської діяльності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, затверджувати його структуру та штатний розпис;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12) вирішувати інші питання</w:t>
      </w:r>
      <w:r>
        <w:rPr>
          <w:rFonts w:ascii="Times New Roman" w:hAnsi="Times New Roman" w:cs="Times New Roman"/>
          <w:sz w:val="28"/>
          <w:szCs w:val="28"/>
        </w:rPr>
        <w:t>, що згідно із законодавством, С</w:t>
      </w:r>
      <w:r w:rsidRPr="00306F3D">
        <w:rPr>
          <w:rFonts w:ascii="Times New Roman" w:hAnsi="Times New Roman" w:cs="Times New Roman"/>
          <w:sz w:val="28"/>
          <w:szCs w:val="28"/>
        </w:rPr>
        <w:t xml:space="preserve">татутом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>
        <w:rPr>
          <w:rFonts w:ascii="Times New Roman" w:hAnsi="Times New Roman" w:cs="Times New Roman"/>
          <w:sz w:val="28"/>
          <w:szCs w:val="28"/>
        </w:rPr>
        <w:t>і цим К</w:t>
      </w:r>
      <w:r w:rsidRPr="00306F3D">
        <w:rPr>
          <w:rFonts w:ascii="Times New Roman" w:hAnsi="Times New Roman" w:cs="Times New Roman"/>
          <w:sz w:val="28"/>
          <w:szCs w:val="28"/>
        </w:rPr>
        <w:t>онт</w:t>
      </w:r>
      <w:r>
        <w:rPr>
          <w:rFonts w:ascii="Times New Roman" w:hAnsi="Times New Roman" w:cs="Times New Roman"/>
          <w:sz w:val="28"/>
          <w:szCs w:val="28"/>
        </w:rPr>
        <w:t>рактом належать до компетенції К</w:t>
      </w:r>
      <w:r w:rsidRPr="00306F3D">
        <w:rPr>
          <w:rFonts w:ascii="Times New Roman" w:hAnsi="Times New Roman" w:cs="Times New Roman"/>
          <w:sz w:val="28"/>
          <w:szCs w:val="28"/>
        </w:rPr>
        <w:t xml:space="preserve">ерівника. 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6. Керівник зобов’язаний забезпечити: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1) підготовку фахівців з вищою освітою за відповідними програмами на відповідних рівнях вищої освіти згідно із стандартами вищої освіти;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2) підготовку та перепідготовку, підвищення кваліфікації працівників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3) виконання державного замовлення та інших договірних зобов’язань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4) дотримання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ом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>ліцензійних умов провадження освітньої діяльності;</w:t>
      </w:r>
      <w:r w:rsidR="00624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Pr="00306F3D">
        <w:rPr>
          <w:rFonts w:ascii="Times New Roman" w:hAnsi="Times New Roman" w:cs="Times New Roman"/>
          <w:color w:val="000000"/>
          <w:sz w:val="28"/>
          <w:szCs w:val="28"/>
        </w:rPr>
        <w:t>високоефективну</w:t>
      </w:r>
      <w:r w:rsidRPr="00306F3D">
        <w:rPr>
          <w:rFonts w:ascii="Times New Roman" w:hAnsi="Times New Roman" w:cs="Times New Roman"/>
          <w:sz w:val="28"/>
          <w:szCs w:val="28"/>
        </w:rPr>
        <w:t xml:space="preserve"> наукову, науково-технічну та інноваційну діяльність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, в тому числі впровадження результатів його наукових досліджень, міжнародне наукове та науково-технічне співробітництво*;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6) одержання конкурентоспроможних наукових і науково-прикладних результатів*;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7) захист прав інтелектуальної власності на результати наукової та науково-технічної діяльності, отрим</w:t>
      </w:r>
      <w:r>
        <w:rPr>
          <w:rFonts w:ascii="Times New Roman" w:hAnsi="Times New Roman" w:cs="Times New Roman"/>
          <w:sz w:val="28"/>
          <w:szCs w:val="28"/>
        </w:rPr>
        <w:t xml:space="preserve">ані за рахунок бюджетних коштів </w:t>
      </w:r>
      <w:r w:rsidRPr="00306F3D">
        <w:rPr>
          <w:rFonts w:ascii="Times New Roman" w:hAnsi="Times New Roman" w:cs="Times New Roman"/>
          <w:sz w:val="28"/>
          <w:szCs w:val="28"/>
        </w:rPr>
        <w:t>*;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8) застосування нових наукових, науково-технічних знань під час підготовки кадрів з вищою освітою;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9) організацію навчального процесу відповідно до стандартів вищої освіти;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10) дотримання прав та законних інтересів осіб з особливими потребами;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11) стабільне фінансово-економічне становище вищого навчального закладу та ефективне використання майна, закріпленого за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ом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 xml:space="preserve"> (переданого йому), дотримання вимог </w:t>
      </w:r>
      <w:r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306F3D">
        <w:rPr>
          <w:rFonts w:ascii="Times New Roman" w:hAnsi="Times New Roman" w:cs="Times New Roman"/>
          <w:sz w:val="28"/>
          <w:szCs w:val="28"/>
        </w:rPr>
        <w:t xml:space="preserve">законодавства </w:t>
      </w:r>
      <w:r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306F3D">
        <w:rPr>
          <w:rFonts w:ascii="Times New Roman" w:hAnsi="Times New Roman" w:cs="Times New Roman"/>
          <w:sz w:val="28"/>
          <w:szCs w:val="28"/>
        </w:rPr>
        <w:t>під час надання в користування іншим особам зазначеного майна;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подання Органу управління майном</w:t>
      </w:r>
      <w:r w:rsidRPr="00306F3D">
        <w:rPr>
          <w:rFonts w:ascii="Times New Roman" w:hAnsi="Times New Roman" w:cs="Times New Roman"/>
          <w:sz w:val="28"/>
          <w:szCs w:val="28"/>
        </w:rPr>
        <w:t xml:space="preserve"> щоквартальної звітності про використання майна, закріпленого за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ом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>(переданого йому), зокрема майна, наданого у користування іншим особам;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13) дотриман</w:t>
      </w:r>
      <w:r>
        <w:rPr>
          <w:rFonts w:ascii="Times New Roman" w:hAnsi="Times New Roman" w:cs="Times New Roman"/>
          <w:sz w:val="28"/>
          <w:szCs w:val="28"/>
        </w:rPr>
        <w:t>ня умов колективного договору, С</w:t>
      </w:r>
      <w:r w:rsidRPr="00306F3D">
        <w:rPr>
          <w:rFonts w:ascii="Times New Roman" w:hAnsi="Times New Roman" w:cs="Times New Roman"/>
          <w:sz w:val="28"/>
          <w:szCs w:val="28"/>
        </w:rPr>
        <w:t xml:space="preserve">татуту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14) захист інформації 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законодавства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15) дотримання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ом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 xml:space="preserve">вимог </w:t>
      </w:r>
      <w:r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законодавства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 xml:space="preserve">, забезпечення виконання в установлені строки вимог </w:t>
      </w:r>
      <w:proofErr w:type="spellStart"/>
      <w:r w:rsidRPr="00306F3D">
        <w:rPr>
          <w:rFonts w:ascii="Times New Roman" w:hAnsi="Times New Roman" w:cs="Times New Roman"/>
          <w:sz w:val="28"/>
          <w:szCs w:val="28"/>
        </w:rPr>
        <w:t>Держфінінспекції</w:t>
      </w:r>
      <w:proofErr w:type="spellEnd"/>
      <w:r w:rsidRPr="00306F3D">
        <w:rPr>
          <w:rFonts w:ascii="Times New Roman" w:hAnsi="Times New Roman" w:cs="Times New Roman"/>
          <w:sz w:val="28"/>
          <w:szCs w:val="28"/>
        </w:rPr>
        <w:t xml:space="preserve"> та її територіальних органів;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16) виконання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ом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>вимог органів державного нагляду (контролю) у сфері господарсь</w:t>
      </w:r>
      <w:r>
        <w:rPr>
          <w:rFonts w:ascii="Times New Roman" w:hAnsi="Times New Roman" w:cs="Times New Roman"/>
          <w:sz w:val="28"/>
          <w:szCs w:val="28"/>
        </w:rPr>
        <w:t>кої діяльності, а також вимог Органу управління майном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17) вжиття заходів до вдосконалення управління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ом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, зміцнення фінансово-господарської, трудової дисципліни;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18) виконання навчальних планів і програм, дотримання всіма підрозділами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>штатно-фінансової дисципліни, організацію та здійснення контролю за навчальною діяльністю;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19) створення належних умов праці відповідно до вимог </w:t>
      </w:r>
      <w:r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законодавства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>, дотримання прав працівників відповідно до законодавства про працю;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20) своєчасність проведення розрахунків з юридичними та фізичними особами;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21) цільове та ефективн</w:t>
      </w:r>
      <w:r>
        <w:rPr>
          <w:rFonts w:ascii="Times New Roman" w:hAnsi="Times New Roman" w:cs="Times New Roman"/>
          <w:sz w:val="28"/>
          <w:szCs w:val="28"/>
        </w:rPr>
        <w:t>е використання бюджетних коштів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22) своєчасне та у повному обсязі виконання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ом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>
        <w:rPr>
          <w:rFonts w:ascii="Times New Roman" w:hAnsi="Times New Roman" w:cs="Times New Roman"/>
          <w:sz w:val="28"/>
          <w:szCs w:val="28"/>
        </w:rPr>
        <w:t>зобов’язань перед місцевим</w:t>
      </w:r>
      <w:r w:rsidRPr="00306F3D">
        <w:rPr>
          <w:rFonts w:ascii="Times New Roman" w:hAnsi="Times New Roman" w:cs="Times New Roman"/>
          <w:sz w:val="28"/>
          <w:szCs w:val="28"/>
        </w:rPr>
        <w:t xml:space="preserve"> бюджетом, органами Пенсійного фонду України, державними соціальними фондами; </w:t>
      </w:r>
    </w:p>
    <w:p w:rsidR="00EE3406" w:rsidRPr="00306F3D" w:rsidRDefault="00EE3406" w:rsidP="00EE3406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__________</w:t>
      </w:r>
    </w:p>
    <w:p w:rsidR="00EE3406" w:rsidRPr="00645B89" w:rsidRDefault="00EE3406" w:rsidP="00EE3406">
      <w:pPr>
        <w:pStyle w:val="a3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45B89">
        <w:rPr>
          <w:rFonts w:ascii="Times New Roman" w:hAnsi="Times New Roman" w:cs="Times New Roman"/>
          <w:sz w:val="18"/>
          <w:szCs w:val="18"/>
        </w:rPr>
        <w:t xml:space="preserve">* Для </w:t>
      </w:r>
      <w:r w:rsidR="00624185" w:rsidRPr="00624185">
        <w:rPr>
          <w:rFonts w:ascii="Times New Roman" w:hAnsi="Times New Roman" w:cs="Times New Roman"/>
          <w:sz w:val="18"/>
          <w:szCs w:val="18"/>
        </w:rPr>
        <w:t>закладів вищої освіти</w:t>
      </w:r>
      <w:r w:rsidRPr="00645B89">
        <w:rPr>
          <w:rFonts w:ascii="Times New Roman" w:hAnsi="Times New Roman" w:cs="Times New Roman"/>
          <w:sz w:val="18"/>
          <w:szCs w:val="18"/>
        </w:rPr>
        <w:t>, які здійснюють підготовку фахівців на третьому (</w:t>
      </w:r>
      <w:proofErr w:type="spellStart"/>
      <w:r w:rsidRPr="00645B89">
        <w:rPr>
          <w:rFonts w:ascii="Times New Roman" w:hAnsi="Times New Roman" w:cs="Times New Roman"/>
          <w:sz w:val="18"/>
          <w:szCs w:val="18"/>
        </w:rPr>
        <w:t>освітньо-науковому</w:t>
      </w:r>
      <w:proofErr w:type="spellEnd"/>
      <w:r w:rsidRPr="00645B89">
        <w:rPr>
          <w:rFonts w:ascii="Times New Roman" w:hAnsi="Times New Roman" w:cs="Times New Roman"/>
          <w:sz w:val="18"/>
          <w:szCs w:val="18"/>
        </w:rPr>
        <w:t>) і науковому рівні.</w:t>
      </w:r>
    </w:p>
    <w:p w:rsidR="00EE3406" w:rsidRPr="00306F3D" w:rsidRDefault="005D4602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23) </w:t>
      </w:r>
      <w:r w:rsidR="00EE3406" w:rsidRPr="00306F3D">
        <w:rPr>
          <w:rFonts w:ascii="Times New Roman" w:hAnsi="Times New Roman" w:cs="Times New Roman"/>
          <w:sz w:val="28"/>
          <w:szCs w:val="28"/>
        </w:rPr>
        <w:t>виконання кошторису доході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E3406" w:rsidRPr="00306F3D">
        <w:rPr>
          <w:rFonts w:ascii="Times New Roman" w:hAnsi="Times New Roman" w:cs="Times New Roman"/>
          <w:sz w:val="28"/>
          <w:szCs w:val="28"/>
        </w:rPr>
        <w:t xml:space="preserve">і видатків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="00EE3406" w:rsidRPr="00306F3D">
        <w:rPr>
          <w:rFonts w:ascii="Times New Roman" w:hAnsi="Times New Roman" w:cs="Times New Roman"/>
          <w:sz w:val="28"/>
          <w:szCs w:val="28"/>
        </w:rPr>
        <w:t>, недопущення виникнення заборгованості із заробітної плати, за спожиті послуги з енергопостачання та комунальні послуги;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24) вжиття у межах своїх повноважень заходів до запобігання проявам корупційних правопорушень у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і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25) подання на затвердження Органу </w:t>
      </w:r>
      <w:r w:rsidR="00091239">
        <w:rPr>
          <w:rFonts w:ascii="Times New Roman" w:hAnsi="Times New Roman" w:cs="Times New Roman"/>
          <w:sz w:val="28"/>
          <w:szCs w:val="28"/>
        </w:rPr>
        <w:t>галузевого управління</w:t>
      </w:r>
      <w:r w:rsidRPr="00306F3D">
        <w:rPr>
          <w:rFonts w:ascii="Times New Roman" w:hAnsi="Times New Roman" w:cs="Times New Roman"/>
          <w:sz w:val="28"/>
          <w:szCs w:val="28"/>
        </w:rPr>
        <w:t xml:space="preserve"> річного кошторису доходів і видатків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26) подання Органу управління майном</w:t>
      </w:r>
      <w:r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5D4602">
        <w:rPr>
          <w:rFonts w:ascii="Times New Roman" w:hAnsi="Times New Roman" w:cs="Times New Roman"/>
          <w:sz w:val="28"/>
          <w:szCs w:val="28"/>
        </w:rPr>
        <w:t xml:space="preserve">та Органу галузевого управління </w:t>
      </w:r>
      <w:r w:rsidRPr="00306F3D">
        <w:rPr>
          <w:rFonts w:ascii="Times New Roman" w:hAnsi="Times New Roman" w:cs="Times New Roman"/>
          <w:sz w:val="28"/>
          <w:szCs w:val="28"/>
        </w:rPr>
        <w:t xml:space="preserve">щороку до </w:t>
      </w:r>
      <w:r w:rsidR="005D4602">
        <w:rPr>
          <w:rFonts w:ascii="Times New Roman" w:hAnsi="Times New Roman" w:cs="Times New Roman"/>
          <w:sz w:val="28"/>
          <w:szCs w:val="28"/>
        </w:rPr>
        <w:t>01 вересн</w:t>
      </w:r>
      <w:r w:rsidR="00FD5B82">
        <w:rPr>
          <w:rFonts w:ascii="Times New Roman" w:hAnsi="Times New Roman" w:cs="Times New Roman"/>
          <w:sz w:val="28"/>
          <w:szCs w:val="28"/>
        </w:rPr>
        <w:t>я року наступного за плановим</w:t>
      </w:r>
      <w:r w:rsidRPr="00306F3D">
        <w:rPr>
          <w:rFonts w:ascii="Times New Roman" w:hAnsi="Times New Roman" w:cs="Times New Roman"/>
          <w:sz w:val="28"/>
          <w:szCs w:val="28"/>
        </w:rPr>
        <w:t xml:space="preserve">, а також на </w:t>
      </w:r>
      <w:r w:rsidR="005D4602">
        <w:rPr>
          <w:rFonts w:ascii="Times New Roman" w:hAnsi="Times New Roman" w:cs="Times New Roman"/>
          <w:sz w:val="28"/>
          <w:szCs w:val="28"/>
        </w:rPr>
        <w:t>їх</w:t>
      </w:r>
      <w:r w:rsidRPr="00306F3D">
        <w:rPr>
          <w:rFonts w:ascii="Times New Roman" w:hAnsi="Times New Roman" w:cs="Times New Roman"/>
          <w:sz w:val="28"/>
          <w:szCs w:val="28"/>
        </w:rPr>
        <w:t xml:space="preserve"> вимогу звіту</w:t>
      </w:r>
      <w:r>
        <w:rPr>
          <w:rFonts w:ascii="Times New Roman" w:hAnsi="Times New Roman" w:cs="Times New Roman"/>
          <w:sz w:val="28"/>
          <w:szCs w:val="28"/>
        </w:rPr>
        <w:t xml:space="preserve"> про результати виконання умов К</w:t>
      </w:r>
      <w:r w:rsidRPr="00306F3D">
        <w:rPr>
          <w:rFonts w:ascii="Times New Roman" w:hAnsi="Times New Roman" w:cs="Times New Roman"/>
          <w:sz w:val="28"/>
          <w:szCs w:val="28"/>
        </w:rPr>
        <w:t xml:space="preserve">онтракту та дотримання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ом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 xml:space="preserve"> вимог законодавства, стандартів вищої освіти;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27) щорічне звітування перед вищим колегіальним органом громадського самоврядування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>про результати своєї роботи, зокрема про виконання колективного договору;</w:t>
      </w:r>
    </w:p>
    <w:p w:rsidR="00EE3406" w:rsidRPr="00576421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576421">
        <w:rPr>
          <w:rStyle w:val="st42"/>
          <w:rFonts w:ascii="Times New Roman" w:hAnsi="Times New Roman" w:cs="Times New Roman"/>
          <w:sz w:val="28"/>
          <w:szCs w:val="28"/>
        </w:rPr>
        <w:t xml:space="preserve">28) розвиток і модернізацію змісту, форм фізичного виховання студентів, студентського спорту та відповідної матеріально-технічної бази, підготовку та оприлюднення щорічного звіту про стан фізичного виховання і спорту у </w:t>
      </w:r>
      <w:r w:rsidR="00624185" w:rsidRPr="00306F3D">
        <w:rPr>
          <w:rFonts w:ascii="Times New Roman" w:hAnsi="Times New Roman" w:cs="Times New Roman"/>
          <w:sz w:val="28"/>
          <w:szCs w:val="28"/>
        </w:rPr>
        <w:t>заклад</w:t>
      </w:r>
      <w:r w:rsidR="00624185">
        <w:rPr>
          <w:rFonts w:ascii="Times New Roman" w:hAnsi="Times New Roman" w:cs="Times New Roman"/>
          <w:sz w:val="28"/>
          <w:szCs w:val="28"/>
        </w:rPr>
        <w:t>і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576421">
        <w:rPr>
          <w:rStyle w:val="st42"/>
          <w:rFonts w:ascii="Times New Roman" w:hAnsi="Times New Roman" w:cs="Times New Roman"/>
          <w:sz w:val="28"/>
          <w:szCs w:val="28"/>
        </w:rPr>
        <w:t>.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Орган управління майном</w:t>
      </w:r>
      <w:r w:rsidRPr="00306F3D">
        <w:rPr>
          <w:rFonts w:ascii="Times New Roman" w:hAnsi="Times New Roman" w:cs="Times New Roman"/>
          <w:sz w:val="28"/>
          <w:szCs w:val="28"/>
        </w:rPr>
        <w:t xml:space="preserve"> має право: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1) делег</w:t>
      </w:r>
      <w:r>
        <w:rPr>
          <w:rFonts w:ascii="Times New Roman" w:hAnsi="Times New Roman" w:cs="Times New Roman"/>
          <w:sz w:val="28"/>
          <w:szCs w:val="28"/>
        </w:rPr>
        <w:t xml:space="preserve">увати окремі свої повноваження </w:t>
      </w:r>
      <w:r w:rsidR="005D4602">
        <w:rPr>
          <w:rFonts w:ascii="Times New Roman" w:hAnsi="Times New Roman" w:cs="Times New Roman"/>
          <w:sz w:val="28"/>
          <w:szCs w:val="28"/>
        </w:rPr>
        <w:t>Органу галузевого управління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2) здійснювати у межах своїх повн</w:t>
      </w:r>
      <w:r>
        <w:rPr>
          <w:rFonts w:ascii="Times New Roman" w:hAnsi="Times New Roman" w:cs="Times New Roman"/>
          <w:sz w:val="28"/>
          <w:szCs w:val="28"/>
        </w:rPr>
        <w:t>оважень контроль за виконанням Керівником умов цього К</w:t>
      </w:r>
      <w:r w:rsidRPr="00306F3D">
        <w:rPr>
          <w:rFonts w:ascii="Times New Roman" w:hAnsi="Times New Roman" w:cs="Times New Roman"/>
          <w:sz w:val="28"/>
          <w:szCs w:val="28"/>
        </w:rPr>
        <w:t>онтракту;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вимагати від К</w:t>
      </w:r>
      <w:r w:rsidRPr="00306F3D">
        <w:rPr>
          <w:rFonts w:ascii="Times New Roman" w:hAnsi="Times New Roman" w:cs="Times New Roman"/>
          <w:sz w:val="28"/>
          <w:szCs w:val="28"/>
        </w:rPr>
        <w:t>ерівника подання звіту про його діяльність на посаді у</w:t>
      </w:r>
      <w:r>
        <w:rPr>
          <w:rFonts w:ascii="Times New Roman" w:hAnsi="Times New Roman" w:cs="Times New Roman"/>
          <w:sz w:val="28"/>
          <w:szCs w:val="28"/>
        </w:rPr>
        <w:t xml:space="preserve"> визначений строк у разі, коли К</w:t>
      </w:r>
      <w:r w:rsidRPr="00306F3D">
        <w:rPr>
          <w:rFonts w:ascii="Times New Roman" w:hAnsi="Times New Roman" w:cs="Times New Roman"/>
          <w:sz w:val="28"/>
          <w:szCs w:val="28"/>
        </w:rPr>
        <w:t>ерівником допущено невиконання чи неналежне виконанн</w:t>
      </w:r>
      <w:r>
        <w:rPr>
          <w:rFonts w:ascii="Times New Roman" w:hAnsi="Times New Roman" w:cs="Times New Roman"/>
          <w:sz w:val="28"/>
          <w:szCs w:val="28"/>
        </w:rPr>
        <w:t>я обов’язків, передбачених цим Контрактом та С</w:t>
      </w:r>
      <w:r w:rsidRPr="00306F3D">
        <w:rPr>
          <w:rFonts w:ascii="Times New Roman" w:hAnsi="Times New Roman" w:cs="Times New Roman"/>
          <w:sz w:val="28"/>
          <w:szCs w:val="28"/>
        </w:rPr>
        <w:t xml:space="preserve">татутом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>вищої освіти</w:t>
      </w:r>
      <w:r w:rsidRPr="00306F3D">
        <w:rPr>
          <w:rFonts w:ascii="Times New Roman" w:hAnsi="Times New Roman" w:cs="Times New Roman"/>
          <w:sz w:val="28"/>
          <w:szCs w:val="28"/>
        </w:rPr>
        <w:t>;</w:t>
      </w:r>
    </w:p>
    <w:p w:rsidR="00EE3406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притягати К</w:t>
      </w:r>
      <w:r w:rsidRPr="00306F3D">
        <w:rPr>
          <w:rFonts w:ascii="Times New Roman" w:hAnsi="Times New Roman" w:cs="Times New Roman"/>
          <w:sz w:val="28"/>
          <w:szCs w:val="28"/>
        </w:rPr>
        <w:t>ерівника до дисциплінарної відповідаль</w:t>
      </w:r>
      <w:r>
        <w:rPr>
          <w:rFonts w:ascii="Times New Roman" w:hAnsi="Times New Roman" w:cs="Times New Roman"/>
          <w:sz w:val="28"/>
          <w:szCs w:val="28"/>
        </w:rPr>
        <w:t xml:space="preserve">ності </w:t>
      </w:r>
      <w:r w:rsidR="003B1917">
        <w:rPr>
          <w:rFonts w:ascii="Times New Roman" w:hAnsi="Times New Roman" w:cs="Times New Roman"/>
          <w:sz w:val="28"/>
          <w:szCs w:val="28"/>
        </w:rPr>
        <w:t>за допущені порушення вимог чинного законодавства,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306F3D">
        <w:rPr>
          <w:rFonts w:ascii="Times New Roman" w:hAnsi="Times New Roman" w:cs="Times New Roman"/>
          <w:sz w:val="28"/>
          <w:szCs w:val="28"/>
        </w:rPr>
        <w:t>татут</w:t>
      </w:r>
      <w:r w:rsidR="003B1917">
        <w:rPr>
          <w:rFonts w:ascii="Times New Roman" w:hAnsi="Times New Roman" w:cs="Times New Roman"/>
          <w:sz w:val="28"/>
          <w:szCs w:val="28"/>
        </w:rPr>
        <w:t>у</w:t>
      </w:r>
      <w:r w:rsidRPr="00306F3D">
        <w:rPr>
          <w:rFonts w:ascii="Times New Roman" w:hAnsi="Times New Roman" w:cs="Times New Roman"/>
          <w:sz w:val="28"/>
          <w:szCs w:val="28"/>
        </w:rPr>
        <w:t xml:space="preserve"> закладу </w:t>
      </w:r>
      <w:r w:rsidR="003B1917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 xml:space="preserve">та </w:t>
      </w:r>
      <w:r w:rsidR="003B1917">
        <w:rPr>
          <w:rFonts w:ascii="Times New Roman" w:hAnsi="Times New Roman" w:cs="Times New Roman"/>
          <w:sz w:val="28"/>
          <w:szCs w:val="28"/>
        </w:rPr>
        <w:t>цього Контракту</w:t>
      </w:r>
      <w:r w:rsidR="00004156">
        <w:rPr>
          <w:rFonts w:ascii="Times New Roman" w:hAnsi="Times New Roman" w:cs="Times New Roman"/>
          <w:sz w:val="28"/>
          <w:szCs w:val="28"/>
        </w:rPr>
        <w:t>;</w:t>
      </w:r>
    </w:p>
    <w:p w:rsidR="00004156" w:rsidRPr="00004156" w:rsidRDefault="0000415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004156">
        <w:rPr>
          <w:rFonts w:ascii="Times New Roman" w:hAnsi="Times New Roman" w:cs="Times New Roman"/>
          <w:sz w:val="28"/>
          <w:szCs w:val="28"/>
        </w:rPr>
        <w:t xml:space="preserve">розірвати </w:t>
      </w:r>
      <w:r w:rsidR="00091239">
        <w:rPr>
          <w:rFonts w:ascii="Times New Roman" w:hAnsi="Times New Roman" w:cs="Times New Roman"/>
          <w:sz w:val="28"/>
          <w:szCs w:val="28"/>
        </w:rPr>
        <w:t>К</w:t>
      </w:r>
      <w:r w:rsidRPr="00004156">
        <w:rPr>
          <w:rFonts w:ascii="Times New Roman" w:hAnsi="Times New Roman" w:cs="Times New Roman"/>
          <w:sz w:val="28"/>
          <w:szCs w:val="28"/>
        </w:rPr>
        <w:t xml:space="preserve">онтракт достроково </w:t>
      </w:r>
      <w:r>
        <w:rPr>
          <w:rFonts w:ascii="Times New Roman" w:hAnsi="Times New Roman" w:cs="Times New Roman"/>
          <w:sz w:val="28"/>
          <w:szCs w:val="28"/>
        </w:rPr>
        <w:t>у випадках, визначених пунктом 15 Контракту.</w:t>
      </w:r>
    </w:p>
    <w:p w:rsidR="00EE3406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Орган управління майном </w:t>
      </w:r>
      <w:r w:rsidRPr="00306F3D">
        <w:rPr>
          <w:rFonts w:ascii="Times New Roman" w:hAnsi="Times New Roman" w:cs="Times New Roman"/>
          <w:sz w:val="28"/>
          <w:szCs w:val="28"/>
        </w:rPr>
        <w:t>зобов’язується забезпечити створен</w:t>
      </w:r>
      <w:r>
        <w:rPr>
          <w:rFonts w:ascii="Times New Roman" w:hAnsi="Times New Roman" w:cs="Times New Roman"/>
          <w:sz w:val="28"/>
          <w:szCs w:val="28"/>
        </w:rPr>
        <w:t>ня належних умов для виконання К</w:t>
      </w:r>
      <w:r w:rsidRPr="00306F3D">
        <w:rPr>
          <w:rFonts w:ascii="Times New Roman" w:hAnsi="Times New Roman" w:cs="Times New Roman"/>
          <w:sz w:val="28"/>
          <w:szCs w:val="28"/>
        </w:rPr>
        <w:t>ерівнико</w:t>
      </w:r>
      <w:r>
        <w:rPr>
          <w:rFonts w:ascii="Times New Roman" w:hAnsi="Times New Roman" w:cs="Times New Roman"/>
          <w:sz w:val="28"/>
          <w:szCs w:val="28"/>
        </w:rPr>
        <w:t>м обов’язків, передбачених цим Контрактом, С</w:t>
      </w:r>
      <w:r w:rsidRPr="00306F3D">
        <w:rPr>
          <w:rFonts w:ascii="Times New Roman" w:hAnsi="Times New Roman" w:cs="Times New Roman"/>
          <w:sz w:val="28"/>
          <w:szCs w:val="28"/>
        </w:rPr>
        <w:t xml:space="preserve">татутом </w:t>
      </w:r>
      <w:r w:rsidR="00624185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624185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 w:rsidRPr="00306F3D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чинним </w:t>
      </w:r>
      <w:r w:rsidRPr="00306F3D">
        <w:rPr>
          <w:rFonts w:ascii="Times New Roman" w:hAnsi="Times New Roman" w:cs="Times New Roman"/>
          <w:sz w:val="28"/>
          <w:szCs w:val="28"/>
        </w:rPr>
        <w:t>законодавством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306F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4602" w:rsidRPr="005D4602" w:rsidRDefault="005D4602" w:rsidP="005D46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602">
        <w:rPr>
          <w:rFonts w:ascii="Times New Roman" w:hAnsi="Times New Roman" w:cs="Times New Roman"/>
          <w:sz w:val="28"/>
          <w:szCs w:val="28"/>
        </w:rPr>
        <w:t>Орган галузевого управління має право:</w:t>
      </w:r>
    </w:p>
    <w:p w:rsidR="005D4602" w:rsidRPr="005D4602" w:rsidRDefault="005D4602" w:rsidP="005D46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602">
        <w:rPr>
          <w:rFonts w:ascii="Times New Roman" w:hAnsi="Times New Roman" w:cs="Times New Roman"/>
          <w:sz w:val="28"/>
          <w:szCs w:val="28"/>
        </w:rPr>
        <w:t>1) здійснювати в межах повноважень контроль за виконанням Керівником умов цього Контракту;</w:t>
      </w:r>
    </w:p>
    <w:p w:rsidR="005D4602" w:rsidRPr="005D4602" w:rsidRDefault="005D4602" w:rsidP="005D4602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5D4602">
        <w:rPr>
          <w:rFonts w:ascii="Times New Roman" w:hAnsi="Times New Roman" w:cs="Times New Roman"/>
          <w:sz w:val="28"/>
          <w:szCs w:val="28"/>
        </w:rPr>
        <w:t>2) застосовувати заходи  дисциплінарного впливу у вигляді догани</w:t>
      </w:r>
      <w:r w:rsidR="003B1917">
        <w:rPr>
          <w:rFonts w:ascii="Times New Roman" w:hAnsi="Times New Roman" w:cs="Times New Roman"/>
          <w:sz w:val="28"/>
          <w:szCs w:val="28"/>
        </w:rPr>
        <w:t>, зауваження, попередження, тимчасового відстороненн</w:t>
      </w:r>
      <w:r w:rsidR="00AF2B8F">
        <w:rPr>
          <w:rFonts w:ascii="Times New Roman" w:hAnsi="Times New Roman" w:cs="Times New Roman"/>
          <w:sz w:val="28"/>
          <w:szCs w:val="28"/>
        </w:rPr>
        <w:t>я</w:t>
      </w:r>
      <w:r w:rsidR="003B1917">
        <w:rPr>
          <w:rFonts w:ascii="Times New Roman" w:hAnsi="Times New Roman" w:cs="Times New Roman"/>
          <w:sz w:val="28"/>
          <w:szCs w:val="28"/>
        </w:rPr>
        <w:t xml:space="preserve"> від посади</w:t>
      </w:r>
      <w:r w:rsidRPr="005D4602">
        <w:rPr>
          <w:rFonts w:ascii="Times New Roman" w:hAnsi="Times New Roman" w:cs="Times New Roman"/>
          <w:sz w:val="28"/>
          <w:szCs w:val="28"/>
        </w:rPr>
        <w:t xml:space="preserve"> </w:t>
      </w:r>
      <w:r w:rsidR="00592277">
        <w:rPr>
          <w:rFonts w:ascii="Times New Roman" w:hAnsi="Times New Roman" w:cs="Times New Roman"/>
          <w:sz w:val="28"/>
          <w:szCs w:val="28"/>
        </w:rPr>
        <w:t>за допущені Керівником порушення з підзвітних та підконтрольних Органу галузевого управління питань у межах</w:t>
      </w:r>
      <w:r w:rsidRPr="005D4602">
        <w:rPr>
          <w:rFonts w:ascii="Times New Roman" w:hAnsi="Times New Roman" w:cs="Times New Roman"/>
          <w:sz w:val="28"/>
          <w:szCs w:val="28"/>
        </w:rPr>
        <w:t xml:space="preserve"> делегова</w:t>
      </w:r>
      <w:r w:rsidR="003B1917">
        <w:rPr>
          <w:rFonts w:ascii="Times New Roman" w:hAnsi="Times New Roman" w:cs="Times New Roman"/>
          <w:sz w:val="28"/>
          <w:szCs w:val="28"/>
        </w:rPr>
        <w:t xml:space="preserve">них обласною радою повноважень </w:t>
      </w:r>
      <w:r w:rsidR="00AF2B8F">
        <w:rPr>
          <w:rFonts w:ascii="Times New Roman" w:hAnsi="Times New Roman" w:cs="Times New Roman"/>
          <w:sz w:val="28"/>
          <w:szCs w:val="28"/>
        </w:rPr>
        <w:t>згідно з</w:t>
      </w:r>
      <w:r w:rsidRPr="005D4602">
        <w:rPr>
          <w:rFonts w:ascii="Times New Roman" w:hAnsi="Times New Roman" w:cs="Times New Roman"/>
          <w:sz w:val="28"/>
          <w:szCs w:val="28"/>
        </w:rPr>
        <w:t xml:space="preserve"> договорами з галузевого управління суб'єктами спільної власності територіальних громад сіл, селищ, міст Черкаської області</w:t>
      </w:r>
      <w:r w:rsidR="00624185">
        <w:rPr>
          <w:rFonts w:ascii="Times New Roman" w:hAnsi="Times New Roman" w:cs="Times New Roman"/>
          <w:sz w:val="28"/>
          <w:szCs w:val="28"/>
        </w:rPr>
        <w:t>.</w:t>
      </w:r>
    </w:p>
    <w:p w:rsidR="00EE3406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E3406" w:rsidRPr="008E72D2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:rsidR="00EE3406" w:rsidRPr="008E72D2" w:rsidRDefault="00EE3406" w:rsidP="00EE3406">
      <w:pPr>
        <w:pStyle w:val="a4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ІІІ. </w:t>
      </w:r>
      <w:r w:rsidRPr="008E72D2">
        <w:rPr>
          <w:rFonts w:ascii="Times New Roman" w:hAnsi="Times New Roman" w:cs="Times New Roman"/>
          <w:sz w:val="28"/>
          <w:szCs w:val="28"/>
        </w:rPr>
        <w:t xml:space="preserve">ОПЛАТА ПРАЦІ ТА СОЦІАЛЬНО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72D2">
        <w:rPr>
          <w:rFonts w:ascii="Times New Roman" w:hAnsi="Times New Roman" w:cs="Times New Roman"/>
          <w:sz w:val="28"/>
          <w:szCs w:val="28"/>
        </w:rPr>
        <w:t xml:space="preserve">ПОБУТОВЕ </w:t>
      </w:r>
    </w:p>
    <w:p w:rsidR="00EE3406" w:rsidRPr="008E72D2" w:rsidRDefault="00EE3406" w:rsidP="00EE3406">
      <w:pPr>
        <w:pStyle w:val="a4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E72D2">
        <w:rPr>
          <w:rFonts w:ascii="Times New Roman" w:hAnsi="Times New Roman" w:cs="Times New Roman"/>
          <w:sz w:val="28"/>
          <w:szCs w:val="28"/>
        </w:rPr>
        <w:t>ЗАБЕЗПЕЧЕННЯ КЕРІВНИКА</w:t>
      </w:r>
    </w:p>
    <w:p w:rsidR="00EE3406" w:rsidRPr="008E72D2" w:rsidRDefault="00EE3406" w:rsidP="00EE3406">
      <w:pPr>
        <w:pStyle w:val="a3"/>
        <w:spacing w:before="0"/>
        <w:rPr>
          <w:rFonts w:cs="Times New Roman"/>
          <w:b/>
          <w:bCs/>
          <w:sz w:val="16"/>
          <w:szCs w:val="16"/>
        </w:rPr>
      </w:pPr>
    </w:p>
    <w:p w:rsidR="00EE3406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 виконання обов’язків, передбачених цим</w:t>
      </w:r>
      <w:r w:rsidR="00E669DB">
        <w:rPr>
          <w:rFonts w:ascii="Times New Roman" w:hAnsi="Times New Roman" w:cs="Times New Roman"/>
          <w:sz w:val="28"/>
          <w:szCs w:val="28"/>
        </w:rPr>
        <w:t xml:space="preserve"> Контрактом, К</w:t>
      </w:r>
      <w:r>
        <w:rPr>
          <w:rFonts w:ascii="Times New Roman" w:hAnsi="Times New Roman" w:cs="Times New Roman"/>
          <w:sz w:val="28"/>
          <w:szCs w:val="28"/>
        </w:rPr>
        <w:t xml:space="preserve">ерівникові виплачуються: </w:t>
      </w:r>
    </w:p>
    <w:p w:rsidR="00EE3406" w:rsidRDefault="00EE3406" w:rsidP="00486509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посадовий оклад у розмірі, передбаченому нормативно-</w:t>
      </w:r>
      <w:r w:rsidR="00BA685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равовими актами з оплати праці. Розмір </w:t>
      </w:r>
      <w:r w:rsidR="00E669DB">
        <w:rPr>
          <w:rFonts w:ascii="Times New Roman" w:hAnsi="Times New Roman" w:cs="Times New Roman"/>
          <w:sz w:val="28"/>
          <w:szCs w:val="28"/>
        </w:rPr>
        <w:t>посадового окладу протягом дії К</w:t>
      </w:r>
      <w:r>
        <w:rPr>
          <w:rFonts w:ascii="Times New Roman" w:hAnsi="Times New Roman" w:cs="Times New Roman"/>
          <w:sz w:val="28"/>
          <w:szCs w:val="28"/>
        </w:rPr>
        <w:t>онтракту переглядається у випадках змін чинного за</w:t>
      </w:r>
      <w:r w:rsidR="00E669DB">
        <w:rPr>
          <w:rFonts w:ascii="Times New Roman" w:hAnsi="Times New Roman" w:cs="Times New Roman"/>
          <w:sz w:val="28"/>
          <w:szCs w:val="28"/>
        </w:rPr>
        <w:t>конодавства України відповідно д</w:t>
      </w:r>
      <w:r>
        <w:rPr>
          <w:rFonts w:ascii="Times New Roman" w:hAnsi="Times New Roman" w:cs="Times New Roman"/>
          <w:sz w:val="28"/>
          <w:szCs w:val="28"/>
        </w:rPr>
        <w:t xml:space="preserve">о наказу </w:t>
      </w:r>
      <w:r w:rsidR="005D4602">
        <w:rPr>
          <w:rFonts w:ascii="Times New Roman" w:hAnsi="Times New Roman" w:cs="Times New Roman"/>
          <w:sz w:val="28"/>
          <w:szCs w:val="28"/>
        </w:rPr>
        <w:t>Органу галузевого управління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3406" w:rsidRDefault="00EE3406" w:rsidP="00486509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надбавка за вислугу років у розмірі, передбаченому законодавством;</w:t>
      </w:r>
    </w:p>
    <w:p w:rsidR="00EE3406" w:rsidRDefault="00EE3406" w:rsidP="00486509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надбавки за високі досягнення у праці в розмірі ____ відсотків посадового окладу, за виконання особливо важливої роботи  ____ відсотків посадового окладу, за складність і напруженість у роботі ____ відсотків посадового окладу, за престижність ____ відсотків посадового окладу. Зазначені</w:t>
      </w:r>
      <w:r w:rsidR="00BA685F">
        <w:rPr>
          <w:rFonts w:ascii="Times New Roman" w:hAnsi="Times New Roman" w:cs="Times New Roman"/>
          <w:sz w:val="28"/>
          <w:szCs w:val="28"/>
        </w:rPr>
        <w:t xml:space="preserve"> надбавки можуть виплачуватися К</w:t>
      </w:r>
      <w:r>
        <w:rPr>
          <w:rFonts w:ascii="Times New Roman" w:hAnsi="Times New Roman" w:cs="Times New Roman"/>
          <w:sz w:val="28"/>
          <w:szCs w:val="28"/>
        </w:rPr>
        <w:t xml:space="preserve">ерівникові за рішенням </w:t>
      </w:r>
      <w:r w:rsidR="00BA685F">
        <w:rPr>
          <w:rFonts w:ascii="Times New Roman" w:hAnsi="Times New Roman" w:cs="Times New Roman"/>
          <w:sz w:val="28"/>
          <w:szCs w:val="28"/>
        </w:rPr>
        <w:t>Органу галузевого управління за умови належного виконання К</w:t>
      </w:r>
      <w:r>
        <w:rPr>
          <w:rFonts w:ascii="Times New Roman" w:hAnsi="Times New Roman" w:cs="Times New Roman"/>
          <w:sz w:val="28"/>
          <w:szCs w:val="28"/>
        </w:rPr>
        <w:t>ерівником обов’язків</w:t>
      </w:r>
      <w:r w:rsidR="00E77D6B">
        <w:rPr>
          <w:rFonts w:ascii="Times New Roman" w:hAnsi="Times New Roman" w:cs="Times New Roman"/>
          <w:sz w:val="28"/>
          <w:szCs w:val="28"/>
        </w:rPr>
        <w:t>, передбачених пунктом 6 цього К</w:t>
      </w:r>
      <w:r>
        <w:rPr>
          <w:rFonts w:ascii="Times New Roman" w:hAnsi="Times New Roman" w:cs="Times New Roman"/>
          <w:sz w:val="28"/>
          <w:szCs w:val="28"/>
        </w:rPr>
        <w:t>онтракту.</w:t>
      </w:r>
    </w:p>
    <w:p w:rsidR="00EE3406" w:rsidRDefault="00EE3406" w:rsidP="00486509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Граничний </w:t>
      </w:r>
      <w:r w:rsidR="00BA685F">
        <w:rPr>
          <w:rFonts w:ascii="Times New Roman" w:hAnsi="Times New Roman" w:cs="Times New Roman"/>
          <w:sz w:val="28"/>
          <w:szCs w:val="28"/>
        </w:rPr>
        <w:t>розмір зазначених надбавок для К</w:t>
      </w:r>
      <w:r>
        <w:rPr>
          <w:rFonts w:ascii="Times New Roman" w:hAnsi="Times New Roman" w:cs="Times New Roman"/>
          <w:sz w:val="28"/>
          <w:szCs w:val="28"/>
        </w:rPr>
        <w:t>ерівника встановлюється відповідно до законодавства.</w:t>
      </w:r>
    </w:p>
    <w:p w:rsidR="00EE3406" w:rsidRDefault="00EE3406" w:rsidP="00486509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невиконання або неналежного виконання </w:t>
      </w:r>
      <w:r w:rsidR="00E77D6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ерівнико</w:t>
      </w:r>
      <w:r w:rsidR="00171E1F">
        <w:rPr>
          <w:rFonts w:ascii="Times New Roman" w:hAnsi="Times New Roman" w:cs="Times New Roman"/>
          <w:sz w:val="28"/>
          <w:szCs w:val="28"/>
        </w:rPr>
        <w:t>м обов’язків, передбачених цим К</w:t>
      </w:r>
      <w:r>
        <w:rPr>
          <w:rFonts w:ascii="Times New Roman" w:hAnsi="Times New Roman" w:cs="Times New Roman"/>
          <w:sz w:val="28"/>
          <w:szCs w:val="28"/>
        </w:rPr>
        <w:t>онтрактом, або застосуван</w:t>
      </w:r>
      <w:r w:rsidR="00171E1F">
        <w:rPr>
          <w:rFonts w:ascii="Times New Roman" w:hAnsi="Times New Roman" w:cs="Times New Roman"/>
          <w:sz w:val="28"/>
          <w:szCs w:val="28"/>
        </w:rPr>
        <w:t>ня до К</w:t>
      </w:r>
      <w:r>
        <w:rPr>
          <w:rFonts w:ascii="Times New Roman" w:hAnsi="Times New Roman" w:cs="Times New Roman"/>
          <w:sz w:val="28"/>
          <w:szCs w:val="28"/>
        </w:rPr>
        <w:t>ерівника дисциплінарних стягнень зазначені надбавки скасовуються або зменшуються;</w:t>
      </w:r>
    </w:p>
    <w:p w:rsidR="00EE3406" w:rsidRDefault="00EE3406" w:rsidP="00486509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надбавки за почесне звання _____ у розмірі ___ відсотків посадового окладу, спортивне звання ____ в розмірі ____ відсотків посадового окладу відповідно до законодавства;</w:t>
      </w:r>
    </w:p>
    <w:p w:rsidR="00EE3406" w:rsidRDefault="00EE3406" w:rsidP="00486509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доплати за вчене звання у розмірі ___ відсотків посадового окладу, за науковий ступінь ____ відсотків посадового окладу відповідно до законодавства;</w:t>
      </w:r>
    </w:p>
    <w:p w:rsidR="00EE3406" w:rsidRDefault="00EE3406" w:rsidP="00E77D6B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щорічна грошова винагорода за сумлінну працю, зразкове виконання службових обов’язків, розмір якої не може перевищувати розмір посадового окладу </w:t>
      </w:r>
      <w:r w:rsidRPr="00D45E19">
        <w:rPr>
          <w:rFonts w:ascii="Times New Roman" w:hAnsi="Times New Roman" w:cs="Times New Roman"/>
          <w:sz w:val="28"/>
          <w:szCs w:val="28"/>
        </w:rPr>
        <w:t xml:space="preserve">(для керівників, що є педагогічними працівниками </w:t>
      </w:r>
      <w:r w:rsidR="00E77D6B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E77D6B">
        <w:rPr>
          <w:rFonts w:ascii="Times New Roman" w:hAnsi="Times New Roman" w:cs="Times New Roman"/>
          <w:sz w:val="28"/>
          <w:szCs w:val="28"/>
        </w:rPr>
        <w:t>вищої освіти</w:t>
      </w:r>
      <w:r w:rsidRPr="00D45E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Щорічна грошова винагорода за сумлінну працю, зразкове виконання службових обов’язків може виплачуватися за наказом </w:t>
      </w:r>
      <w:r w:rsidR="00171E1F">
        <w:rPr>
          <w:rFonts w:ascii="Times New Roman" w:hAnsi="Times New Roman" w:cs="Times New Roman"/>
          <w:sz w:val="28"/>
          <w:szCs w:val="28"/>
        </w:rPr>
        <w:t>Органу галузевого управління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</w:t>
      </w:r>
      <w:r w:rsidR="00171E1F">
        <w:rPr>
          <w:rFonts w:ascii="Times New Roman" w:hAnsi="Times New Roman" w:cs="Times New Roman"/>
          <w:sz w:val="28"/>
          <w:szCs w:val="28"/>
        </w:rPr>
        <w:t xml:space="preserve"> положення, яке затверджується К</w:t>
      </w:r>
      <w:r>
        <w:rPr>
          <w:rFonts w:ascii="Times New Roman" w:hAnsi="Times New Roman" w:cs="Times New Roman"/>
          <w:sz w:val="28"/>
          <w:szCs w:val="28"/>
        </w:rPr>
        <w:t>ерівником за погодженням з профспілковим комітетом;</w:t>
      </w:r>
    </w:p>
    <w:p w:rsidR="00EE3406" w:rsidRDefault="00EE3406" w:rsidP="00E77D6B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премія за належне виконання обов’язків, передбачених цим </w:t>
      </w:r>
      <w:r w:rsidR="00171E1F">
        <w:rPr>
          <w:rFonts w:ascii="Times New Roman" w:hAnsi="Times New Roman" w:cs="Times New Roman"/>
          <w:sz w:val="28"/>
          <w:szCs w:val="28"/>
        </w:rPr>
        <w:t>К</w:t>
      </w:r>
      <w:r w:rsidR="00D60626">
        <w:rPr>
          <w:rFonts w:ascii="Times New Roman" w:hAnsi="Times New Roman" w:cs="Times New Roman"/>
          <w:sz w:val="28"/>
          <w:szCs w:val="28"/>
        </w:rPr>
        <w:t>онтрактом, С</w:t>
      </w:r>
      <w:r>
        <w:rPr>
          <w:rFonts w:ascii="Times New Roman" w:hAnsi="Times New Roman" w:cs="Times New Roman"/>
          <w:sz w:val="28"/>
          <w:szCs w:val="28"/>
        </w:rPr>
        <w:t xml:space="preserve">татутом </w:t>
      </w:r>
      <w:r w:rsidR="00E77D6B" w:rsidRPr="00306F3D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E77D6B">
        <w:rPr>
          <w:rFonts w:ascii="Times New Roman" w:hAnsi="Times New Roman" w:cs="Times New Roman"/>
          <w:sz w:val="28"/>
          <w:szCs w:val="28"/>
        </w:rPr>
        <w:t xml:space="preserve">вищої освіти </w:t>
      </w:r>
      <w:r>
        <w:rPr>
          <w:rFonts w:ascii="Times New Roman" w:hAnsi="Times New Roman" w:cs="Times New Roman"/>
          <w:sz w:val="28"/>
          <w:szCs w:val="28"/>
        </w:rPr>
        <w:t xml:space="preserve">та законодавством. </w:t>
      </w:r>
    </w:p>
    <w:p w:rsidR="00EE3406" w:rsidRDefault="00EE3406" w:rsidP="00E77D6B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Преміювання </w:t>
      </w:r>
      <w:r w:rsidR="00171E1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ерівника, встановлення йому надбавок та доплат до посадового окладу,</w:t>
      </w:r>
      <w:r w:rsidR="00D60626">
        <w:rPr>
          <w:rFonts w:ascii="Times New Roman" w:hAnsi="Times New Roman" w:cs="Times New Roman"/>
          <w:sz w:val="28"/>
          <w:szCs w:val="28"/>
        </w:rPr>
        <w:t xml:space="preserve"> їх скасування чи зменшення,</w:t>
      </w:r>
      <w:r>
        <w:rPr>
          <w:rFonts w:ascii="Times New Roman" w:hAnsi="Times New Roman" w:cs="Times New Roman"/>
          <w:sz w:val="28"/>
          <w:szCs w:val="28"/>
        </w:rPr>
        <w:t xml:space="preserve"> надання матеріальної допомоги здійснюється за рішенням </w:t>
      </w:r>
      <w:r w:rsidR="00171E1F">
        <w:rPr>
          <w:rFonts w:ascii="Times New Roman" w:hAnsi="Times New Roman" w:cs="Times New Roman"/>
          <w:sz w:val="28"/>
          <w:szCs w:val="28"/>
        </w:rPr>
        <w:t>Органу галузевого управління</w:t>
      </w:r>
      <w:r>
        <w:rPr>
          <w:rFonts w:ascii="Times New Roman" w:hAnsi="Times New Roman" w:cs="Times New Roman"/>
          <w:sz w:val="28"/>
          <w:szCs w:val="28"/>
        </w:rPr>
        <w:t xml:space="preserve"> у межах наявних коштів на оплату праці у порядку, визначеному законодавством.</w:t>
      </w:r>
    </w:p>
    <w:p w:rsidR="00F6723C" w:rsidRPr="00F6723C" w:rsidRDefault="00EE3406" w:rsidP="00F672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 10. Керівникові надається щорічна оплачувана відпустка відповідно до законодавства та згідно із затвердженим в установленому порядку графіком</w:t>
      </w:r>
      <w:r w:rsidR="00F6723C">
        <w:rPr>
          <w:rFonts w:ascii="Times New Roman" w:hAnsi="Times New Roman" w:cs="Times New Roman"/>
          <w:sz w:val="28"/>
          <w:szCs w:val="28"/>
        </w:rPr>
        <w:t xml:space="preserve"> </w:t>
      </w:r>
      <w:r w:rsidR="00F6723C" w:rsidRPr="00F6723C">
        <w:rPr>
          <w:rFonts w:ascii="Times New Roman" w:hAnsi="Times New Roman" w:cs="Times New Roman"/>
          <w:sz w:val="28"/>
          <w:szCs w:val="28"/>
        </w:rPr>
        <w:t>за наказом Органу галузевого управління</w:t>
      </w:r>
      <w:r w:rsidRPr="00F6723C">
        <w:rPr>
          <w:rFonts w:ascii="Times New Roman" w:hAnsi="Times New Roman" w:cs="Times New Roman"/>
          <w:sz w:val="28"/>
          <w:szCs w:val="28"/>
        </w:rPr>
        <w:t>.</w:t>
      </w:r>
      <w:r w:rsidR="00F6723C">
        <w:rPr>
          <w:rFonts w:ascii="Times New Roman" w:hAnsi="Times New Roman" w:cs="Times New Roman"/>
          <w:sz w:val="28"/>
          <w:szCs w:val="28"/>
        </w:rPr>
        <w:t xml:space="preserve"> </w:t>
      </w:r>
      <w:r w:rsidR="00F6723C" w:rsidRPr="00F6723C">
        <w:rPr>
          <w:rFonts w:ascii="Times New Roman" w:hAnsi="Times New Roman" w:cs="Times New Roman"/>
          <w:sz w:val="28"/>
          <w:szCs w:val="28"/>
        </w:rPr>
        <w:t>Копія наказу про перебування Керівника у відпустці надається Органу управління майном.</w:t>
      </w:r>
    </w:p>
    <w:p w:rsidR="00EE3406" w:rsidRPr="00F6723C" w:rsidRDefault="00EE3406" w:rsidP="00E77D6B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E3406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lastRenderedPageBreak/>
        <w:t xml:space="preserve">Під час надання </w:t>
      </w:r>
      <w:r>
        <w:rPr>
          <w:rFonts w:ascii="Times New Roman" w:hAnsi="Times New Roman" w:cs="Times New Roman"/>
          <w:sz w:val="28"/>
          <w:szCs w:val="28"/>
        </w:rPr>
        <w:t>щорічної оплачуваної відпустки К</w:t>
      </w:r>
      <w:r w:rsidRPr="00306F3D">
        <w:rPr>
          <w:rFonts w:ascii="Times New Roman" w:hAnsi="Times New Roman" w:cs="Times New Roman"/>
          <w:sz w:val="28"/>
          <w:szCs w:val="28"/>
        </w:rPr>
        <w:t xml:space="preserve">ерівникові виплачується допомога на оздоровлення у розмірі місячного посадового окладу. </w:t>
      </w:r>
    </w:p>
    <w:p w:rsidR="00EE3406" w:rsidRPr="003670FF" w:rsidRDefault="00EE3406" w:rsidP="00EE3406">
      <w:pPr>
        <w:pStyle w:val="a3"/>
        <w:spacing w:before="240" w:after="24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670FF">
        <w:rPr>
          <w:rFonts w:ascii="Times New Roman" w:hAnsi="Times New Roman" w:cs="Times New Roman"/>
          <w:b/>
          <w:bCs/>
          <w:sz w:val="28"/>
          <w:szCs w:val="28"/>
        </w:rPr>
        <w:t>ВІДПОВІДАЛЬНІСТЬ СТОРІН, РОЗВ</w:t>
      </w:r>
      <w:r w:rsidRPr="00D37BC1"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Pr="003670FF">
        <w:rPr>
          <w:rFonts w:ascii="Times New Roman" w:hAnsi="Times New Roman" w:cs="Times New Roman"/>
          <w:b/>
          <w:bCs/>
          <w:sz w:val="28"/>
          <w:szCs w:val="28"/>
        </w:rPr>
        <w:t>ЯЗУВАННЯ СПОРІВ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11. У разі невиконання або неналежного виконанн</w:t>
      </w:r>
      <w:r>
        <w:rPr>
          <w:rFonts w:ascii="Times New Roman" w:hAnsi="Times New Roman" w:cs="Times New Roman"/>
          <w:sz w:val="28"/>
          <w:szCs w:val="28"/>
        </w:rPr>
        <w:t>я обов’язків, передбачених цим К</w:t>
      </w:r>
      <w:r w:rsidR="00171E1F">
        <w:rPr>
          <w:rFonts w:ascii="Times New Roman" w:hAnsi="Times New Roman" w:cs="Times New Roman"/>
          <w:sz w:val="28"/>
          <w:szCs w:val="28"/>
        </w:rPr>
        <w:t>онтрактом, С</w:t>
      </w:r>
      <w:r w:rsidRPr="00306F3D">
        <w:rPr>
          <w:rFonts w:ascii="Times New Roman" w:hAnsi="Times New Roman" w:cs="Times New Roman"/>
          <w:sz w:val="28"/>
          <w:szCs w:val="28"/>
        </w:rPr>
        <w:t>торони несуть відповідаль</w:t>
      </w:r>
      <w:r>
        <w:rPr>
          <w:rFonts w:ascii="Times New Roman" w:hAnsi="Times New Roman" w:cs="Times New Roman"/>
          <w:sz w:val="28"/>
          <w:szCs w:val="28"/>
        </w:rPr>
        <w:t>ність згідно із законом та цим К</w:t>
      </w:r>
      <w:r w:rsidRPr="00306F3D">
        <w:rPr>
          <w:rFonts w:ascii="Times New Roman" w:hAnsi="Times New Roman" w:cs="Times New Roman"/>
          <w:sz w:val="28"/>
          <w:szCs w:val="28"/>
        </w:rPr>
        <w:t>онтрактом.</w:t>
      </w:r>
    </w:p>
    <w:p w:rsidR="00EE3406" w:rsidRPr="00D958B6" w:rsidRDefault="00171E1F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Спори між С</w:t>
      </w:r>
      <w:r w:rsidR="00EE3406" w:rsidRPr="00306F3D">
        <w:rPr>
          <w:rFonts w:ascii="Times New Roman" w:hAnsi="Times New Roman" w:cs="Times New Roman"/>
          <w:sz w:val="28"/>
          <w:szCs w:val="28"/>
        </w:rPr>
        <w:t>торонами розв’язуються у визначеному законодавством порядку.</w:t>
      </w:r>
    </w:p>
    <w:p w:rsidR="00EE3406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:rsidR="00EE3406" w:rsidRPr="003670FF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:rsidR="00EE3406" w:rsidRPr="003670FF" w:rsidRDefault="00EE3406" w:rsidP="00EE3406">
      <w:pPr>
        <w:pStyle w:val="a3"/>
        <w:spacing w:before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670FF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ТА ДОПОВНЕНЬ ДО КОНТРАКТУ, </w:t>
      </w:r>
    </w:p>
    <w:p w:rsidR="00EE3406" w:rsidRDefault="00EE3406" w:rsidP="00EE3406">
      <w:pPr>
        <w:pStyle w:val="a3"/>
        <w:spacing w:before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0FF">
        <w:rPr>
          <w:rFonts w:ascii="Times New Roman" w:hAnsi="Times New Roman" w:cs="Times New Roman"/>
          <w:b/>
          <w:bCs/>
          <w:sz w:val="28"/>
          <w:szCs w:val="28"/>
        </w:rPr>
        <w:t>ПРИПИНЕННЯ ЙОГО ДІЇ</w:t>
      </w:r>
    </w:p>
    <w:p w:rsidR="00EE3406" w:rsidRDefault="00EE3406" w:rsidP="00EE3406">
      <w:pPr>
        <w:pStyle w:val="a3"/>
        <w:spacing w:before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406" w:rsidRPr="00873B90" w:rsidRDefault="00EE3406" w:rsidP="00EE3406">
      <w:pPr>
        <w:pStyle w:val="a5"/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873B90">
        <w:rPr>
          <w:rFonts w:ascii="Times New Roman" w:hAnsi="Times New Roman" w:cs="Times New Roman"/>
        </w:rPr>
        <w:t>13. У зв</w:t>
      </w:r>
      <w:r w:rsidRPr="00873B90">
        <w:rPr>
          <w:rFonts w:ascii="Times New Roman" w:hAnsi="Times New Roman" w:cs="Times New Roman"/>
          <w:lang w:val="ru-RU"/>
        </w:rPr>
        <w:t>’я</w:t>
      </w:r>
      <w:r w:rsidRPr="00873B90">
        <w:rPr>
          <w:rFonts w:ascii="Times New Roman" w:hAnsi="Times New Roman" w:cs="Times New Roman"/>
        </w:rPr>
        <w:t>зку з прийняттям законодавчих актів, указів, інших нормативних документів кожна Сторона має право ставити перед іншою Стороною питання про внесення змін до цього Контракту.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Зміни та доповнення до цього К</w:t>
      </w:r>
      <w:r w:rsidRPr="00306F3D">
        <w:rPr>
          <w:rFonts w:ascii="Times New Roman" w:hAnsi="Times New Roman" w:cs="Times New Roman"/>
          <w:sz w:val="28"/>
          <w:szCs w:val="28"/>
        </w:rPr>
        <w:t xml:space="preserve">онтракту вносяться тільки за угодою </w:t>
      </w:r>
      <w:r w:rsidR="00171E1F">
        <w:rPr>
          <w:rFonts w:ascii="Times New Roman" w:hAnsi="Times New Roman" w:cs="Times New Roman"/>
          <w:sz w:val="28"/>
          <w:szCs w:val="28"/>
        </w:rPr>
        <w:t>С</w:t>
      </w:r>
      <w:r w:rsidRPr="00306F3D">
        <w:rPr>
          <w:rFonts w:ascii="Times New Roman" w:hAnsi="Times New Roman" w:cs="Times New Roman"/>
          <w:sz w:val="28"/>
          <w:szCs w:val="28"/>
        </w:rPr>
        <w:t>торін та оформляються у письмовій формі</w:t>
      </w:r>
      <w:r>
        <w:rPr>
          <w:rFonts w:ascii="Times New Roman" w:hAnsi="Times New Roman" w:cs="Times New Roman"/>
          <w:sz w:val="28"/>
          <w:szCs w:val="28"/>
        </w:rPr>
        <w:t xml:space="preserve"> шляхом підписання додаткових угод</w:t>
      </w:r>
      <w:r w:rsidRPr="00306F3D">
        <w:rPr>
          <w:rFonts w:ascii="Times New Roman" w:hAnsi="Times New Roman" w:cs="Times New Roman"/>
          <w:sz w:val="28"/>
          <w:szCs w:val="28"/>
        </w:rPr>
        <w:t>.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Дія цього К</w:t>
      </w:r>
      <w:r w:rsidRPr="00306F3D">
        <w:rPr>
          <w:rFonts w:ascii="Times New Roman" w:hAnsi="Times New Roman" w:cs="Times New Roman"/>
          <w:sz w:val="28"/>
          <w:szCs w:val="28"/>
        </w:rPr>
        <w:t>онтракту припиняється: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A7583A">
        <w:rPr>
          <w:rFonts w:ascii="Times New Roman" w:hAnsi="Times New Roman"/>
          <w:sz w:val="28"/>
          <w:szCs w:val="28"/>
        </w:rPr>
        <w:t>1) із закінченням строку, на який його укладено;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 закінчення строку дії К</w:t>
      </w:r>
      <w:r w:rsidRPr="00A7583A">
        <w:rPr>
          <w:rFonts w:ascii="Times New Roman" w:hAnsi="Times New Roman"/>
          <w:sz w:val="28"/>
          <w:szCs w:val="28"/>
        </w:rPr>
        <w:t>онтракту: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угодою С</w:t>
      </w:r>
      <w:r w:rsidRPr="00A7583A">
        <w:rPr>
          <w:rFonts w:ascii="Times New Roman" w:hAnsi="Times New Roman"/>
          <w:sz w:val="28"/>
          <w:szCs w:val="28"/>
        </w:rPr>
        <w:t>торін;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A7583A">
        <w:rPr>
          <w:rFonts w:ascii="Times New Roman" w:hAnsi="Times New Roman"/>
          <w:sz w:val="28"/>
          <w:szCs w:val="28"/>
        </w:rPr>
        <w:t>з ініціативи Органу управління майном</w:t>
      </w:r>
      <w:r>
        <w:rPr>
          <w:rFonts w:ascii="Times New Roman" w:hAnsi="Times New Roman"/>
          <w:sz w:val="28"/>
          <w:szCs w:val="28"/>
        </w:rPr>
        <w:t xml:space="preserve"> до закінчення строку дії К</w:t>
      </w:r>
      <w:r w:rsidRPr="00A7583A">
        <w:rPr>
          <w:rFonts w:ascii="Times New Roman" w:hAnsi="Times New Roman"/>
          <w:sz w:val="28"/>
          <w:szCs w:val="28"/>
        </w:rPr>
        <w:t xml:space="preserve">онтракту у випадках, передбачених статтями 40 і 41 Кодексу законів про </w:t>
      </w:r>
      <w:r>
        <w:rPr>
          <w:rFonts w:ascii="Times New Roman" w:hAnsi="Times New Roman"/>
          <w:sz w:val="28"/>
          <w:szCs w:val="28"/>
        </w:rPr>
        <w:t>працю України та цим К</w:t>
      </w:r>
      <w:r w:rsidRPr="00A7583A">
        <w:rPr>
          <w:rFonts w:ascii="Times New Roman" w:hAnsi="Times New Roman"/>
          <w:sz w:val="28"/>
          <w:szCs w:val="28"/>
        </w:rPr>
        <w:t>онтрактом;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ініціативи К</w:t>
      </w:r>
      <w:r w:rsidRPr="00A7583A">
        <w:rPr>
          <w:rFonts w:ascii="Times New Roman" w:hAnsi="Times New Roman"/>
          <w:sz w:val="28"/>
          <w:szCs w:val="28"/>
        </w:rPr>
        <w:t>ері</w:t>
      </w:r>
      <w:r>
        <w:rPr>
          <w:rFonts w:ascii="Times New Roman" w:hAnsi="Times New Roman"/>
          <w:sz w:val="28"/>
          <w:szCs w:val="28"/>
        </w:rPr>
        <w:t>вника до закінчення строку дії К</w:t>
      </w:r>
      <w:r w:rsidRPr="00A7583A">
        <w:rPr>
          <w:rFonts w:ascii="Times New Roman" w:hAnsi="Times New Roman"/>
          <w:sz w:val="28"/>
          <w:szCs w:val="28"/>
        </w:rPr>
        <w:t>онтракту у випадках, передбачених статтями 38 і 39 Кодексу за</w:t>
      </w:r>
      <w:r>
        <w:rPr>
          <w:rFonts w:ascii="Times New Roman" w:hAnsi="Times New Roman"/>
          <w:sz w:val="28"/>
          <w:szCs w:val="28"/>
        </w:rPr>
        <w:t>конів про працю України та цим К</w:t>
      </w:r>
      <w:r w:rsidRPr="00A7583A">
        <w:rPr>
          <w:rFonts w:ascii="Times New Roman" w:hAnsi="Times New Roman"/>
          <w:sz w:val="28"/>
          <w:szCs w:val="28"/>
        </w:rPr>
        <w:t>онтрактом;</w:t>
      </w:r>
    </w:p>
    <w:p w:rsidR="00A7583A" w:rsidRPr="00A7583A" w:rsidRDefault="00A7583A" w:rsidP="00A7583A">
      <w:pPr>
        <w:pStyle w:val="Style7"/>
        <w:widowControl/>
        <w:tabs>
          <w:tab w:val="left" w:pos="720"/>
        </w:tabs>
        <w:suppressAutoHyphens/>
        <w:spacing w:line="240" w:lineRule="auto"/>
        <w:ind w:firstLine="567"/>
        <w:rPr>
          <w:rStyle w:val="FontStyle21"/>
          <w:sz w:val="28"/>
          <w:szCs w:val="28"/>
          <w:lang w:val="uk-UA" w:eastAsia="uk-UA"/>
        </w:rPr>
      </w:pPr>
      <w:r w:rsidRPr="00A7583A">
        <w:rPr>
          <w:rStyle w:val="FontStyle21"/>
          <w:sz w:val="28"/>
          <w:szCs w:val="28"/>
          <w:lang w:val="uk-UA" w:eastAsia="uk-UA"/>
        </w:rPr>
        <w:t xml:space="preserve">у разі </w:t>
      </w:r>
      <w:r>
        <w:rPr>
          <w:rStyle w:val="FontStyle21"/>
          <w:sz w:val="28"/>
          <w:szCs w:val="28"/>
          <w:lang w:val="uk-UA" w:eastAsia="uk-UA"/>
        </w:rPr>
        <w:t>одноразового грубого порушення К</w:t>
      </w:r>
      <w:r w:rsidRPr="00A7583A">
        <w:rPr>
          <w:rStyle w:val="FontStyle21"/>
          <w:sz w:val="28"/>
          <w:szCs w:val="28"/>
          <w:lang w:val="uk-UA" w:eastAsia="uk-UA"/>
        </w:rPr>
        <w:t>ерівником законодавст</w:t>
      </w:r>
      <w:r w:rsidR="00E77D6B">
        <w:rPr>
          <w:rStyle w:val="FontStyle21"/>
          <w:sz w:val="28"/>
          <w:szCs w:val="28"/>
          <w:lang w:val="uk-UA" w:eastAsia="uk-UA"/>
        </w:rPr>
        <w:t>ва чи обов’язків, передбачених К</w:t>
      </w:r>
      <w:r w:rsidRPr="00A7583A">
        <w:rPr>
          <w:rStyle w:val="FontStyle21"/>
          <w:sz w:val="28"/>
          <w:szCs w:val="28"/>
          <w:lang w:val="uk-UA" w:eastAsia="uk-UA"/>
        </w:rPr>
        <w:t>онтрактом;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A7583A">
        <w:rPr>
          <w:rFonts w:ascii="Times New Roman" w:hAnsi="Times New Roman"/>
          <w:sz w:val="28"/>
          <w:szCs w:val="28"/>
        </w:rPr>
        <w:t>у разі невиконання закладом вищої освіти зобов’язань щодо сплати податків, зборів та інших обов’язкових платежів, несвоєчасну виплату заробітної плати працівникам з його вини, порушень у сфері загальнообов’язкового державного пенсійного страхування, загальнообов’язкового державного соціального страхування тощо;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A7583A">
        <w:rPr>
          <w:rFonts w:ascii="Times New Roman" w:hAnsi="Times New Roman"/>
          <w:sz w:val="28"/>
          <w:szCs w:val="28"/>
        </w:rPr>
        <w:t>за поданням органів державного нагляду у сфері праці у разі систематичних порушень вимог законодавства про працю;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A7583A">
        <w:rPr>
          <w:rFonts w:ascii="Times New Roman" w:hAnsi="Times New Roman"/>
          <w:sz w:val="28"/>
          <w:szCs w:val="28"/>
        </w:rPr>
        <w:t>у разі порушення законодавства під час використання майнових та фінансових ресурсів закладу вищої освіти, у тому числі під час здійснення закупівель товарів, робіт і послуг;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A7583A">
        <w:rPr>
          <w:rFonts w:ascii="Times New Roman" w:hAnsi="Times New Roman"/>
          <w:sz w:val="28"/>
          <w:szCs w:val="28"/>
        </w:rPr>
        <w:t xml:space="preserve">у разі систематичного невиконання покладених на </w:t>
      </w:r>
      <w:r>
        <w:rPr>
          <w:rFonts w:ascii="Times New Roman" w:hAnsi="Times New Roman"/>
          <w:sz w:val="28"/>
          <w:szCs w:val="28"/>
        </w:rPr>
        <w:t>К</w:t>
      </w:r>
      <w:r w:rsidRPr="00A7583A">
        <w:rPr>
          <w:rFonts w:ascii="Times New Roman" w:hAnsi="Times New Roman"/>
          <w:sz w:val="28"/>
          <w:szCs w:val="28"/>
        </w:rPr>
        <w:t>ерівника обов’язків, визначених</w:t>
      </w:r>
      <w:r w:rsidR="00E77D6B">
        <w:rPr>
          <w:rFonts w:ascii="Times New Roman" w:hAnsi="Times New Roman"/>
          <w:sz w:val="28"/>
          <w:szCs w:val="28"/>
        </w:rPr>
        <w:t xml:space="preserve"> законодавством, С</w:t>
      </w:r>
      <w:r>
        <w:rPr>
          <w:rFonts w:ascii="Times New Roman" w:hAnsi="Times New Roman"/>
          <w:sz w:val="28"/>
          <w:szCs w:val="28"/>
        </w:rPr>
        <w:t>татутом, цим К</w:t>
      </w:r>
      <w:r w:rsidRPr="00A7583A">
        <w:rPr>
          <w:rFonts w:ascii="Times New Roman" w:hAnsi="Times New Roman"/>
          <w:sz w:val="28"/>
          <w:szCs w:val="28"/>
        </w:rPr>
        <w:t>онтрактом, та законних вимог Органу управління майном та Органу галузевого управління;</w:t>
      </w:r>
    </w:p>
    <w:p w:rsidR="00A7583A" w:rsidRPr="00A7583A" w:rsidRDefault="00A7583A" w:rsidP="00A7583A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A7583A">
        <w:rPr>
          <w:rFonts w:ascii="Times New Roman" w:hAnsi="Times New Roman"/>
          <w:sz w:val="28"/>
          <w:szCs w:val="28"/>
        </w:rPr>
        <w:lastRenderedPageBreak/>
        <w:t xml:space="preserve">у разі виникнення обставин, передбачених частиною другою статті 42 Закону України </w:t>
      </w:r>
      <w:r w:rsidRPr="00A7583A">
        <w:rPr>
          <w:rFonts w:ascii="Times New Roman" w:hAnsi="Times New Roman"/>
          <w:sz w:val="28"/>
          <w:szCs w:val="28"/>
          <w:lang w:val="ru-RU"/>
        </w:rPr>
        <w:t>“</w:t>
      </w:r>
      <w:r w:rsidRPr="00A7583A">
        <w:rPr>
          <w:rFonts w:ascii="Times New Roman" w:hAnsi="Times New Roman"/>
          <w:sz w:val="28"/>
          <w:szCs w:val="28"/>
        </w:rPr>
        <w:t>Про вищу освіту</w:t>
      </w:r>
      <w:r w:rsidRPr="00A7583A">
        <w:rPr>
          <w:rFonts w:ascii="Times New Roman" w:hAnsi="Times New Roman"/>
          <w:sz w:val="28"/>
          <w:szCs w:val="28"/>
          <w:lang w:val="ru-RU"/>
        </w:rPr>
        <w:t>”</w:t>
      </w:r>
      <w:r w:rsidRPr="00A7583A">
        <w:rPr>
          <w:rFonts w:ascii="Times New Roman" w:hAnsi="Times New Roman"/>
          <w:sz w:val="28"/>
          <w:szCs w:val="28"/>
        </w:rPr>
        <w:t>.</w:t>
      </w:r>
    </w:p>
    <w:p w:rsidR="00A7583A" w:rsidRPr="00A7583A" w:rsidRDefault="00A7583A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486509">
        <w:rPr>
          <w:rFonts w:ascii="Times New Roman" w:hAnsi="Times New Roman" w:cs="Times New Roman"/>
          <w:sz w:val="28"/>
          <w:szCs w:val="28"/>
        </w:rPr>
        <w:t>У разі розірвання К</w:t>
      </w:r>
      <w:r w:rsidRPr="00A7583A">
        <w:rPr>
          <w:rFonts w:ascii="Times New Roman" w:hAnsi="Times New Roman" w:cs="Times New Roman"/>
          <w:sz w:val="28"/>
          <w:szCs w:val="28"/>
        </w:rPr>
        <w:t>онтрак</w:t>
      </w:r>
      <w:r w:rsidR="00486509">
        <w:rPr>
          <w:rFonts w:ascii="Times New Roman" w:hAnsi="Times New Roman" w:cs="Times New Roman"/>
          <w:sz w:val="28"/>
          <w:szCs w:val="28"/>
        </w:rPr>
        <w:t>ту з підстав, передбачених цим К</w:t>
      </w:r>
      <w:r w:rsidRPr="00A7583A">
        <w:rPr>
          <w:rFonts w:ascii="Times New Roman" w:hAnsi="Times New Roman" w:cs="Times New Roman"/>
          <w:sz w:val="28"/>
          <w:szCs w:val="28"/>
        </w:rPr>
        <w:t>онтрактом, звільнення провадиться згідно з пунктом 8 частини першої статті 36 Кодексу законів про працю України</w:t>
      </w:r>
      <w:r w:rsidR="00604103">
        <w:rPr>
          <w:rFonts w:ascii="Times New Roman" w:hAnsi="Times New Roman" w:cs="Times New Roman"/>
          <w:sz w:val="28"/>
          <w:szCs w:val="28"/>
        </w:rPr>
        <w:t>.</w:t>
      </w:r>
    </w:p>
    <w:p w:rsidR="00EE3406" w:rsidRPr="00306F3D" w:rsidRDefault="00EE3406" w:rsidP="00EE340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06F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 разі дострокового розірвання К</w:t>
      </w:r>
      <w:r w:rsidRPr="00306F3D">
        <w:rPr>
          <w:rFonts w:ascii="Times New Roman" w:hAnsi="Times New Roman" w:cs="Times New Roman"/>
          <w:sz w:val="28"/>
          <w:szCs w:val="28"/>
        </w:rPr>
        <w:t xml:space="preserve">онтракту </w:t>
      </w:r>
      <w:r w:rsidR="00E77D6B">
        <w:rPr>
          <w:rFonts w:ascii="Times New Roman" w:hAnsi="Times New Roman" w:cs="Times New Roman"/>
          <w:sz w:val="28"/>
          <w:szCs w:val="28"/>
        </w:rPr>
        <w:t>про це</w:t>
      </w:r>
      <w:r w:rsidRPr="00306F3D">
        <w:rPr>
          <w:rFonts w:ascii="Times New Roman" w:hAnsi="Times New Roman" w:cs="Times New Roman"/>
          <w:sz w:val="28"/>
          <w:szCs w:val="28"/>
        </w:rPr>
        <w:t xml:space="preserve"> попередж</w:t>
      </w:r>
      <w:r w:rsidR="00E77D6B">
        <w:rPr>
          <w:rFonts w:ascii="Times New Roman" w:hAnsi="Times New Roman" w:cs="Times New Roman"/>
          <w:sz w:val="28"/>
          <w:szCs w:val="28"/>
        </w:rPr>
        <w:t>ається</w:t>
      </w:r>
      <w:r w:rsidR="00171E1F">
        <w:rPr>
          <w:rFonts w:ascii="Times New Roman" w:hAnsi="Times New Roman" w:cs="Times New Roman"/>
          <w:sz w:val="28"/>
          <w:szCs w:val="28"/>
        </w:rPr>
        <w:t xml:space="preserve"> за два тижні відповідн</w:t>
      </w:r>
      <w:r w:rsidR="00E77D6B">
        <w:rPr>
          <w:rFonts w:ascii="Times New Roman" w:hAnsi="Times New Roman" w:cs="Times New Roman"/>
          <w:sz w:val="28"/>
          <w:szCs w:val="28"/>
        </w:rPr>
        <w:t>а</w:t>
      </w:r>
      <w:r w:rsidR="00171E1F">
        <w:rPr>
          <w:rFonts w:ascii="Times New Roman" w:hAnsi="Times New Roman" w:cs="Times New Roman"/>
          <w:sz w:val="28"/>
          <w:szCs w:val="28"/>
        </w:rPr>
        <w:t xml:space="preserve"> С</w:t>
      </w:r>
      <w:r w:rsidRPr="00306F3D">
        <w:rPr>
          <w:rFonts w:ascii="Times New Roman" w:hAnsi="Times New Roman" w:cs="Times New Roman"/>
          <w:sz w:val="28"/>
          <w:szCs w:val="28"/>
        </w:rPr>
        <w:t>торон</w:t>
      </w:r>
      <w:r w:rsidR="00C55CDF">
        <w:rPr>
          <w:rFonts w:ascii="Times New Roman" w:hAnsi="Times New Roman" w:cs="Times New Roman"/>
          <w:sz w:val="28"/>
          <w:szCs w:val="28"/>
        </w:rPr>
        <w:t>а</w:t>
      </w:r>
      <w:r w:rsidRPr="00306F3D">
        <w:rPr>
          <w:rFonts w:ascii="Times New Roman" w:hAnsi="Times New Roman" w:cs="Times New Roman"/>
          <w:sz w:val="28"/>
          <w:szCs w:val="28"/>
        </w:rPr>
        <w:t>.</w:t>
      </w:r>
    </w:p>
    <w:p w:rsidR="00EE3406" w:rsidRPr="0049758A" w:rsidRDefault="00EE3406" w:rsidP="00EE3406">
      <w:pPr>
        <w:pStyle w:val="a3"/>
        <w:spacing w:before="240" w:after="24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І. </w:t>
      </w:r>
      <w:r w:rsidRPr="0049758A">
        <w:rPr>
          <w:rFonts w:ascii="Times New Roman" w:hAnsi="Times New Roman" w:cs="Times New Roman"/>
          <w:b/>
          <w:bCs/>
          <w:sz w:val="28"/>
          <w:szCs w:val="28"/>
        </w:rPr>
        <w:t>СТРОКИ ДІЇ ТА ІНШІ УМОВИ КОНТРАКТУ</w:t>
      </w:r>
    </w:p>
    <w:p w:rsidR="00EE3406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Цей Контракт діє з «___» ______ 20__ до «___» ______ 20 __ року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Цей К</w:t>
      </w:r>
      <w:r w:rsidRPr="00306F3D">
        <w:rPr>
          <w:rFonts w:ascii="Times New Roman" w:hAnsi="Times New Roman" w:cs="Times New Roman"/>
          <w:sz w:val="28"/>
          <w:szCs w:val="28"/>
        </w:rPr>
        <w:t>онтракт наб</w:t>
      </w:r>
      <w:r w:rsidR="00171E1F">
        <w:rPr>
          <w:rFonts w:ascii="Times New Roman" w:hAnsi="Times New Roman" w:cs="Times New Roman"/>
          <w:sz w:val="28"/>
          <w:szCs w:val="28"/>
        </w:rPr>
        <w:t>ирає чинності з дня підписання С</w:t>
      </w:r>
      <w:r w:rsidRPr="00306F3D">
        <w:rPr>
          <w:rFonts w:ascii="Times New Roman" w:hAnsi="Times New Roman" w:cs="Times New Roman"/>
          <w:sz w:val="28"/>
          <w:szCs w:val="28"/>
        </w:rPr>
        <w:t>торонами.</w:t>
      </w:r>
    </w:p>
    <w:p w:rsidR="00DD2D5A" w:rsidRDefault="00EE3406" w:rsidP="00DD2D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306F3D">
        <w:rPr>
          <w:rFonts w:ascii="Times New Roman" w:hAnsi="Times New Roman" w:cs="Times New Roman"/>
          <w:sz w:val="28"/>
          <w:szCs w:val="28"/>
        </w:rPr>
        <w:t>. Сторони вживають заходів для дотриман</w:t>
      </w:r>
      <w:r>
        <w:rPr>
          <w:rFonts w:ascii="Times New Roman" w:hAnsi="Times New Roman" w:cs="Times New Roman"/>
          <w:sz w:val="28"/>
          <w:szCs w:val="28"/>
        </w:rPr>
        <w:t>ня конфіденційності умов цього К</w:t>
      </w:r>
      <w:r w:rsidRPr="00306F3D">
        <w:rPr>
          <w:rFonts w:ascii="Times New Roman" w:hAnsi="Times New Roman" w:cs="Times New Roman"/>
          <w:sz w:val="28"/>
          <w:szCs w:val="28"/>
        </w:rPr>
        <w:t>онтракту, крім визначених законом випадків.</w:t>
      </w:r>
    </w:p>
    <w:p w:rsidR="00EE3406" w:rsidRPr="0049758A" w:rsidRDefault="00EE3406" w:rsidP="00DD2D5A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ІІ. </w:t>
      </w:r>
      <w:r w:rsidRPr="0049758A">
        <w:rPr>
          <w:rFonts w:ascii="Times New Roman" w:hAnsi="Times New Roman" w:cs="Times New Roman"/>
          <w:b/>
          <w:bCs/>
          <w:sz w:val="28"/>
          <w:szCs w:val="28"/>
        </w:rPr>
        <w:t>МІСЦЕЗНАХОДЖЕННЯ СТОРІН ТА ІНШІ ВІДОМОСТІ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306F3D">
        <w:rPr>
          <w:rFonts w:ascii="Times New Roman" w:hAnsi="Times New Roman" w:cs="Times New Roman"/>
          <w:sz w:val="28"/>
          <w:szCs w:val="28"/>
        </w:rPr>
        <w:t>. Відомості про заклад</w:t>
      </w:r>
      <w:r w:rsidR="00486509">
        <w:rPr>
          <w:rFonts w:ascii="Times New Roman" w:hAnsi="Times New Roman" w:cs="Times New Roman"/>
          <w:sz w:val="28"/>
          <w:szCs w:val="28"/>
        </w:rPr>
        <w:t xml:space="preserve"> вищої освіти</w:t>
      </w:r>
      <w:r w:rsidRPr="00306F3D">
        <w:rPr>
          <w:rFonts w:ascii="Times New Roman" w:hAnsi="Times New Roman" w:cs="Times New Roman"/>
          <w:sz w:val="28"/>
          <w:szCs w:val="28"/>
        </w:rPr>
        <w:t>: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повне </w:t>
      </w:r>
      <w:r>
        <w:rPr>
          <w:rFonts w:ascii="Times New Roman" w:hAnsi="Times New Roman" w:cs="Times New Roman"/>
          <w:sz w:val="28"/>
          <w:szCs w:val="28"/>
        </w:rPr>
        <w:t>найменування _____________</w:t>
      </w:r>
      <w:r w:rsidRPr="00306F3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місцезнаходження 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06F3D">
        <w:rPr>
          <w:rFonts w:ascii="Times New Roman" w:hAnsi="Times New Roman" w:cs="Times New Roman"/>
          <w:sz w:val="28"/>
          <w:szCs w:val="28"/>
        </w:rPr>
        <w:t>__________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Відомості про Орган управління майном</w:t>
      </w:r>
      <w:r w:rsidRPr="00306F3D">
        <w:rPr>
          <w:rFonts w:ascii="Times New Roman" w:hAnsi="Times New Roman" w:cs="Times New Roman"/>
          <w:sz w:val="28"/>
          <w:szCs w:val="28"/>
        </w:rPr>
        <w:t>: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повне найменування __________________</w:t>
      </w:r>
      <w:r w:rsidRPr="00306F3D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F3D">
        <w:rPr>
          <w:rFonts w:ascii="Times New Roman" w:hAnsi="Times New Roman" w:cs="Times New Roman"/>
          <w:sz w:val="28"/>
          <w:szCs w:val="28"/>
        </w:rPr>
        <w:t>місцезнаходження 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E3406" w:rsidRPr="00306F3D" w:rsidRDefault="00486509" w:rsidP="00EE340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прізвище, ім’я та по батькові К</w:t>
      </w:r>
      <w:r w:rsidR="00EE3406" w:rsidRPr="00306F3D">
        <w:rPr>
          <w:rFonts w:ascii="Times New Roman" w:hAnsi="Times New Roman" w:cs="Times New Roman"/>
          <w:sz w:val="28"/>
          <w:szCs w:val="28"/>
        </w:rPr>
        <w:t>ерівника ______</w:t>
      </w:r>
      <w:r w:rsidR="00EE3406">
        <w:rPr>
          <w:rFonts w:ascii="Times New Roman" w:hAnsi="Times New Roman" w:cs="Times New Roman"/>
          <w:sz w:val="28"/>
          <w:szCs w:val="28"/>
        </w:rPr>
        <w:t>____________________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Відомості про К</w:t>
      </w:r>
      <w:r w:rsidRPr="00306F3D">
        <w:rPr>
          <w:rFonts w:ascii="Times New Roman" w:hAnsi="Times New Roman" w:cs="Times New Roman"/>
          <w:sz w:val="28"/>
          <w:szCs w:val="28"/>
        </w:rPr>
        <w:t>ерівника: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F3D">
        <w:rPr>
          <w:rFonts w:ascii="Times New Roman" w:hAnsi="Times New Roman" w:cs="Times New Roman"/>
          <w:sz w:val="28"/>
          <w:szCs w:val="28"/>
        </w:rPr>
        <w:t>прізвище, ім’я та по батькові 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місце проживання (реєстрації) __________________________________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номер службово</w:t>
      </w:r>
      <w:r>
        <w:rPr>
          <w:rFonts w:ascii="Times New Roman" w:hAnsi="Times New Roman" w:cs="Times New Roman"/>
          <w:sz w:val="28"/>
          <w:szCs w:val="28"/>
        </w:rPr>
        <w:t>го телефону ___________________</w:t>
      </w:r>
      <w:r w:rsidRPr="00306F3D">
        <w:rPr>
          <w:rFonts w:ascii="Times New Roman" w:hAnsi="Times New Roman" w:cs="Times New Roman"/>
          <w:sz w:val="28"/>
          <w:szCs w:val="28"/>
        </w:rPr>
        <w:t>________________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>домашнього телефону ___________</w:t>
      </w:r>
      <w:r w:rsidRPr="00306F3D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серія, номер паспорта, ким і коли виданий ________________________</w:t>
      </w:r>
    </w:p>
    <w:p w:rsidR="00EE3406" w:rsidRPr="00306F3D" w:rsidRDefault="00EE3406" w:rsidP="00EE34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6F3D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06F3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3406" w:rsidRDefault="00EE3406" w:rsidP="00EE3406">
      <w:pPr>
        <w:pStyle w:val="a3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Цей К</w:t>
      </w:r>
      <w:r w:rsidRPr="00306F3D">
        <w:rPr>
          <w:rFonts w:ascii="Times New Roman" w:hAnsi="Times New Roman" w:cs="Times New Roman"/>
          <w:sz w:val="28"/>
          <w:szCs w:val="28"/>
        </w:rPr>
        <w:t>онтракт укладено у двох примі</w:t>
      </w:r>
      <w:r w:rsidR="00A72487">
        <w:rPr>
          <w:rFonts w:ascii="Times New Roman" w:hAnsi="Times New Roman" w:cs="Times New Roman"/>
          <w:sz w:val="28"/>
          <w:szCs w:val="28"/>
        </w:rPr>
        <w:t>рниках по одному для кожної із С</w:t>
      </w:r>
      <w:r w:rsidRPr="00306F3D">
        <w:rPr>
          <w:rFonts w:ascii="Times New Roman" w:hAnsi="Times New Roman" w:cs="Times New Roman"/>
          <w:sz w:val="28"/>
          <w:szCs w:val="28"/>
        </w:rPr>
        <w:t>торін, які мають однакову юридичну силу.</w:t>
      </w:r>
    </w:p>
    <w:tbl>
      <w:tblPr>
        <w:tblW w:w="9258" w:type="dxa"/>
        <w:tblInd w:w="-106" w:type="dxa"/>
        <w:tblLayout w:type="fixed"/>
        <w:tblLook w:val="00A0"/>
      </w:tblPr>
      <w:tblGrid>
        <w:gridCol w:w="104"/>
        <w:gridCol w:w="2916"/>
        <w:gridCol w:w="1527"/>
        <w:gridCol w:w="104"/>
        <w:gridCol w:w="2948"/>
        <w:gridCol w:w="1526"/>
        <w:gridCol w:w="133"/>
      </w:tblGrid>
      <w:tr w:rsidR="00EE3406" w:rsidRPr="00306F3D" w:rsidTr="00DD2D5A">
        <w:trPr>
          <w:gridAfter w:val="1"/>
          <w:wAfter w:w="133" w:type="dxa"/>
          <w:trHeight w:val="236"/>
        </w:trPr>
        <w:tc>
          <w:tcPr>
            <w:tcW w:w="4547" w:type="dxa"/>
            <w:gridSpan w:val="3"/>
          </w:tcPr>
          <w:p w:rsidR="00EE3406" w:rsidRPr="00306F3D" w:rsidRDefault="00EE3406" w:rsidP="00A72487">
            <w:pPr>
              <w:pStyle w:val="a3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управління майном</w:t>
            </w:r>
          </w:p>
        </w:tc>
        <w:tc>
          <w:tcPr>
            <w:tcW w:w="4578" w:type="dxa"/>
            <w:gridSpan w:val="3"/>
          </w:tcPr>
          <w:p w:rsidR="00EE3406" w:rsidRPr="00306F3D" w:rsidRDefault="00EE3406" w:rsidP="007B6865">
            <w:pPr>
              <w:pStyle w:val="a3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Керівник</w:t>
            </w:r>
          </w:p>
        </w:tc>
      </w:tr>
      <w:tr w:rsidR="00EE3406" w:rsidRPr="00306F3D" w:rsidTr="00DD2D5A">
        <w:trPr>
          <w:gridAfter w:val="1"/>
          <w:wAfter w:w="133" w:type="dxa"/>
          <w:trHeight w:val="348"/>
        </w:trPr>
        <w:tc>
          <w:tcPr>
            <w:tcW w:w="3020" w:type="dxa"/>
            <w:gridSpan w:val="2"/>
          </w:tcPr>
          <w:p w:rsidR="00EE3406" w:rsidRDefault="00EE3406" w:rsidP="007B686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EE3406" w:rsidRPr="00306F3D" w:rsidRDefault="00EE3406" w:rsidP="007B6865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6F3D">
              <w:rPr>
                <w:rFonts w:ascii="Times New Roman" w:hAnsi="Times New Roman" w:cs="Times New Roman"/>
                <w:sz w:val="18"/>
                <w:szCs w:val="18"/>
              </w:rPr>
              <w:t>(прізвище, ім’я та по батькові)</w:t>
            </w:r>
          </w:p>
        </w:tc>
        <w:tc>
          <w:tcPr>
            <w:tcW w:w="1527" w:type="dxa"/>
          </w:tcPr>
          <w:p w:rsidR="00EE3406" w:rsidRPr="00306F3D" w:rsidRDefault="00EE3406" w:rsidP="007B6865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EE3406" w:rsidRPr="00306F3D" w:rsidRDefault="00EE3406" w:rsidP="007B6865">
            <w:pPr>
              <w:pStyle w:val="a3"/>
              <w:spacing w:before="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6F3D">
              <w:rPr>
                <w:rFonts w:ascii="Times New Roman" w:hAnsi="Times New Roman" w:cs="Times New Roman"/>
                <w:sz w:val="18"/>
                <w:szCs w:val="18"/>
              </w:rPr>
              <w:t>(підпис)</w:t>
            </w:r>
          </w:p>
        </w:tc>
        <w:tc>
          <w:tcPr>
            <w:tcW w:w="3052" w:type="dxa"/>
            <w:gridSpan w:val="2"/>
          </w:tcPr>
          <w:p w:rsidR="00EE3406" w:rsidRPr="00306F3D" w:rsidRDefault="00EE3406" w:rsidP="007B686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EE3406" w:rsidRPr="00306F3D" w:rsidRDefault="00EE3406" w:rsidP="007B6865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6F3D">
              <w:rPr>
                <w:rFonts w:ascii="Times New Roman" w:hAnsi="Times New Roman" w:cs="Times New Roman"/>
                <w:sz w:val="18"/>
                <w:szCs w:val="18"/>
              </w:rPr>
              <w:t>(прізвище, ім’я та по батькові)</w:t>
            </w:r>
          </w:p>
        </w:tc>
        <w:tc>
          <w:tcPr>
            <w:tcW w:w="1526" w:type="dxa"/>
          </w:tcPr>
          <w:p w:rsidR="00EE3406" w:rsidRPr="00306F3D" w:rsidRDefault="00EE3406" w:rsidP="007B6865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EE3406" w:rsidRPr="00306F3D" w:rsidRDefault="00EE3406" w:rsidP="007B6865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6F3D">
              <w:rPr>
                <w:rFonts w:ascii="Times New Roman" w:hAnsi="Times New Roman" w:cs="Times New Roman"/>
                <w:sz w:val="18"/>
                <w:szCs w:val="18"/>
              </w:rPr>
              <w:t>(підпис)</w:t>
            </w:r>
          </w:p>
        </w:tc>
      </w:tr>
      <w:tr w:rsidR="00EE3406" w:rsidRPr="00306F3D" w:rsidTr="00DD2D5A">
        <w:trPr>
          <w:gridBefore w:val="1"/>
          <w:wBefore w:w="104" w:type="dxa"/>
          <w:trHeight w:val="519"/>
        </w:trPr>
        <w:tc>
          <w:tcPr>
            <w:tcW w:w="4547" w:type="dxa"/>
            <w:gridSpan w:val="3"/>
          </w:tcPr>
          <w:p w:rsidR="00EE3406" w:rsidRPr="00306F3D" w:rsidRDefault="00EE3406" w:rsidP="007B6865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___ _____________ 20__ р.</w:t>
            </w:r>
          </w:p>
        </w:tc>
        <w:tc>
          <w:tcPr>
            <w:tcW w:w="4607" w:type="dxa"/>
            <w:gridSpan w:val="3"/>
          </w:tcPr>
          <w:p w:rsidR="00EE3406" w:rsidRDefault="00EE3406" w:rsidP="007B6865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F3D">
              <w:rPr>
                <w:rFonts w:ascii="Times New Roman" w:hAnsi="Times New Roman" w:cs="Times New Roman"/>
                <w:sz w:val="28"/>
                <w:szCs w:val="28"/>
              </w:rPr>
              <w:t>___ ______________ 20__ р.</w:t>
            </w:r>
          </w:p>
          <w:p w:rsidR="00DD2D5A" w:rsidRDefault="00DD2D5A" w:rsidP="00DD2D5A">
            <w:pPr>
              <w:pStyle w:val="a3"/>
              <w:ind w:left="-468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D5A" w:rsidRPr="00306F3D" w:rsidRDefault="00DD2D5A" w:rsidP="00DD2D5A">
            <w:pPr>
              <w:pStyle w:val="a3"/>
              <w:ind w:left="-477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B75" w:rsidRDefault="00EE3406" w:rsidP="00486509">
      <w:pPr>
        <w:pStyle w:val="a3"/>
        <w:ind w:firstLine="0"/>
      </w:pPr>
      <w:r w:rsidRPr="00306F3D">
        <w:rPr>
          <w:rFonts w:ascii="Times New Roman" w:hAnsi="Times New Roman" w:cs="Times New Roman"/>
          <w:sz w:val="28"/>
          <w:szCs w:val="28"/>
        </w:rPr>
        <w:t xml:space="preserve">МП </w:t>
      </w:r>
    </w:p>
    <w:sectPr w:rsidR="00F07B75" w:rsidSect="00873B90">
      <w:headerReference w:type="default" r:id="rId7"/>
      <w:pgSz w:w="11906" w:h="16838"/>
      <w:pgMar w:top="1134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96B" w:rsidRDefault="00DC596B">
      <w:r>
        <w:separator/>
      </w:r>
    </w:p>
  </w:endnote>
  <w:endnote w:type="continuationSeparator" w:id="0">
    <w:p w:rsidR="00DC596B" w:rsidRDefault="00DC5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96B" w:rsidRDefault="00DC596B">
      <w:r>
        <w:separator/>
      </w:r>
    </w:p>
  </w:footnote>
  <w:footnote w:type="continuationSeparator" w:id="0">
    <w:p w:rsidR="00DC596B" w:rsidRDefault="00DC5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264" w:rsidRDefault="004E6CF8" w:rsidP="00EC7F76">
    <w:pPr>
      <w:pStyle w:val="a6"/>
      <w:framePr w:wrap="auto" w:vAnchor="text" w:hAnchor="margin" w:xAlign="center" w:y="1"/>
      <w:rPr>
        <w:rStyle w:val="a8"/>
        <w:rFonts w:cs="Times New Roman"/>
      </w:rPr>
    </w:pPr>
    <w:r>
      <w:rPr>
        <w:rStyle w:val="a8"/>
      </w:rPr>
      <w:fldChar w:fldCharType="begin"/>
    </w:r>
    <w:r w:rsidR="00EE340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4546">
      <w:rPr>
        <w:rStyle w:val="a8"/>
        <w:noProof/>
      </w:rPr>
      <w:t>2</w:t>
    </w:r>
    <w:r>
      <w:rPr>
        <w:rStyle w:val="a8"/>
      </w:rPr>
      <w:fldChar w:fldCharType="end"/>
    </w:r>
  </w:p>
  <w:p w:rsidR="005F3264" w:rsidRDefault="00DC596B">
    <w:pPr>
      <w:pStyle w:val="a6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A36"/>
    <w:rsid w:val="00004156"/>
    <w:rsid w:val="00044546"/>
    <w:rsid w:val="00091239"/>
    <w:rsid w:val="00171E1F"/>
    <w:rsid w:val="00185211"/>
    <w:rsid w:val="0019708F"/>
    <w:rsid w:val="001B7349"/>
    <w:rsid w:val="00221E11"/>
    <w:rsid w:val="0029194B"/>
    <w:rsid w:val="0033151A"/>
    <w:rsid w:val="003B1917"/>
    <w:rsid w:val="004234A7"/>
    <w:rsid w:val="00455FAE"/>
    <w:rsid w:val="0048378C"/>
    <w:rsid w:val="00486509"/>
    <w:rsid w:val="004E6CF8"/>
    <w:rsid w:val="00524DA4"/>
    <w:rsid w:val="00592277"/>
    <w:rsid w:val="00596559"/>
    <w:rsid w:val="005C0160"/>
    <w:rsid w:val="005D4602"/>
    <w:rsid w:val="005F2423"/>
    <w:rsid w:val="00604103"/>
    <w:rsid w:val="00624185"/>
    <w:rsid w:val="00636A04"/>
    <w:rsid w:val="00741E9D"/>
    <w:rsid w:val="00810350"/>
    <w:rsid w:val="008856F7"/>
    <w:rsid w:val="009D7B98"/>
    <w:rsid w:val="009E3359"/>
    <w:rsid w:val="009F4EB3"/>
    <w:rsid w:val="00A72487"/>
    <w:rsid w:val="00A7583A"/>
    <w:rsid w:val="00A84F46"/>
    <w:rsid w:val="00AB4CFD"/>
    <w:rsid w:val="00AF2B8F"/>
    <w:rsid w:val="00B23EC4"/>
    <w:rsid w:val="00B33376"/>
    <w:rsid w:val="00B40A36"/>
    <w:rsid w:val="00BA685F"/>
    <w:rsid w:val="00BC1105"/>
    <w:rsid w:val="00C15E98"/>
    <w:rsid w:val="00C34C77"/>
    <w:rsid w:val="00C55CDF"/>
    <w:rsid w:val="00D26AD5"/>
    <w:rsid w:val="00D60626"/>
    <w:rsid w:val="00DA28BB"/>
    <w:rsid w:val="00DC596B"/>
    <w:rsid w:val="00DD2D5A"/>
    <w:rsid w:val="00E56C61"/>
    <w:rsid w:val="00E669DB"/>
    <w:rsid w:val="00E77D6B"/>
    <w:rsid w:val="00EE3406"/>
    <w:rsid w:val="00F07B75"/>
    <w:rsid w:val="00F6723C"/>
    <w:rsid w:val="00FD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06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E3406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EE3406"/>
    <w:pPr>
      <w:keepNext/>
      <w:keepLines/>
      <w:spacing w:before="240" w:after="240"/>
      <w:jc w:val="center"/>
    </w:pPr>
    <w:rPr>
      <w:b/>
      <w:bCs/>
    </w:rPr>
  </w:style>
  <w:style w:type="character" w:customStyle="1" w:styleId="st42">
    <w:name w:val="st42"/>
    <w:uiPriority w:val="99"/>
    <w:rsid w:val="00EE3406"/>
    <w:rPr>
      <w:color w:val="000000"/>
    </w:rPr>
  </w:style>
  <w:style w:type="character" w:customStyle="1" w:styleId="st910">
    <w:name w:val="st910"/>
    <w:uiPriority w:val="99"/>
    <w:rsid w:val="00EE3406"/>
    <w:rPr>
      <w:color w:val="0000FF"/>
    </w:rPr>
  </w:style>
  <w:style w:type="paragraph" w:styleId="a5">
    <w:name w:val="List Paragraph"/>
    <w:basedOn w:val="a"/>
    <w:uiPriority w:val="99"/>
    <w:qFormat/>
    <w:rsid w:val="00EE3406"/>
    <w:pPr>
      <w:spacing w:after="200" w:line="276" w:lineRule="auto"/>
      <w:ind w:left="720"/>
    </w:pPr>
    <w:rPr>
      <w:rFonts w:eastAsia="Calibri"/>
      <w:noProof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EE3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3406"/>
    <w:rPr>
      <w:rFonts w:ascii="Antiqua" w:eastAsia="Times New Roman" w:hAnsi="Antiqua" w:cs="Antiqua"/>
      <w:sz w:val="26"/>
      <w:szCs w:val="26"/>
      <w:lang w:val="uk-UA" w:eastAsia="ru-RU"/>
    </w:rPr>
  </w:style>
  <w:style w:type="character" w:styleId="a8">
    <w:name w:val="page number"/>
    <w:basedOn w:val="a0"/>
    <w:uiPriority w:val="99"/>
    <w:rsid w:val="00EE3406"/>
  </w:style>
  <w:style w:type="paragraph" w:styleId="a9">
    <w:name w:val="Balloon Text"/>
    <w:basedOn w:val="a"/>
    <w:link w:val="aa"/>
    <w:uiPriority w:val="99"/>
    <w:semiHidden/>
    <w:unhideWhenUsed/>
    <w:rsid w:val="00E669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69DB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7">
    <w:name w:val="Style7"/>
    <w:basedOn w:val="a"/>
    <w:rsid w:val="00A7583A"/>
    <w:pPr>
      <w:widowControl w:val="0"/>
      <w:autoSpaceDE w:val="0"/>
      <w:autoSpaceDN w:val="0"/>
      <w:adjustRightInd w:val="0"/>
      <w:spacing w:line="338" w:lineRule="exact"/>
      <w:ind w:firstLine="749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FontStyle21">
    <w:name w:val="Font Style21"/>
    <w:rsid w:val="00A7583A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06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E3406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EE3406"/>
    <w:pPr>
      <w:keepNext/>
      <w:keepLines/>
      <w:spacing w:before="240" w:after="240"/>
      <w:jc w:val="center"/>
    </w:pPr>
    <w:rPr>
      <w:b/>
      <w:bCs/>
    </w:rPr>
  </w:style>
  <w:style w:type="character" w:customStyle="1" w:styleId="st42">
    <w:name w:val="st42"/>
    <w:uiPriority w:val="99"/>
    <w:rsid w:val="00EE3406"/>
    <w:rPr>
      <w:color w:val="000000"/>
    </w:rPr>
  </w:style>
  <w:style w:type="character" w:customStyle="1" w:styleId="st910">
    <w:name w:val="st910"/>
    <w:uiPriority w:val="99"/>
    <w:rsid w:val="00EE3406"/>
    <w:rPr>
      <w:color w:val="0000FF"/>
    </w:rPr>
  </w:style>
  <w:style w:type="paragraph" w:styleId="a5">
    <w:name w:val="List Paragraph"/>
    <w:basedOn w:val="a"/>
    <w:uiPriority w:val="99"/>
    <w:qFormat/>
    <w:rsid w:val="00EE3406"/>
    <w:pPr>
      <w:spacing w:after="200" w:line="276" w:lineRule="auto"/>
      <w:ind w:left="720"/>
    </w:pPr>
    <w:rPr>
      <w:rFonts w:eastAsia="Calibri"/>
      <w:noProof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EE3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3406"/>
    <w:rPr>
      <w:rFonts w:ascii="Antiqua" w:eastAsia="Times New Roman" w:hAnsi="Antiqua" w:cs="Antiqua"/>
      <w:sz w:val="26"/>
      <w:szCs w:val="26"/>
      <w:lang w:val="uk-UA" w:eastAsia="ru-RU"/>
    </w:rPr>
  </w:style>
  <w:style w:type="character" w:styleId="a8">
    <w:name w:val="page number"/>
    <w:basedOn w:val="a0"/>
    <w:uiPriority w:val="99"/>
    <w:rsid w:val="00EE3406"/>
  </w:style>
  <w:style w:type="paragraph" w:styleId="a9">
    <w:name w:val="Balloon Text"/>
    <w:basedOn w:val="a"/>
    <w:link w:val="aa"/>
    <w:uiPriority w:val="99"/>
    <w:semiHidden/>
    <w:unhideWhenUsed/>
    <w:rsid w:val="00E669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69DB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7">
    <w:name w:val="Style7"/>
    <w:basedOn w:val="a"/>
    <w:rsid w:val="00A7583A"/>
    <w:pPr>
      <w:widowControl w:val="0"/>
      <w:autoSpaceDE w:val="0"/>
      <w:autoSpaceDN w:val="0"/>
      <w:adjustRightInd w:val="0"/>
      <w:spacing w:line="338" w:lineRule="exact"/>
      <w:ind w:firstLine="749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FontStyle21">
    <w:name w:val="Font Style21"/>
    <w:rsid w:val="00A7583A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F643D-258E-4188-A3AB-CD5F4D83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7</Pages>
  <Words>10541</Words>
  <Characters>6009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Nachupravdil</cp:lastModifiedBy>
  <cp:revision>34</cp:revision>
  <cp:lastPrinted>2021-02-25T09:26:00Z</cp:lastPrinted>
  <dcterms:created xsi:type="dcterms:W3CDTF">2021-01-28T13:41:00Z</dcterms:created>
  <dcterms:modified xsi:type="dcterms:W3CDTF">2021-02-25T09:27:00Z</dcterms:modified>
</cp:coreProperties>
</file>