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B8D" w:rsidRPr="00D65A56" w:rsidRDefault="005D5B8D" w:rsidP="005D5B8D">
      <w:pPr>
        <w:jc w:val="center"/>
        <w:rPr>
          <w:sz w:val="32"/>
          <w:lang w:val="uk-UA"/>
        </w:rPr>
      </w:pPr>
      <w:r w:rsidRPr="00D65A56">
        <w:rPr>
          <w:rFonts w:ascii="UkrainianPeterburg" w:hAnsi="UkrainianPeterburg"/>
          <w:b/>
          <w:sz w:val="10"/>
          <w:lang w:val="uk-UA"/>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5" o:title=""/>
          </v:shape>
          <o:OLEObject Type="Embed" ProgID="Word.Picture.8" ShapeID="_x0000_i1025" DrawAspect="Content" ObjectID="_1789290551" r:id="rId6"/>
        </w:object>
      </w:r>
    </w:p>
    <w:p w:rsidR="005D5B8D" w:rsidRPr="00D65A56" w:rsidRDefault="005D5B8D" w:rsidP="005D5B8D">
      <w:pPr>
        <w:spacing w:line="360" w:lineRule="auto"/>
        <w:jc w:val="center"/>
        <w:outlineLvl w:val="0"/>
        <w:rPr>
          <w:sz w:val="28"/>
          <w:szCs w:val="28"/>
          <w:lang w:val="uk-UA"/>
        </w:rPr>
      </w:pPr>
      <w:r w:rsidRPr="00D65A56">
        <w:rPr>
          <w:sz w:val="28"/>
          <w:szCs w:val="28"/>
          <w:lang w:val="uk-UA"/>
        </w:rPr>
        <w:t>ЧЕРКАСЬКА ОБЛАСНА РАДА</w:t>
      </w:r>
    </w:p>
    <w:p w:rsidR="005D5B8D" w:rsidRPr="00D65A56" w:rsidRDefault="005D5B8D" w:rsidP="005D5B8D">
      <w:pPr>
        <w:spacing w:before="120" w:line="240" w:lineRule="atLeast"/>
        <w:ind w:right="-1"/>
        <w:jc w:val="center"/>
        <w:outlineLvl w:val="0"/>
        <w:rPr>
          <w:b/>
          <w:sz w:val="28"/>
          <w:szCs w:val="28"/>
          <w:lang w:val="uk-UA"/>
        </w:rPr>
      </w:pPr>
      <w:r w:rsidRPr="00D65A56">
        <w:rPr>
          <w:b/>
          <w:sz w:val="28"/>
          <w:szCs w:val="28"/>
          <w:lang w:val="uk-UA"/>
        </w:rPr>
        <w:t xml:space="preserve">Р І Ш Е Н </w:t>
      </w:r>
      <w:proofErr w:type="spellStart"/>
      <w:r w:rsidRPr="00D65A56">
        <w:rPr>
          <w:b/>
          <w:sz w:val="28"/>
          <w:szCs w:val="28"/>
          <w:lang w:val="uk-UA"/>
        </w:rPr>
        <w:t>Н</w:t>
      </w:r>
      <w:proofErr w:type="spellEnd"/>
      <w:r w:rsidRPr="00D65A56">
        <w:rPr>
          <w:b/>
          <w:sz w:val="28"/>
          <w:szCs w:val="28"/>
          <w:lang w:val="uk-UA"/>
        </w:rPr>
        <w:t xml:space="preserve"> Я</w:t>
      </w:r>
    </w:p>
    <w:p w:rsidR="005D5B8D" w:rsidRPr="00D65A56" w:rsidRDefault="005D5B8D" w:rsidP="005D5B8D">
      <w:pPr>
        <w:spacing w:before="120" w:line="240" w:lineRule="atLeast"/>
        <w:ind w:right="-1"/>
        <w:jc w:val="center"/>
        <w:outlineLvl w:val="0"/>
        <w:rPr>
          <w:sz w:val="28"/>
          <w:szCs w:val="28"/>
          <w:lang w:val="uk-UA"/>
        </w:rPr>
      </w:pPr>
    </w:p>
    <w:p w:rsidR="005D5B8D" w:rsidRPr="00D65A56" w:rsidRDefault="00D65A56" w:rsidP="005D5B8D">
      <w:pPr>
        <w:spacing w:before="120" w:line="240" w:lineRule="atLeast"/>
        <w:ind w:right="-1"/>
        <w:outlineLvl w:val="0"/>
        <w:rPr>
          <w:sz w:val="28"/>
          <w:lang w:val="uk-UA"/>
        </w:rPr>
      </w:pPr>
      <w:r w:rsidRPr="00D65A56">
        <w:rPr>
          <w:sz w:val="28"/>
          <w:u w:val="single"/>
          <w:lang w:val="uk-UA"/>
        </w:rPr>
        <w:t>19.02.2021</w:t>
      </w:r>
      <w:r w:rsidR="005D5B8D" w:rsidRPr="00D65A56">
        <w:rPr>
          <w:sz w:val="28"/>
          <w:lang w:val="uk-UA"/>
        </w:rPr>
        <w:t xml:space="preserve">                                                                              </w:t>
      </w:r>
      <w:r w:rsidRPr="00D65A56">
        <w:rPr>
          <w:sz w:val="28"/>
          <w:u w:val="single"/>
          <w:lang w:val="uk-UA"/>
        </w:rPr>
        <w:t>№ 5-15/VIII</w:t>
      </w:r>
    </w:p>
    <w:p w:rsidR="000C7286" w:rsidRPr="00D65A56" w:rsidRDefault="000C7286" w:rsidP="000C7286">
      <w:pPr>
        <w:jc w:val="both"/>
        <w:rPr>
          <w:lang w:val="uk-UA"/>
        </w:rPr>
      </w:pPr>
    </w:p>
    <w:p w:rsidR="000C7286" w:rsidRPr="00D65A56" w:rsidRDefault="000C7286" w:rsidP="000C7286">
      <w:pPr>
        <w:jc w:val="both"/>
        <w:rPr>
          <w:sz w:val="28"/>
          <w:szCs w:val="28"/>
          <w:lang w:val="uk-UA"/>
        </w:rPr>
      </w:pPr>
      <w:r w:rsidRPr="00D65A56">
        <w:rPr>
          <w:sz w:val="28"/>
          <w:szCs w:val="28"/>
          <w:lang w:val="uk-UA"/>
        </w:rPr>
        <w:t xml:space="preserve">Про особливості призначення і звільнення </w:t>
      </w:r>
    </w:p>
    <w:p w:rsidR="000C7286" w:rsidRPr="00D65A56" w:rsidRDefault="000C7286" w:rsidP="000C7286">
      <w:pPr>
        <w:jc w:val="both"/>
        <w:rPr>
          <w:sz w:val="28"/>
          <w:szCs w:val="28"/>
          <w:lang w:val="uk-UA"/>
        </w:rPr>
      </w:pPr>
      <w:r w:rsidRPr="00D65A56">
        <w:rPr>
          <w:sz w:val="28"/>
          <w:szCs w:val="28"/>
          <w:lang w:val="uk-UA"/>
        </w:rPr>
        <w:t>керівників підприємств, установ, закладів</w:t>
      </w:r>
    </w:p>
    <w:p w:rsidR="000C7286" w:rsidRPr="00D65A56" w:rsidRDefault="000C7286" w:rsidP="000C7286">
      <w:pPr>
        <w:jc w:val="both"/>
        <w:rPr>
          <w:sz w:val="28"/>
          <w:szCs w:val="28"/>
          <w:lang w:val="uk-UA"/>
        </w:rPr>
      </w:pPr>
      <w:r w:rsidRPr="00D65A56">
        <w:rPr>
          <w:sz w:val="28"/>
          <w:szCs w:val="28"/>
          <w:lang w:val="uk-UA"/>
        </w:rPr>
        <w:t>спільної власності територіальних громад</w:t>
      </w:r>
    </w:p>
    <w:p w:rsidR="000C7286" w:rsidRPr="00D65A56" w:rsidRDefault="000C7286" w:rsidP="000C7286">
      <w:pPr>
        <w:jc w:val="both"/>
        <w:rPr>
          <w:sz w:val="28"/>
          <w:szCs w:val="28"/>
          <w:lang w:val="uk-UA"/>
        </w:rPr>
      </w:pPr>
      <w:r w:rsidRPr="00D65A56">
        <w:rPr>
          <w:sz w:val="28"/>
          <w:szCs w:val="28"/>
          <w:lang w:val="uk-UA"/>
        </w:rPr>
        <w:t xml:space="preserve">сіл, селищ, міст Черкаської області та затвердження </w:t>
      </w:r>
    </w:p>
    <w:p w:rsidR="000C7286" w:rsidRDefault="000C7286" w:rsidP="000C7286">
      <w:pPr>
        <w:jc w:val="both"/>
        <w:rPr>
          <w:sz w:val="28"/>
          <w:szCs w:val="28"/>
          <w:lang w:val="uk-UA"/>
        </w:rPr>
      </w:pPr>
      <w:r w:rsidRPr="00D65A56">
        <w:rPr>
          <w:sz w:val="28"/>
          <w:szCs w:val="28"/>
          <w:lang w:val="uk-UA"/>
        </w:rPr>
        <w:t>типових форм контрактів</w:t>
      </w:r>
    </w:p>
    <w:p w:rsidR="00994805" w:rsidRDefault="00994805" w:rsidP="000C7286">
      <w:pPr>
        <w:jc w:val="both"/>
        <w:rPr>
          <w:sz w:val="28"/>
          <w:szCs w:val="28"/>
          <w:lang w:val="uk-UA"/>
        </w:rPr>
      </w:pPr>
    </w:p>
    <w:p w:rsidR="00994805" w:rsidRPr="00994805" w:rsidRDefault="00994805" w:rsidP="00994805">
      <w:pPr>
        <w:spacing w:before="120" w:line="240" w:lineRule="atLeast"/>
        <w:ind w:right="-1"/>
        <w:jc w:val="center"/>
        <w:outlineLvl w:val="0"/>
        <w:rPr>
          <w:sz w:val="28"/>
        </w:rPr>
      </w:pPr>
      <w:r>
        <w:rPr>
          <w:i/>
          <w:sz w:val="28"/>
          <w:szCs w:val="28"/>
        </w:rPr>
        <w:t>(</w:t>
      </w:r>
      <w:r>
        <w:rPr>
          <w:i/>
          <w:sz w:val="28"/>
          <w:szCs w:val="28"/>
          <w:lang w:val="uk-UA"/>
        </w:rPr>
        <w:t xml:space="preserve">із змінами внесеними </w:t>
      </w:r>
      <w:proofErr w:type="gramStart"/>
      <w:r>
        <w:rPr>
          <w:i/>
          <w:sz w:val="28"/>
          <w:szCs w:val="28"/>
          <w:lang w:val="uk-UA"/>
        </w:rPr>
        <w:t>р</w:t>
      </w:r>
      <w:proofErr w:type="gramEnd"/>
      <w:r>
        <w:rPr>
          <w:i/>
          <w:sz w:val="28"/>
          <w:szCs w:val="28"/>
          <w:lang w:val="uk-UA"/>
        </w:rPr>
        <w:t>ішенням обласної ради від</w:t>
      </w:r>
      <w:r>
        <w:rPr>
          <w:i/>
          <w:sz w:val="28"/>
          <w:szCs w:val="28"/>
          <w:lang w:val="uk-UA"/>
        </w:rPr>
        <w:t xml:space="preserve"> </w:t>
      </w:r>
      <w:r w:rsidRPr="00994805">
        <w:rPr>
          <w:i/>
          <w:sz w:val="28"/>
          <w:lang w:val="uk-UA"/>
        </w:rPr>
        <w:t>04.06.2021</w:t>
      </w:r>
      <w:r w:rsidRPr="00994805">
        <w:rPr>
          <w:i/>
          <w:sz w:val="28"/>
          <w:lang w:val="uk-UA"/>
        </w:rPr>
        <w:t xml:space="preserve"> </w:t>
      </w:r>
      <w:r w:rsidRPr="00994805">
        <w:rPr>
          <w:i/>
          <w:sz w:val="28"/>
        </w:rPr>
        <w:t xml:space="preserve">№ </w:t>
      </w:r>
      <w:r w:rsidRPr="00994805">
        <w:rPr>
          <w:i/>
          <w:sz w:val="28"/>
          <w:lang w:val="uk-UA"/>
        </w:rPr>
        <w:t>7-8/VIII</w:t>
      </w:r>
      <w:r>
        <w:rPr>
          <w:i/>
          <w:sz w:val="28"/>
          <w:lang w:val="uk-UA"/>
        </w:rPr>
        <w:t>)</w:t>
      </w:r>
    </w:p>
    <w:p w:rsidR="00994805" w:rsidRPr="00994805" w:rsidRDefault="00994805" w:rsidP="00994805">
      <w:pPr>
        <w:jc w:val="center"/>
        <w:rPr>
          <w:sz w:val="28"/>
          <w:szCs w:val="28"/>
        </w:rPr>
      </w:pPr>
    </w:p>
    <w:p w:rsidR="00994805" w:rsidRDefault="00994805" w:rsidP="00FD2E27">
      <w:pPr>
        <w:ind w:firstLine="709"/>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Відповідно до статей 21-24 Кодексу законів про працю України, пункту 20 частини першої статті 43 Закону України «Про місцеве самоврядування в Україні», статті 25 Закону України «Про освіту», статті 15 Закону України «Про вищу освіту», статті 39 Закону України «Про повну загальну середню освіту», статей 21, 21</w:t>
      </w:r>
      <w:r w:rsidRPr="00D65A56">
        <w:rPr>
          <w:sz w:val="28"/>
          <w:szCs w:val="28"/>
          <w:vertAlign w:val="superscript"/>
          <w:lang w:val="uk-UA"/>
        </w:rPr>
        <w:t>5</w:t>
      </w:r>
      <w:r w:rsidRPr="00D65A56">
        <w:rPr>
          <w:sz w:val="28"/>
          <w:szCs w:val="28"/>
          <w:lang w:val="uk-UA"/>
        </w:rPr>
        <w:t xml:space="preserve"> Закону України «Про культуру», статті 16 Закону України «Основи законодавства України про охорону здоров’я», враховуючи постанови Кабінету Міністрів України від 21.08.2019 № 792 «Про затвердження </w:t>
      </w:r>
      <w:r w:rsidRPr="00D65A56">
        <w:rPr>
          <w:bCs/>
          <w:sz w:val="28"/>
          <w:szCs w:val="28"/>
          <w:shd w:val="clear" w:color="auto" w:fill="FFFFFF"/>
          <w:lang w:val="uk-UA"/>
        </w:rPr>
        <w:t>Порядку укладення контракту з керівником державного, комунального закладу охорони здоров’я та типових форм контракту з керівником державного, комунального закладу охорони здоров’я</w:t>
      </w:r>
      <w:r w:rsidRPr="00D65A56">
        <w:rPr>
          <w:sz w:val="28"/>
          <w:szCs w:val="28"/>
          <w:lang w:val="uk-UA"/>
        </w:rPr>
        <w:t>», від 19.03.93 № 203 «Про застосування контрактної форми трудового договору з керівником підприємства, що є у державній власності», від 19.05.99 № 859 «Про умови і розміри оплати праці керівників підприємств, заснованих на державній, комунальній власності, та об’єднань державних підприємств» (із змінами) обласна рада в и р і ш и л а:</w:t>
      </w:r>
    </w:p>
    <w:p w:rsidR="000C7286" w:rsidRPr="00D65A56" w:rsidRDefault="000C7286" w:rsidP="00FD2E27">
      <w:pPr>
        <w:ind w:firstLine="709"/>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1. Затвердити:</w:t>
      </w:r>
    </w:p>
    <w:p w:rsidR="000C7286" w:rsidRPr="00D65A56" w:rsidRDefault="000C7286" w:rsidP="00FD2E27">
      <w:pPr>
        <w:ind w:firstLine="709"/>
        <w:jc w:val="both"/>
        <w:rPr>
          <w:sz w:val="28"/>
          <w:szCs w:val="28"/>
          <w:lang w:val="uk-UA"/>
        </w:rPr>
      </w:pPr>
      <w:r w:rsidRPr="00D65A56">
        <w:rPr>
          <w:sz w:val="28"/>
          <w:szCs w:val="28"/>
          <w:lang w:val="uk-UA"/>
        </w:rPr>
        <w:t>1) Типову форму контракту з керівником  підприємства, установи, закладу спільної власності територіальних громад сіл, селищ, міст Черкаської області згідно з додатком 1;</w:t>
      </w:r>
    </w:p>
    <w:p w:rsidR="000C7286" w:rsidRPr="00D65A56" w:rsidRDefault="000C7286" w:rsidP="00FD2E27">
      <w:pPr>
        <w:ind w:firstLine="709"/>
        <w:jc w:val="both"/>
        <w:rPr>
          <w:sz w:val="28"/>
          <w:szCs w:val="28"/>
          <w:lang w:val="uk-UA"/>
        </w:rPr>
      </w:pPr>
      <w:r w:rsidRPr="00D65A56">
        <w:rPr>
          <w:sz w:val="28"/>
          <w:szCs w:val="28"/>
          <w:lang w:val="uk-UA"/>
        </w:rPr>
        <w:t>2) Типову форму контракту з керівником закладу загальної середньої освіти спільної власності територіальних громад сіл, селищ, міст Черкаської області згідно з додатком 2;</w:t>
      </w:r>
    </w:p>
    <w:p w:rsidR="000C7286" w:rsidRPr="00D65A56" w:rsidRDefault="000C7286" w:rsidP="00FD2E27">
      <w:pPr>
        <w:ind w:firstLine="709"/>
        <w:jc w:val="both"/>
        <w:rPr>
          <w:sz w:val="28"/>
          <w:szCs w:val="28"/>
          <w:lang w:val="uk-UA"/>
        </w:rPr>
      </w:pPr>
      <w:r w:rsidRPr="00D65A56">
        <w:rPr>
          <w:sz w:val="28"/>
          <w:szCs w:val="28"/>
          <w:lang w:val="uk-UA"/>
        </w:rPr>
        <w:t>3) Типову форму контракту з керівником закладу вищої освіти спільної власності територіальних громад сіл, селищ, міст Черкаської області згідно з додатком 3;</w:t>
      </w:r>
    </w:p>
    <w:p w:rsidR="000C7286" w:rsidRPr="00D65A56" w:rsidRDefault="000C7286" w:rsidP="00FD2E27">
      <w:pPr>
        <w:ind w:firstLine="709"/>
        <w:jc w:val="both"/>
        <w:rPr>
          <w:sz w:val="28"/>
          <w:szCs w:val="28"/>
          <w:lang w:val="uk-UA"/>
        </w:rPr>
      </w:pPr>
      <w:r w:rsidRPr="00D65A56">
        <w:rPr>
          <w:sz w:val="28"/>
          <w:szCs w:val="28"/>
          <w:lang w:val="uk-UA"/>
        </w:rPr>
        <w:lastRenderedPageBreak/>
        <w:t>4) Типову форму контракту з керівником закладу культури спільної власності територіальних громад сіл, селищ, міст Черкаської області згідно з додатком 4.</w:t>
      </w:r>
    </w:p>
    <w:p w:rsidR="000C7286" w:rsidRPr="00D65A56" w:rsidRDefault="000C7286" w:rsidP="000C7286">
      <w:pPr>
        <w:ind w:firstLine="567"/>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2. Установити, що на підставі рішень обласної ради здійснюється:</w:t>
      </w:r>
    </w:p>
    <w:p w:rsidR="000C7286" w:rsidRPr="00D65A56" w:rsidRDefault="000C7286" w:rsidP="00FD2E27">
      <w:pPr>
        <w:ind w:firstLine="709"/>
        <w:jc w:val="both"/>
        <w:rPr>
          <w:sz w:val="28"/>
          <w:szCs w:val="28"/>
          <w:lang w:val="uk-UA"/>
        </w:rPr>
      </w:pPr>
      <w:r w:rsidRPr="00D65A56">
        <w:rPr>
          <w:sz w:val="28"/>
          <w:szCs w:val="28"/>
          <w:lang w:val="uk-UA"/>
        </w:rPr>
        <w:t xml:space="preserve">1) призначення, звільнення керівників підприємств, установ, закладів охорони здоров’я спільної власності територіальних громад сіл, селищ, міст Черкаської області. </w:t>
      </w:r>
    </w:p>
    <w:p w:rsidR="000C7286" w:rsidRPr="00D65A56" w:rsidRDefault="000C7286" w:rsidP="00FD2E27">
      <w:pPr>
        <w:ind w:firstLine="709"/>
        <w:jc w:val="both"/>
        <w:rPr>
          <w:sz w:val="28"/>
          <w:szCs w:val="28"/>
          <w:lang w:val="uk-UA" w:eastAsia="uk-UA"/>
        </w:rPr>
      </w:pPr>
      <w:r w:rsidRPr="00D65A56">
        <w:rPr>
          <w:sz w:val="28"/>
          <w:szCs w:val="28"/>
          <w:lang w:val="uk-UA"/>
        </w:rPr>
        <w:t xml:space="preserve">Призначення таких керівників (крім керівників підприємств, що здійснюють діяльність пов'язану із виробництвом та торгівлею фармацевтичними товарами) здійснюється за результатами конкурсного відбору, що проводиться відповідно до </w:t>
      </w:r>
      <w:r w:rsidRPr="00D65A56">
        <w:rPr>
          <w:sz w:val="28"/>
          <w:szCs w:val="28"/>
          <w:lang w:val="uk-UA" w:eastAsia="uk-UA"/>
        </w:rPr>
        <w:t>Положення про проведення конкурсного відбору претендентів на зайняття посад керівників закладів охорони здоров’я спільної власності територіальних громад сіл, селищ, міст Черкаської області</w:t>
      </w:r>
      <w:r w:rsidRPr="00D65A56">
        <w:rPr>
          <w:sz w:val="28"/>
          <w:szCs w:val="28"/>
          <w:lang w:val="uk-UA"/>
        </w:rPr>
        <w:t>, затвердженого рішенням обласної ради від</w:t>
      </w:r>
      <w:r w:rsidR="00D65A56">
        <w:rPr>
          <w:sz w:val="28"/>
          <w:szCs w:val="28"/>
          <w:lang w:val="uk-UA"/>
        </w:rPr>
        <w:t xml:space="preserve"> 19.02.2021               № </w:t>
      </w:r>
      <w:r w:rsidR="00D65A56" w:rsidRPr="00D65A56">
        <w:rPr>
          <w:sz w:val="28"/>
          <w:szCs w:val="28"/>
          <w:lang w:val="uk-UA"/>
        </w:rPr>
        <w:t>5-14</w:t>
      </w:r>
      <w:r w:rsidRPr="00D65A56">
        <w:rPr>
          <w:sz w:val="28"/>
          <w:szCs w:val="28"/>
          <w:lang w:val="uk-UA"/>
        </w:rPr>
        <w:t xml:space="preserve">/VІІІ. </w:t>
      </w:r>
    </w:p>
    <w:p w:rsidR="000C7286" w:rsidRPr="00D65A56" w:rsidRDefault="000C7286" w:rsidP="00FD2E27">
      <w:pPr>
        <w:ind w:firstLine="709"/>
        <w:jc w:val="both"/>
        <w:rPr>
          <w:sz w:val="28"/>
          <w:szCs w:val="28"/>
          <w:lang w:val="uk-UA"/>
        </w:rPr>
      </w:pPr>
      <w:r w:rsidRPr="00D65A56">
        <w:rPr>
          <w:sz w:val="28"/>
          <w:szCs w:val="28"/>
          <w:lang w:val="uk-UA"/>
        </w:rPr>
        <w:t xml:space="preserve">Укладання контрактів з керівниками підприємств, установ, закладів охорони здоров’я (крім керівників підприємств, що здійснюють діяльність пов'язану із виробництвом та торгівлею фармацевтичними товарами) здійснюється відповідно до Типових форм контрактів </w:t>
      </w:r>
      <w:r w:rsidRPr="00D65A56">
        <w:rPr>
          <w:bCs/>
          <w:sz w:val="28"/>
          <w:szCs w:val="28"/>
          <w:shd w:val="clear" w:color="auto" w:fill="FFFFFF"/>
          <w:lang w:val="uk-UA"/>
        </w:rPr>
        <w:t xml:space="preserve">з керівником державного, комунального закладу охорони здоров’я, </w:t>
      </w:r>
      <w:r w:rsidRPr="00D65A56">
        <w:rPr>
          <w:sz w:val="28"/>
          <w:szCs w:val="28"/>
          <w:lang w:val="uk-UA"/>
        </w:rPr>
        <w:t>затверджених постановою Кабінету Міністрів України від 21.08.2019 № 792,</w:t>
      </w:r>
      <w:r w:rsidRPr="00D65A56">
        <w:rPr>
          <w:sz w:val="28"/>
          <w:szCs w:val="28"/>
          <w:shd w:val="clear" w:color="auto" w:fill="FFFFFF"/>
          <w:lang w:val="uk-UA"/>
        </w:rPr>
        <w:t xml:space="preserve"> строком від трьох до п’яти років;</w:t>
      </w:r>
    </w:p>
    <w:p w:rsidR="000C7286" w:rsidRPr="00D65A56" w:rsidRDefault="000C7286" w:rsidP="00FD2E27">
      <w:pPr>
        <w:ind w:firstLine="709"/>
        <w:jc w:val="both"/>
        <w:rPr>
          <w:sz w:val="28"/>
          <w:szCs w:val="28"/>
          <w:lang w:val="uk-UA"/>
        </w:rPr>
      </w:pPr>
      <w:r w:rsidRPr="00D65A56">
        <w:rPr>
          <w:sz w:val="28"/>
          <w:szCs w:val="28"/>
          <w:lang w:val="uk-UA"/>
        </w:rPr>
        <w:t>2) призначення, звільнення керівників закладів загальної середньої освіти спільної власності територіальних громад сіл, селищ, міст Черкаської області.</w:t>
      </w:r>
    </w:p>
    <w:p w:rsidR="000C7286" w:rsidRPr="00D65A56" w:rsidRDefault="000C7286" w:rsidP="00FD2E27">
      <w:pPr>
        <w:ind w:firstLine="709"/>
        <w:jc w:val="both"/>
        <w:rPr>
          <w:sz w:val="28"/>
          <w:szCs w:val="28"/>
          <w:lang w:val="uk-UA"/>
        </w:rPr>
      </w:pPr>
      <w:r w:rsidRPr="00D65A56">
        <w:rPr>
          <w:sz w:val="28"/>
          <w:szCs w:val="28"/>
          <w:lang w:val="uk-UA"/>
        </w:rPr>
        <w:t xml:space="preserve">Призначення таких керівників здійснюється за результатами конкурсного відбору, що проводиться відповідно до </w:t>
      </w:r>
      <w:r w:rsidRPr="00D65A56">
        <w:rPr>
          <w:sz w:val="28"/>
          <w:szCs w:val="28"/>
          <w:lang w:val="uk-UA" w:eastAsia="uk-UA"/>
        </w:rPr>
        <w:t>Положення про проведення конкурсного відбору претендентів на зайняття посад керівників закладів загальної середньої освіти спільної власності територіальних громад сіл, селищ, міст Черкаської області</w:t>
      </w:r>
      <w:r w:rsidRPr="00D65A56">
        <w:rPr>
          <w:sz w:val="28"/>
          <w:szCs w:val="28"/>
          <w:lang w:val="uk-UA"/>
        </w:rPr>
        <w:t>, затвердженого рішенням обл</w:t>
      </w:r>
      <w:r w:rsidR="00D65A56">
        <w:rPr>
          <w:sz w:val="28"/>
          <w:szCs w:val="28"/>
          <w:lang w:val="uk-UA"/>
        </w:rPr>
        <w:t xml:space="preserve">асної ради від 19.02.2021 № </w:t>
      </w:r>
      <w:r w:rsidR="00D65A56" w:rsidRPr="00D65A56">
        <w:rPr>
          <w:sz w:val="28"/>
          <w:szCs w:val="28"/>
          <w:lang w:val="uk-UA"/>
        </w:rPr>
        <w:t>5-14</w:t>
      </w:r>
      <w:r w:rsidRPr="00D65A56">
        <w:rPr>
          <w:sz w:val="28"/>
          <w:szCs w:val="28"/>
          <w:lang w:val="uk-UA"/>
        </w:rPr>
        <w:t>/VІІІ.</w:t>
      </w:r>
    </w:p>
    <w:p w:rsidR="000C7286" w:rsidRPr="00D65A56" w:rsidRDefault="000C7286" w:rsidP="00FD2E27">
      <w:pPr>
        <w:ind w:firstLine="709"/>
        <w:jc w:val="both"/>
        <w:rPr>
          <w:sz w:val="28"/>
          <w:szCs w:val="28"/>
          <w:lang w:val="uk-UA"/>
        </w:rPr>
      </w:pPr>
      <w:r w:rsidRPr="00D65A56">
        <w:rPr>
          <w:sz w:val="28"/>
          <w:szCs w:val="28"/>
          <w:lang w:val="uk-UA"/>
        </w:rPr>
        <w:t xml:space="preserve">Укладання контрактів з керівниками закладів загальної середньої освіти здійснюється відповідно до типової форми, затвердженої підпунктом 2 пункту 1 цього рішення, строком на шість років. </w:t>
      </w:r>
    </w:p>
    <w:p w:rsidR="000C7286" w:rsidRPr="00D65A56" w:rsidRDefault="000C7286" w:rsidP="00FD2E27">
      <w:pPr>
        <w:ind w:firstLine="709"/>
        <w:jc w:val="both"/>
        <w:rPr>
          <w:sz w:val="28"/>
          <w:szCs w:val="28"/>
          <w:lang w:val="uk-UA"/>
        </w:rPr>
      </w:pPr>
      <w:r w:rsidRPr="00D65A56">
        <w:rPr>
          <w:sz w:val="28"/>
          <w:szCs w:val="28"/>
          <w:lang w:val="uk-UA"/>
        </w:rPr>
        <w:t xml:space="preserve">З особою, яка призначається на посаду керівника закладу загальної середньої освіти вперше контракт укладається строком на два роки. </w:t>
      </w:r>
      <w:r w:rsidRPr="00D65A56">
        <w:rPr>
          <w:rStyle w:val="rvts0"/>
          <w:sz w:val="28"/>
          <w:szCs w:val="28"/>
          <w:lang w:val="uk-UA"/>
        </w:rPr>
        <w:t>Після закінчення строку дії такого контракту та за умови належного його виконання він може бути продовжений ще на чотири роки без проведення конкурсного відбору</w:t>
      </w:r>
      <w:r w:rsidRPr="00D65A56">
        <w:rPr>
          <w:sz w:val="28"/>
          <w:szCs w:val="28"/>
          <w:lang w:val="uk-UA"/>
        </w:rPr>
        <w:t>;</w:t>
      </w:r>
    </w:p>
    <w:p w:rsidR="000C7286" w:rsidRPr="00D65A56" w:rsidRDefault="000C7286" w:rsidP="00FD2E27">
      <w:pPr>
        <w:ind w:firstLine="709"/>
        <w:jc w:val="both"/>
        <w:rPr>
          <w:sz w:val="28"/>
          <w:szCs w:val="28"/>
          <w:lang w:val="uk-UA"/>
        </w:rPr>
      </w:pPr>
      <w:r w:rsidRPr="00D65A56">
        <w:rPr>
          <w:sz w:val="28"/>
          <w:szCs w:val="28"/>
          <w:lang w:val="uk-UA"/>
        </w:rPr>
        <w:t xml:space="preserve">3) призначення, звільнення керівників закладів вищої освіти спільної власності територіальних громад сіл, селищ, міст Черкаської області. </w:t>
      </w:r>
    </w:p>
    <w:p w:rsidR="000C7286" w:rsidRPr="00D65A56" w:rsidRDefault="000C7286" w:rsidP="00FD2E27">
      <w:pPr>
        <w:ind w:firstLine="709"/>
        <w:jc w:val="both"/>
        <w:rPr>
          <w:sz w:val="28"/>
          <w:szCs w:val="28"/>
          <w:lang w:val="uk-UA"/>
        </w:rPr>
      </w:pPr>
      <w:r w:rsidRPr="00D65A56">
        <w:rPr>
          <w:sz w:val="28"/>
          <w:szCs w:val="28"/>
          <w:lang w:val="uk-UA"/>
        </w:rPr>
        <w:t xml:space="preserve">Призначення таких керівників здійснюється за результатами конкурсу, що проводиться відповідно до Методичних рекомендацій щодо особливостей виборчої системи та порядку обрання керівника вищого навчального закладу, затверджених постановою Кабінету Міністрів України від 05.12.2014 № 726, зі змінами. </w:t>
      </w:r>
    </w:p>
    <w:p w:rsidR="000C7286" w:rsidRDefault="000C7286" w:rsidP="00FD2E27">
      <w:pPr>
        <w:ind w:firstLine="709"/>
        <w:jc w:val="both"/>
        <w:rPr>
          <w:sz w:val="28"/>
          <w:szCs w:val="28"/>
          <w:lang w:val="uk-UA"/>
        </w:rPr>
      </w:pPr>
      <w:r w:rsidRPr="00D65A56">
        <w:rPr>
          <w:sz w:val="28"/>
          <w:szCs w:val="28"/>
          <w:lang w:val="uk-UA"/>
        </w:rPr>
        <w:lastRenderedPageBreak/>
        <w:t xml:space="preserve">Укладання контрактів з керівниками вищих навчальних закладів здійснюється відповідно до типової форми, затвердженої підпунктом 3 пункту 1 цього рішення, </w:t>
      </w:r>
      <w:r w:rsidRPr="00D65A56">
        <w:rPr>
          <w:sz w:val="28"/>
          <w:szCs w:val="28"/>
          <w:shd w:val="clear" w:color="auto" w:fill="FFFFFF"/>
          <w:lang w:val="uk-UA"/>
        </w:rPr>
        <w:t>строком на п’ять років</w:t>
      </w:r>
      <w:r w:rsidRPr="00D65A56">
        <w:rPr>
          <w:sz w:val="28"/>
          <w:szCs w:val="28"/>
          <w:lang w:val="uk-UA"/>
        </w:rPr>
        <w:t>;</w:t>
      </w:r>
    </w:p>
    <w:p w:rsidR="004F27F6" w:rsidRPr="004F27F6" w:rsidRDefault="004F27F6" w:rsidP="004F27F6">
      <w:pPr>
        <w:ind w:firstLine="709"/>
        <w:jc w:val="both"/>
        <w:rPr>
          <w:sz w:val="28"/>
          <w:szCs w:val="28"/>
          <w:lang w:val="uk-UA"/>
        </w:rPr>
      </w:pPr>
      <w:r w:rsidRPr="004F27F6">
        <w:rPr>
          <w:sz w:val="28"/>
          <w:szCs w:val="28"/>
          <w:lang w:val="uk-UA"/>
        </w:rPr>
        <w:t xml:space="preserve">4) призначення, звільнення керівників фахової </w:t>
      </w:r>
      <w:proofErr w:type="spellStart"/>
      <w:r w:rsidRPr="004F27F6">
        <w:rPr>
          <w:sz w:val="28"/>
          <w:szCs w:val="28"/>
          <w:lang w:val="uk-UA"/>
        </w:rPr>
        <w:t>передвищої</w:t>
      </w:r>
      <w:proofErr w:type="spellEnd"/>
      <w:r w:rsidRPr="004F27F6">
        <w:rPr>
          <w:sz w:val="28"/>
          <w:szCs w:val="28"/>
          <w:lang w:val="uk-UA"/>
        </w:rPr>
        <w:t xml:space="preserve"> освіти.</w:t>
      </w:r>
    </w:p>
    <w:p w:rsidR="004F27F6" w:rsidRPr="004F27F6" w:rsidRDefault="004F27F6" w:rsidP="004F27F6">
      <w:pPr>
        <w:ind w:firstLine="709"/>
        <w:jc w:val="both"/>
        <w:rPr>
          <w:sz w:val="28"/>
          <w:szCs w:val="28"/>
          <w:lang w:val="uk-UA"/>
        </w:rPr>
      </w:pPr>
      <w:r w:rsidRPr="004F27F6">
        <w:rPr>
          <w:sz w:val="28"/>
          <w:szCs w:val="28"/>
          <w:lang w:val="uk-UA"/>
        </w:rPr>
        <w:t xml:space="preserve">Призначення таких керівників здійснюється за результатами конкурсного відбору, що проводиться відповідно до Положення про конкурсний відбір на посаду керівника закладу фахової </w:t>
      </w:r>
      <w:proofErr w:type="spellStart"/>
      <w:r w:rsidRPr="004F27F6">
        <w:rPr>
          <w:sz w:val="28"/>
          <w:szCs w:val="28"/>
          <w:lang w:val="uk-UA"/>
        </w:rPr>
        <w:t>передвищої</w:t>
      </w:r>
      <w:proofErr w:type="spellEnd"/>
      <w:r w:rsidRPr="004F27F6">
        <w:rPr>
          <w:sz w:val="28"/>
          <w:szCs w:val="28"/>
          <w:lang w:val="uk-UA"/>
        </w:rPr>
        <w:t xml:space="preserve"> освіти спільної власності територіальних громад сіл, селищ, міст Черкаської області, затвердженого рішенням обласної ради від 19.02.2021 № 5-14/VIII (зі змінами).</w:t>
      </w:r>
    </w:p>
    <w:p w:rsidR="00994805" w:rsidRDefault="004F27F6" w:rsidP="004F27F6">
      <w:pPr>
        <w:ind w:firstLine="709"/>
        <w:jc w:val="both"/>
        <w:rPr>
          <w:sz w:val="28"/>
          <w:szCs w:val="28"/>
          <w:lang w:val="uk-UA"/>
        </w:rPr>
      </w:pPr>
      <w:r w:rsidRPr="004F27F6">
        <w:rPr>
          <w:sz w:val="28"/>
          <w:szCs w:val="28"/>
          <w:lang w:val="uk-UA"/>
        </w:rPr>
        <w:t xml:space="preserve">Укладання контрактів з керівниками фахової </w:t>
      </w:r>
      <w:proofErr w:type="spellStart"/>
      <w:r w:rsidRPr="004F27F6">
        <w:rPr>
          <w:sz w:val="28"/>
          <w:szCs w:val="28"/>
          <w:lang w:val="uk-UA"/>
        </w:rPr>
        <w:t>передвищої</w:t>
      </w:r>
      <w:proofErr w:type="spellEnd"/>
      <w:r w:rsidRPr="004F27F6">
        <w:rPr>
          <w:sz w:val="28"/>
          <w:szCs w:val="28"/>
          <w:lang w:val="uk-UA"/>
        </w:rPr>
        <w:t xml:space="preserve"> освіти здійснюється відповідно до Типової форми контракту з керівником закладу фахової </w:t>
      </w:r>
      <w:proofErr w:type="spellStart"/>
      <w:r w:rsidRPr="004F27F6">
        <w:rPr>
          <w:sz w:val="28"/>
          <w:szCs w:val="28"/>
          <w:lang w:val="uk-UA"/>
        </w:rPr>
        <w:t>передвищої</w:t>
      </w:r>
      <w:proofErr w:type="spellEnd"/>
      <w:r w:rsidRPr="004F27F6">
        <w:rPr>
          <w:sz w:val="28"/>
          <w:szCs w:val="28"/>
          <w:lang w:val="uk-UA"/>
        </w:rPr>
        <w:t xml:space="preserve"> освіти, затвердженої наказом Міністерства освіти і науки України від 23.02.2021 № 251 «Деякі питання реалізації статті 42 Закону України «Про фахову </w:t>
      </w:r>
      <w:proofErr w:type="spellStart"/>
      <w:r w:rsidRPr="004F27F6">
        <w:rPr>
          <w:sz w:val="28"/>
          <w:szCs w:val="28"/>
          <w:lang w:val="uk-UA"/>
        </w:rPr>
        <w:t>передвищу</w:t>
      </w:r>
      <w:proofErr w:type="spellEnd"/>
      <w:r w:rsidRPr="004F27F6">
        <w:rPr>
          <w:sz w:val="28"/>
          <w:szCs w:val="28"/>
          <w:lang w:val="uk-UA"/>
        </w:rPr>
        <w:t xml:space="preserve"> ос</w:t>
      </w:r>
      <w:r>
        <w:rPr>
          <w:sz w:val="28"/>
          <w:szCs w:val="28"/>
          <w:lang w:val="uk-UA"/>
        </w:rPr>
        <w:t>віту», строком на п’ять років.</w:t>
      </w:r>
    </w:p>
    <w:p w:rsidR="000C7286" w:rsidRPr="00D65A56" w:rsidRDefault="00994805" w:rsidP="00FD2E27">
      <w:pPr>
        <w:ind w:firstLine="709"/>
        <w:jc w:val="both"/>
        <w:rPr>
          <w:sz w:val="28"/>
          <w:szCs w:val="28"/>
          <w:lang w:val="uk-UA"/>
        </w:rPr>
      </w:pPr>
      <w:bookmarkStart w:id="0" w:name="_GoBack"/>
      <w:bookmarkEnd w:id="0"/>
      <w:r>
        <w:rPr>
          <w:sz w:val="28"/>
          <w:szCs w:val="28"/>
          <w:lang w:val="uk-UA"/>
        </w:rPr>
        <w:t>5</w:t>
      </w:r>
      <w:r w:rsidR="000C7286" w:rsidRPr="00D65A56">
        <w:rPr>
          <w:sz w:val="28"/>
          <w:szCs w:val="28"/>
          <w:lang w:val="uk-UA"/>
        </w:rPr>
        <w:t xml:space="preserve">) призначення, звільнення керівників закладів культури спільної власності територіальних громад сіл, селищ, міст Черкаської області. </w:t>
      </w:r>
    </w:p>
    <w:p w:rsidR="000C7286" w:rsidRPr="00D65A56" w:rsidRDefault="000C7286" w:rsidP="00FD2E27">
      <w:pPr>
        <w:ind w:firstLine="709"/>
        <w:jc w:val="both"/>
        <w:rPr>
          <w:sz w:val="28"/>
          <w:szCs w:val="28"/>
          <w:lang w:val="uk-UA"/>
        </w:rPr>
      </w:pPr>
      <w:r w:rsidRPr="00D65A56">
        <w:rPr>
          <w:sz w:val="28"/>
          <w:szCs w:val="28"/>
          <w:lang w:val="uk-UA"/>
        </w:rPr>
        <w:t>Призначення таких керівників здійснюється за результатами конкурсу, порядок проведення якого визначається ст.ст. 21</w:t>
      </w:r>
      <w:r w:rsidRPr="00D65A56">
        <w:rPr>
          <w:sz w:val="28"/>
          <w:szCs w:val="28"/>
          <w:vertAlign w:val="superscript"/>
          <w:lang w:val="uk-UA"/>
        </w:rPr>
        <w:t xml:space="preserve">1 </w:t>
      </w:r>
      <w:r w:rsidRPr="00D65A56">
        <w:rPr>
          <w:sz w:val="28"/>
          <w:szCs w:val="28"/>
          <w:lang w:val="uk-UA"/>
        </w:rPr>
        <w:t>- 21</w:t>
      </w:r>
      <w:r w:rsidRPr="00D65A56">
        <w:rPr>
          <w:sz w:val="28"/>
          <w:szCs w:val="28"/>
          <w:vertAlign w:val="superscript"/>
          <w:lang w:val="uk-UA"/>
        </w:rPr>
        <w:t>5</w:t>
      </w:r>
      <w:r w:rsidRPr="00D65A56">
        <w:rPr>
          <w:sz w:val="28"/>
          <w:szCs w:val="28"/>
          <w:lang w:val="uk-UA"/>
        </w:rPr>
        <w:t xml:space="preserve"> ЗУ «Про культуру». </w:t>
      </w:r>
    </w:p>
    <w:p w:rsidR="000C7286" w:rsidRPr="00D65A56" w:rsidRDefault="000C7286" w:rsidP="00FD2E27">
      <w:pPr>
        <w:ind w:firstLine="709"/>
        <w:jc w:val="both"/>
        <w:rPr>
          <w:sz w:val="28"/>
          <w:szCs w:val="28"/>
          <w:lang w:val="uk-UA"/>
        </w:rPr>
      </w:pPr>
      <w:r w:rsidRPr="00D65A56">
        <w:rPr>
          <w:sz w:val="28"/>
          <w:szCs w:val="28"/>
          <w:lang w:val="uk-UA"/>
        </w:rPr>
        <w:t>Укладання контрактів з керівниками закладів культури здійснюється відповідно до типової форми, затвердженої підпунктом 4 пункту 1 цього рішення,</w:t>
      </w:r>
      <w:r w:rsidRPr="00D65A56">
        <w:rPr>
          <w:color w:val="333333"/>
          <w:sz w:val="28"/>
          <w:szCs w:val="28"/>
          <w:shd w:val="clear" w:color="auto" w:fill="FFFFFF"/>
          <w:lang w:val="uk-UA"/>
        </w:rPr>
        <w:t xml:space="preserve"> </w:t>
      </w:r>
      <w:r w:rsidRPr="00D65A56">
        <w:rPr>
          <w:sz w:val="28"/>
          <w:szCs w:val="28"/>
          <w:shd w:val="clear" w:color="auto" w:fill="FFFFFF"/>
          <w:lang w:val="uk-UA"/>
        </w:rPr>
        <w:t>строком на п’ять років</w:t>
      </w:r>
      <w:r w:rsidRPr="00D65A56">
        <w:rPr>
          <w:sz w:val="28"/>
          <w:szCs w:val="28"/>
          <w:lang w:val="uk-UA"/>
        </w:rPr>
        <w:t>;</w:t>
      </w:r>
    </w:p>
    <w:p w:rsidR="000C7286" w:rsidRPr="00D65A56" w:rsidRDefault="00994805" w:rsidP="00FD2E27">
      <w:pPr>
        <w:ind w:firstLine="709"/>
        <w:jc w:val="both"/>
        <w:rPr>
          <w:sz w:val="28"/>
          <w:szCs w:val="28"/>
          <w:lang w:val="uk-UA"/>
        </w:rPr>
      </w:pPr>
      <w:r>
        <w:rPr>
          <w:sz w:val="28"/>
          <w:szCs w:val="28"/>
          <w:lang w:val="uk-UA"/>
        </w:rPr>
        <w:t>6</w:t>
      </w:r>
      <w:r w:rsidR="000C7286" w:rsidRPr="00D65A56">
        <w:rPr>
          <w:sz w:val="28"/>
          <w:szCs w:val="28"/>
          <w:lang w:val="uk-UA"/>
        </w:rPr>
        <w:t>) призначення, звільнення керівників підприємств, установ, закладів спільної власності територіальних громад сіл, селищ, міст Черкаської област</w:t>
      </w:r>
      <w:r>
        <w:rPr>
          <w:sz w:val="28"/>
          <w:szCs w:val="28"/>
          <w:lang w:val="uk-UA"/>
        </w:rPr>
        <w:t>і не зазначених у підпунктах 1-5</w:t>
      </w:r>
      <w:r w:rsidR="000C7286" w:rsidRPr="00D65A56">
        <w:rPr>
          <w:sz w:val="28"/>
          <w:szCs w:val="28"/>
          <w:lang w:val="uk-UA"/>
        </w:rPr>
        <w:t xml:space="preserve"> цього пункту. </w:t>
      </w:r>
    </w:p>
    <w:p w:rsidR="000C7286" w:rsidRPr="00D65A56" w:rsidRDefault="000C7286" w:rsidP="00FD2E27">
      <w:pPr>
        <w:ind w:firstLine="709"/>
        <w:jc w:val="both"/>
        <w:outlineLvl w:val="2"/>
        <w:rPr>
          <w:bCs/>
          <w:color w:val="000000"/>
          <w:sz w:val="28"/>
          <w:szCs w:val="28"/>
          <w:lang w:val="uk-UA"/>
        </w:rPr>
      </w:pPr>
      <w:r w:rsidRPr="00D65A56">
        <w:rPr>
          <w:sz w:val="28"/>
          <w:szCs w:val="28"/>
          <w:lang w:val="uk-UA"/>
        </w:rPr>
        <w:t xml:space="preserve">Призначення таких керівників здійснюється за результатами конкурсного відбору, що проводиться відповідно до </w:t>
      </w:r>
      <w:r w:rsidRPr="00D65A56">
        <w:rPr>
          <w:bCs/>
          <w:color w:val="000000"/>
          <w:sz w:val="28"/>
          <w:szCs w:val="28"/>
          <w:lang w:val="uk-UA"/>
        </w:rPr>
        <w:t xml:space="preserve">Положення про конкурсний відбір претендентів на зайняття посад керівників підприємств, установ, закладів спільної власності територіальних громад сіл, селищ, міст  Черкаської області, </w:t>
      </w:r>
      <w:r w:rsidRPr="00D65A56">
        <w:rPr>
          <w:sz w:val="28"/>
          <w:szCs w:val="28"/>
          <w:lang w:val="uk-UA"/>
        </w:rPr>
        <w:t>затвердженого рішенням обласної ра</w:t>
      </w:r>
      <w:r w:rsidR="00D65A56">
        <w:rPr>
          <w:sz w:val="28"/>
          <w:szCs w:val="28"/>
          <w:lang w:val="uk-UA"/>
        </w:rPr>
        <w:t xml:space="preserve">ди від 19.02.2021  № </w:t>
      </w:r>
      <w:r w:rsidR="00D65A56" w:rsidRPr="00D65A56">
        <w:rPr>
          <w:sz w:val="28"/>
          <w:szCs w:val="28"/>
          <w:lang w:val="uk-UA"/>
        </w:rPr>
        <w:t>5-14</w:t>
      </w:r>
      <w:r w:rsidRPr="00D65A56">
        <w:rPr>
          <w:sz w:val="28"/>
          <w:szCs w:val="28"/>
          <w:lang w:val="uk-UA"/>
        </w:rPr>
        <w:t>/VІІІ.</w:t>
      </w:r>
    </w:p>
    <w:p w:rsidR="000C7286" w:rsidRPr="00D65A56" w:rsidRDefault="000C7286" w:rsidP="00FD2E27">
      <w:pPr>
        <w:ind w:firstLine="709"/>
        <w:jc w:val="both"/>
        <w:rPr>
          <w:sz w:val="28"/>
          <w:szCs w:val="28"/>
          <w:lang w:val="uk-UA"/>
        </w:rPr>
      </w:pPr>
      <w:r w:rsidRPr="00D65A56">
        <w:rPr>
          <w:sz w:val="28"/>
          <w:szCs w:val="28"/>
          <w:lang w:val="uk-UA"/>
        </w:rPr>
        <w:t>Укладання контрактів з зазначеними керівниками здійснюється відповідно до типової форми, затвердженої підпунктом 1 пункту 1 цього рішення, строком від 1 до 5 років.</w:t>
      </w:r>
    </w:p>
    <w:p w:rsidR="000C7286" w:rsidRPr="00D65A56" w:rsidRDefault="000C7286" w:rsidP="00FD2E27">
      <w:pPr>
        <w:ind w:firstLine="709"/>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3. Уповноважити голову обласної ради, а у разі його відсутності, заступника голови обласної ради:</w:t>
      </w:r>
    </w:p>
    <w:p w:rsidR="000C7286" w:rsidRPr="00D65A56" w:rsidRDefault="000C7286" w:rsidP="00FD2E27">
      <w:pPr>
        <w:ind w:firstLine="709"/>
        <w:jc w:val="both"/>
        <w:rPr>
          <w:sz w:val="28"/>
          <w:szCs w:val="28"/>
          <w:lang w:val="uk-UA"/>
        </w:rPr>
      </w:pPr>
      <w:r w:rsidRPr="00D65A56">
        <w:rPr>
          <w:sz w:val="28"/>
          <w:szCs w:val="28"/>
          <w:lang w:val="uk-UA"/>
        </w:rPr>
        <w:t>1) призначати та звільняти виконуючих обов’язки керівників підприємств, установ, закладів спільної власності територіальних громад сіл, селищ, міст Черкаської області до призначення керівників у визначеному порядку, встановлювати їм посадові оклади, доплати, надбавки та інші умови оплати праці, передбачені чинним законодавством України, та у міжсесійний період  звільняти керівників підприємств, установ, закладів за поданою ними заявою або у випадках, передбачених чинним законодавством України та відповідними контрактами;</w:t>
      </w:r>
    </w:p>
    <w:p w:rsidR="000C7286" w:rsidRPr="00D65A56" w:rsidRDefault="000C7286" w:rsidP="00FD2E27">
      <w:pPr>
        <w:ind w:firstLine="709"/>
        <w:jc w:val="both"/>
        <w:rPr>
          <w:sz w:val="28"/>
          <w:szCs w:val="28"/>
          <w:lang w:val="uk-UA"/>
        </w:rPr>
      </w:pPr>
      <w:r w:rsidRPr="00D65A56">
        <w:rPr>
          <w:sz w:val="28"/>
          <w:szCs w:val="28"/>
          <w:lang w:val="uk-UA"/>
        </w:rPr>
        <w:lastRenderedPageBreak/>
        <w:t>2) укладати (підписувати), вносити зміни та доповнення до контрактів з керівниками підприємств, установ, закладів спільної власності територіальних громад сіл, селищ, міст Черкаської області;</w:t>
      </w:r>
    </w:p>
    <w:p w:rsidR="000C7286" w:rsidRPr="00D65A56" w:rsidRDefault="000C7286" w:rsidP="00FD2E27">
      <w:pPr>
        <w:ind w:firstLine="709"/>
        <w:jc w:val="both"/>
        <w:rPr>
          <w:sz w:val="28"/>
          <w:szCs w:val="28"/>
          <w:lang w:val="uk-UA"/>
        </w:rPr>
      </w:pPr>
      <w:r w:rsidRPr="00D65A56">
        <w:rPr>
          <w:sz w:val="28"/>
          <w:szCs w:val="28"/>
          <w:lang w:val="uk-UA"/>
        </w:rPr>
        <w:t>3) повідомляти (якщо це передбачено контрактами) керівників підприємств, установ, закладів спільної власності територіальних громад сіл, селищ, міст Черкаської області про закінчення терміну дії контрактів.</w:t>
      </w:r>
    </w:p>
    <w:p w:rsidR="000C7286" w:rsidRPr="00D65A56" w:rsidRDefault="000C7286" w:rsidP="00FD2E27">
      <w:pPr>
        <w:ind w:firstLine="709"/>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 xml:space="preserve">4. Доручити структурним підрозділам Черкаської обласної державної адміністрації, що здійснюють функції з галузевого управління </w:t>
      </w:r>
      <w:r w:rsidR="00D65A56" w:rsidRPr="00D65A56">
        <w:rPr>
          <w:sz w:val="28"/>
          <w:szCs w:val="28"/>
          <w:lang w:val="uk-UA"/>
        </w:rPr>
        <w:t>підприємствами</w:t>
      </w:r>
      <w:r w:rsidRPr="00D65A56">
        <w:rPr>
          <w:sz w:val="28"/>
          <w:szCs w:val="28"/>
          <w:lang w:val="uk-UA"/>
        </w:rPr>
        <w:t>, установами, закладами спільної власності територіальних громад сіл, селищ, міст Черкаської області:</w:t>
      </w:r>
    </w:p>
    <w:p w:rsidR="000C7286" w:rsidRPr="00D65A56" w:rsidRDefault="000C7286" w:rsidP="00FD2E27">
      <w:pPr>
        <w:ind w:firstLine="709"/>
        <w:jc w:val="both"/>
        <w:rPr>
          <w:sz w:val="28"/>
          <w:szCs w:val="28"/>
          <w:lang w:val="uk-UA"/>
        </w:rPr>
      </w:pPr>
      <w:r w:rsidRPr="00D65A56">
        <w:rPr>
          <w:sz w:val="28"/>
          <w:szCs w:val="28"/>
          <w:lang w:val="uk-UA"/>
        </w:rPr>
        <w:t>1) видавати накази щодо керівників підприємств, установ, закладів спільної власності територіальних громад сіл, селищ, міст Черкаської області з питань:</w:t>
      </w:r>
    </w:p>
    <w:p w:rsidR="000C7286" w:rsidRPr="00D65A56" w:rsidRDefault="000C7286" w:rsidP="00FD2E27">
      <w:pPr>
        <w:ind w:firstLine="709"/>
        <w:jc w:val="both"/>
        <w:rPr>
          <w:sz w:val="28"/>
          <w:szCs w:val="28"/>
          <w:lang w:val="uk-UA"/>
        </w:rPr>
      </w:pPr>
      <w:r w:rsidRPr="00D65A56">
        <w:rPr>
          <w:sz w:val="28"/>
          <w:szCs w:val="28"/>
          <w:lang w:val="uk-UA"/>
        </w:rPr>
        <w:t>- нарахування їм заробітної плати;</w:t>
      </w:r>
    </w:p>
    <w:p w:rsidR="000C7286" w:rsidRPr="00D65A56" w:rsidRDefault="000C7286" w:rsidP="00FD2E27">
      <w:pPr>
        <w:ind w:firstLine="709"/>
        <w:jc w:val="both"/>
        <w:rPr>
          <w:sz w:val="28"/>
          <w:szCs w:val="28"/>
          <w:lang w:val="uk-UA"/>
        </w:rPr>
      </w:pPr>
      <w:r w:rsidRPr="00D65A56">
        <w:rPr>
          <w:sz w:val="28"/>
          <w:szCs w:val="28"/>
          <w:lang w:val="uk-UA"/>
        </w:rPr>
        <w:t>- надання відпусток;</w:t>
      </w:r>
    </w:p>
    <w:p w:rsidR="000C7286" w:rsidRPr="00D65A56" w:rsidRDefault="000C7286" w:rsidP="00FD2E27">
      <w:pPr>
        <w:ind w:firstLine="709"/>
        <w:jc w:val="both"/>
        <w:rPr>
          <w:sz w:val="28"/>
          <w:szCs w:val="28"/>
          <w:lang w:val="uk-UA"/>
        </w:rPr>
      </w:pPr>
      <w:r w:rsidRPr="00D65A56">
        <w:rPr>
          <w:sz w:val="28"/>
          <w:szCs w:val="28"/>
          <w:lang w:val="uk-UA"/>
        </w:rPr>
        <w:t>- застосування до них заходів заохочення;</w:t>
      </w:r>
    </w:p>
    <w:p w:rsidR="000C7286" w:rsidRPr="00D65A56" w:rsidRDefault="000C7286" w:rsidP="00FD2E27">
      <w:pPr>
        <w:ind w:firstLine="709"/>
        <w:jc w:val="both"/>
        <w:rPr>
          <w:sz w:val="28"/>
          <w:szCs w:val="28"/>
          <w:lang w:val="uk-UA"/>
        </w:rPr>
      </w:pPr>
      <w:r w:rsidRPr="00D65A56">
        <w:rPr>
          <w:sz w:val="28"/>
          <w:szCs w:val="28"/>
          <w:lang w:val="uk-UA"/>
        </w:rPr>
        <w:t>-</w:t>
      </w:r>
      <w:r w:rsidR="00D65A56" w:rsidRPr="00D65A56">
        <w:rPr>
          <w:sz w:val="28"/>
          <w:szCs w:val="28"/>
          <w:lang w:val="uk-UA"/>
        </w:rPr>
        <w:t xml:space="preserve"> </w:t>
      </w:r>
      <w:r w:rsidRPr="00D65A56">
        <w:rPr>
          <w:sz w:val="28"/>
          <w:szCs w:val="28"/>
          <w:lang w:val="uk-UA"/>
        </w:rPr>
        <w:t>застосування заходів  дисциплінарного впливу у вигляді догани за допущені керівником порушення з підзвітних та підконтрольних структурному підрозділу питань у межах повноважень делегованих обласною радою згідно з договорами з галузевого управління суб'єктами спільної власності територіальних громад сіл, селищ, міст Черкаської області</w:t>
      </w:r>
    </w:p>
    <w:p w:rsidR="000C7286" w:rsidRPr="00D65A56" w:rsidRDefault="000C7286" w:rsidP="00FD2E27">
      <w:pPr>
        <w:ind w:firstLine="709"/>
        <w:jc w:val="both"/>
        <w:rPr>
          <w:sz w:val="28"/>
          <w:szCs w:val="28"/>
          <w:lang w:val="uk-UA"/>
        </w:rPr>
      </w:pPr>
      <w:r w:rsidRPr="00D65A56">
        <w:rPr>
          <w:sz w:val="28"/>
          <w:szCs w:val="28"/>
          <w:lang w:val="uk-UA"/>
        </w:rPr>
        <w:t xml:space="preserve">2) надавати обласній раді копії наказів, зазначених у підпункті 1 пункту 4 цього рішення, протягом 5 робочих днів з дня їх видання. </w:t>
      </w:r>
    </w:p>
    <w:p w:rsidR="000C7286" w:rsidRPr="00D65A56" w:rsidRDefault="000C7286" w:rsidP="00FD2E27">
      <w:pPr>
        <w:ind w:firstLine="709"/>
        <w:jc w:val="both"/>
        <w:rPr>
          <w:sz w:val="28"/>
          <w:szCs w:val="28"/>
          <w:lang w:val="uk-UA"/>
        </w:rPr>
      </w:pPr>
    </w:p>
    <w:p w:rsidR="000C7286" w:rsidRPr="00D65A56" w:rsidRDefault="000C7286" w:rsidP="00FD2E27">
      <w:pPr>
        <w:ind w:firstLine="709"/>
        <w:jc w:val="both"/>
        <w:rPr>
          <w:sz w:val="28"/>
          <w:szCs w:val="28"/>
          <w:lang w:val="uk-UA"/>
        </w:rPr>
      </w:pPr>
      <w:r w:rsidRPr="00D65A56">
        <w:rPr>
          <w:sz w:val="28"/>
          <w:szCs w:val="28"/>
          <w:lang w:val="uk-UA"/>
        </w:rPr>
        <w:t>6. Визнати таким, що втратило чинність, рішення обласної ради від 16.12.2016 № 10-22/VII «Про порядок укладання контрактів з керівниками підприємств, установ, закладів спільної власності територіальних громад сіл, селищ, міст Черкаської області та затвердження типових форм контрактів» (із змінами).</w:t>
      </w:r>
    </w:p>
    <w:p w:rsidR="000C7286" w:rsidRPr="00D65A56" w:rsidRDefault="000C7286" w:rsidP="00FD2E27">
      <w:pPr>
        <w:ind w:firstLine="709"/>
        <w:jc w:val="both"/>
        <w:rPr>
          <w:sz w:val="28"/>
          <w:szCs w:val="28"/>
          <w:lang w:val="uk-UA"/>
        </w:rPr>
      </w:pPr>
      <w:bookmarkStart w:id="1" w:name="n20"/>
      <w:bookmarkEnd w:id="1"/>
    </w:p>
    <w:p w:rsidR="000C7286" w:rsidRPr="00D65A56" w:rsidRDefault="000C7286" w:rsidP="00FD2E27">
      <w:pPr>
        <w:ind w:firstLine="709"/>
        <w:jc w:val="both"/>
        <w:rPr>
          <w:sz w:val="28"/>
          <w:szCs w:val="28"/>
          <w:lang w:val="uk-UA"/>
        </w:rPr>
      </w:pPr>
      <w:r w:rsidRPr="00D65A56">
        <w:rPr>
          <w:sz w:val="28"/>
          <w:szCs w:val="28"/>
          <w:lang w:val="uk-UA"/>
        </w:rPr>
        <w:t>7. Контроль за виконанням рішення покласти на постійну комісію обласної ради з питань комунальної власності, підприємництва та регуляторної політики.</w:t>
      </w:r>
    </w:p>
    <w:p w:rsidR="000C7286" w:rsidRPr="00D65A56" w:rsidRDefault="000C7286" w:rsidP="000C7286">
      <w:pPr>
        <w:tabs>
          <w:tab w:val="left" w:pos="567"/>
        </w:tabs>
        <w:jc w:val="both"/>
        <w:rPr>
          <w:sz w:val="28"/>
          <w:szCs w:val="28"/>
          <w:lang w:val="uk-UA"/>
        </w:rPr>
      </w:pPr>
    </w:p>
    <w:p w:rsidR="000C7286" w:rsidRPr="00D65A56" w:rsidRDefault="000C7286" w:rsidP="000C7286">
      <w:pPr>
        <w:tabs>
          <w:tab w:val="left" w:pos="567"/>
        </w:tabs>
        <w:jc w:val="both"/>
        <w:rPr>
          <w:sz w:val="28"/>
          <w:szCs w:val="28"/>
          <w:lang w:val="uk-UA"/>
        </w:rPr>
      </w:pPr>
    </w:p>
    <w:p w:rsidR="000C7286" w:rsidRPr="00D65A56" w:rsidRDefault="000C7286" w:rsidP="000C7286">
      <w:pPr>
        <w:tabs>
          <w:tab w:val="left" w:pos="567"/>
        </w:tabs>
        <w:jc w:val="both"/>
        <w:rPr>
          <w:sz w:val="28"/>
          <w:szCs w:val="28"/>
          <w:lang w:val="uk-UA"/>
        </w:rPr>
      </w:pPr>
    </w:p>
    <w:p w:rsidR="000C7286" w:rsidRPr="00D65A56" w:rsidRDefault="000C7286" w:rsidP="000C7286">
      <w:pPr>
        <w:tabs>
          <w:tab w:val="left" w:pos="567"/>
        </w:tabs>
        <w:jc w:val="both"/>
        <w:rPr>
          <w:sz w:val="28"/>
          <w:szCs w:val="28"/>
          <w:lang w:val="uk-UA"/>
        </w:rPr>
      </w:pPr>
    </w:p>
    <w:p w:rsidR="000C7286" w:rsidRPr="00D65A56" w:rsidRDefault="000C7286" w:rsidP="000C7286">
      <w:pPr>
        <w:tabs>
          <w:tab w:val="left" w:pos="567"/>
        </w:tabs>
        <w:jc w:val="both"/>
        <w:rPr>
          <w:sz w:val="28"/>
          <w:szCs w:val="28"/>
          <w:lang w:val="uk-UA"/>
        </w:rPr>
      </w:pPr>
    </w:p>
    <w:p w:rsidR="00007441" w:rsidRPr="00D65A56" w:rsidRDefault="000C7286">
      <w:pPr>
        <w:rPr>
          <w:sz w:val="28"/>
          <w:szCs w:val="28"/>
          <w:lang w:val="uk-UA"/>
        </w:rPr>
      </w:pPr>
      <w:r w:rsidRPr="00D65A56">
        <w:rPr>
          <w:sz w:val="28"/>
          <w:szCs w:val="28"/>
          <w:lang w:val="uk-UA"/>
        </w:rPr>
        <w:t>Голова</w:t>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r>
      <w:r w:rsidRPr="00D65A56">
        <w:rPr>
          <w:sz w:val="28"/>
          <w:szCs w:val="28"/>
          <w:lang w:val="uk-UA"/>
        </w:rPr>
        <w:tab/>
        <w:t>А. ПІДГОРНИЙ</w:t>
      </w:r>
    </w:p>
    <w:sectPr w:rsidR="00007441" w:rsidRPr="00D65A56"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D5B8D"/>
    <w:rsid w:val="00007441"/>
    <w:rsid w:val="00093A0D"/>
    <w:rsid w:val="000C7286"/>
    <w:rsid w:val="00161EE3"/>
    <w:rsid w:val="00211C25"/>
    <w:rsid w:val="002E3B24"/>
    <w:rsid w:val="0030133B"/>
    <w:rsid w:val="00397915"/>
    <w:rsid w:val="00497490"/>
    <w:rsid w:val="004F27F6"/>
    <w:rsid w:val="005D5B8D"/>
    <w:rsid w:val="0075081E"/>
    <w:rsid w:val="00766EC8"/>
    <w:rsid w:val="007A1FBA"/>
    <w:rsid w:val="0093691C"/>
    <w:rsid w:val="00994805"/>
    <w:rsid w:val="00B56F3D"/>
    <w:rsid w:val="00CA5172"/>
    <w:rsid w:val="00D401B8"/>
    <w:rsid w:val="00D65A56"/>
    <w:rsid w:val="00FD2E27"/>
    <w:rsid w:val="00FE40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 w:type="character" w:customStyle="1" w:styleId="rvts0">
    <w:name w:val="rvts0"/>
    <w:basedOn w:val="a0"/>
    <w:rsid w:val="000C7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19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1389</Words>
  <Characters>7923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Таран Ю.Ю.</cp:lastModifiedBy>
  <cp:revision>6</cp:revision>
  <dcterms:created xsi:type="dcterms:W3CDTF">2018-10-08T13:46:00Z</dcterms:created>
  <dcterms:modified xsi:type="dcterms:W3CDTF">2024-10-01T09:23:00Z</dcterms:modified>
</cp:coreProperties>
</file>