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5.4pt" o:ole="" fillcolor="window">
            <v:imagedata r:id="rId6" o:title=""/>
          </v:shape>
          <o:OLEObject Type="Embed" ProgID="Word.Picture.8" ShapeID="_x0000_i1025" DrawAspect="Content" ObjectID="_169977683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2464F8" w:rsidRPr="00DD1747" w:rsidRDefault="002464F8" w:rsidP="002464F8">
      <w:pPr>
        <w:pStyle w:val="Standard"/>
        <w:ind w:right="-57"/>
        <w:jc w:val="both"/>
        <w:rPr>
          <w:sz w:val="28"/>
          <w:szCs w:val="28"/>
          <w:lang w:val="uk-UA"/>
        </w:rPr>
      </w:pPr>
      <w:r w:rsidRPr="00DD1747">
        <w:rPr>
          <w:sz w:val="28"/>
          <w:szCs w:val="28"/>
          <w:lang w:val="uk-UA"/>
        </w:rPr>
        <w:t xml:space="preserve">    </w:t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</w:r>
      <w:r w:rsidRPr="00DD1747">
        <w:rPr>
          <w:sz w:val="28"/>
          <w:szCs w:val="28"/>
          <w:lang w:val="uk-UA"/>
        </w:rPr>
        <w:tab/>
        <w:t>ПРОЄКТ</w:t>
      </w:r>
    </w:p>
    <w:p w:rsidR="002464F8" w:rsidRDefault="002464F8" w:rsidP="002464F8">
      <w:pPr>
        <w:pStyle w:val="Standard"/>
        <w:ind w:right="-57"/>
        <w:jc w:val="both"/>
        <w:rPr>
          <w:rStyle w:val="1"/>
          <w:sz w:val="28"/>
          <w:szCs w:val="28"/>
          <w:lang w:val="uk-UA"/>
        </w:rPr>
      </w:pPr>
    </w:p>
    <w:p w:rsidR="002464F8" w:rsidRDefault="002464F8" w:rsidP="002464F8">
      <w:pPr>
        <w:pStyle w:val="Standard"/>
        <w:ind w:right="-57"/>
        <w:jc w:val="both"/>
        <w:rPr>
          <w:rStyle w:val="1"/>
          <w:sz w:val="28"/>
          <w:szCs w:val="28"/>
          <w:lang w:val="uk-UA"/>
        </w:rPr>
      </w:pPr>
      <w:r w:rsidRPr="00722A1F">
        <w:rPr>
          <w:rStyle w:val="1"/>
          <w:sz w:val="28"/>
          <w:szCs w:val="28"/>
          <w:lang w:val="uk-UA"/>
        </w:rPr>
        <w:t>П</w:t>
      </w:r>
      <w:r>
        <w:rPr>
          <w:rStyle w:val="1"/>
          <w:sz w:val="28"/>
          <w:szCs w:val="28"/>
          <w:lang w:val="uk-UA"/>
        </w:rPr>
        <w:t xml:space="preserve">ро затвердження </w:t>
      </w:r>
    </w:p>
    <w:p w:rsidR="002464F8" w:rsidRDefault="002464F8" w:rsidP="002464F8">
      <w:pPr>
        <w:pStyle w:val="Standard"/>
        <w:ind w:right="-57"/>
        <w:jc w:val="both"/>
        <w:rPr>
          <w:rStyle w:val="1"/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>п</w:t>
      </w:r>
      <w:r w:rsidRPr="00722A1F">
        <w:rPr>
          <w:rStyle w:val="1"/>
          <w:sz w:val="28"/>
          <w:szCs w:val="28"/>
          <w:lang w:val="uk-UA"/>
        </w:rPr>
        <w:t>римірн</w:t>
      </w:r>
      <w:r>
        <w:rPr>
          <w:rStyle w:val="1"/>
          <w:sz w:val="28"/>
          <w:szCs w:val="28"/>
          <w:lang w:val="uk-UA"/>
        </w:rPr>
        <w:t>их</w:t>
      </w:r>
      <w:r w:rsidRPr="00722A1F">
        <w:rPr>
          <w:rStyle w:val="1"/>
          <w:sz w:val="28"/>
          <w:szCs w:val="28"/>
          <w:lang w:val="uk-UA"/>
        </w:rPr>
        <w:t xml:space="preserve"> догов</w:t>
      </w:r>
      <w:r>
        <w:rPr>
          <w:rStyle w:val="1"/>
          <w:sz w:val="28"/>
          <w:szCs w:val="28"/>
          <w:lang w:val="uk-UA"/>
        </w:rPr>
        <w:t>орів</w:t>
      </w:r>
      <w:r w:rsidRPr="00722A1F">
        <w:rPr>
          <w:rStyle w:val="1"/>
          <w:sz w:val="28"/>
          <w:szCs w:val="28"/>
          <w:lang w:val="uk-UA"/>
        </w:rPr>
        <w:t xml:space="preserve"> оренди майна</w:t>
      </w:r>
    </w:p>
    <w:p w:rsidR="002464F8" w:rsidRDefault="002464F8" w:rsidP="002464F8">
      <w:pPr>
        <w:pStyle w:val="Standard"/>
        <w:ind w:right="-57"/>
        <w:jc w:val="both"/>
        <w:rPr>
          <w:rStyle w:val="1"/>
          <w:sz w:val="28"/>
          <w:szCs w:val="28"/>
          <w:lang w:val="uk-UA"/>
        </w:rPr>
      </w:pPr>
      <w:r w:rsidRPr="00722A1F">
        <w:rPr>
          <w:rStyle w:val="1"/>
          <w:sz w:val="28"/>
          <w:szCs w:val="28"/>
          <w:lang w:val="uk-UA"/>
        </w:rPr>
        <w:t>спільної власності</w:t>
      </w:r>
      <w:r>
        <w:rPr>
          <w:rStyle w:val="1"/>
          <w:sz w:val="28"/>
          <w:szCs w:val="28"/>
          <w:lang w:val="uk-UA"/>
        </w:rPr>
        <w:t xml:space="preserve"> </w:t>
      </w:r>
      <w:r w:rsidRPr="00722A1F">
        <w:rPr>
          <w:rStyle w:val="1"/>
          <w:sz w:val="28"/>
          <w:szCs w:val="28"/>
          <w:lang w:val="uk-UA"/>
        </w:rPr>
        <w:t>територіальних</w:t>
      </w:r>
    </w:p>
    <w:p w:rsidR="002464F8" w:rsidRPr="005B3A23" w:rsidRDefault="002464F8" w:rsidP="002464F8">
      <w:pPr>
        <w:pStyle w:val="Standard"/>
        <w:ind w:right="-57"/>
        <w:jc w:val="both"/>
        <w:rPr>
          <w:lang w:val="uk-UA"/>
        </w:rPr>
      </w:pPr>
      <w:r w:rsidRPr="00722A1F">
        <w:rPr>
          <w:rStyle w:val="1"/>
          <w:sz w:val="28"/>
          <w:szCs w:val="28"/>
          <w:lang w:val="uk-UA"/>
        </w:rPr>
        <w:t>громад сіл, селищ,</w:t>
      </w:r>
      <w:r>
        <w:rPr>
          <w:rStyle w:val="1"/>
          <w:sz w:val="28"/>
          <w:szCs w:val="28"/>
          <w:lang w:val="uk-UA"/>
        </w:rPr>
        <w:t xml:space="preserve"> </w:t>
      </w:r>
      <w:r w:rsidRPr="00722A1F">
        <w:rPr>
          <w:rStyle w:val="1"/>
          <w:sz w:val="28"/>
          <w:szCs w:val="28"/>
          <w:lang w:val="uk-UA"/>
        </w:rPr>
        <w:t>міст Черкаської області</w:t>
      </w:r>
    </w:p>
    <w:p w:rsidR="002464F8" w:rsidRDefault="002464F8" w:rsidP="002464F8">
      <w:pPr>
        <w:pStyle w:val="Standard"/>
        <w:ind w:right="-1"/>
        <w:jc w:val="both"/>
        <w:rPr>
          <w:rStyle w:val="1"/>
          <w:sz w:val="28"/>
          <w:szCs w:val="28"/>
          <w:lang w:val="uk-UA"/>
        </w:rPr>
      </w:pPr>
    </w:p>
    <w:p w:rsidR="002464F8" w:rsidRPr="005B3A23" w:rsidRDefault="002464F8" w:rsidP="002464F8">
      <w:pPr>
        <w:pStyle w:val="Standard"/>
        <w:ind w:right="-1" w:firstLine="720"/>
        <w:jc w:val="both"/>
        <w:rPr>
          <w:lang w:val="uk-UA"/>
        </w:rPr>
      </w:pPr>
      <w:r w:rsidRPr="005B3A23">
        <w:rPr>
          <w:rStyle w:val="1"/>
          <w:sz w:val="28"/>
          <w:szCs w:val="28"/>
          <w:lang w:val="uk-UA"/>
        </w:rPr>
        <w:t xml:space="preserve">Відповідно до пункту 20 частини першої статті 43, статті 60 Закону України "Про місцеве самоврядування в Україні", Закону України "Про оренду державного та комунального майна", </w:t>
      </w:r>
      <w:r w:rsidRPr="005B3A23">
        <w:rPr>
          <w:rStyle w:val="1"/>
          <w:sz w:val="28"/>
          <w:szCs w:val="28"/>
          <w:shd w:val="clear" w:color="auto" w:fill="FFFFFF"/>
          <w:lang w:val="uk-UA"/>
        </w:rPr>
        <w:t xml:space="preserve">Порядку передачі в оренду державного та комунального майна, затвердженого </w:t>
      </w:r>
      <w:r w:rsidRPr="005B3A23">
        <w:rPr>
          <w:rStyle w:val="1"/>
          <w:sz w:val="28"/>
          <w:szCs w:val="28"/>
          <w:lang w:val="uk-UA"/>
        </w:rPr>
        <w:t xml:space="preserve">постановою Кабінету Міністрів України </w:t>
      </w:r>
      <w:r>
        <w:rPr>
          <w:rStyle w:val="1"/>
          <w:sz w:val="28"/>
          <w:szCs w:val="28"/>
          <w:lang w:val="uk-UA"/>
        </w:rPr>
        <w:br/>
      </w:r>
      <w:r w:rsidRPr="005B3A23">
        <w:rPr>
          <w:rStyle w:val="1"/>
          <w:sz w:val="28"/>
          <w:szCs w:val="28"/>
          <w:shd w:val="clear" w:color="auto" w:fill="FFFFFF"/>
          <w:lang w:val="uk-UA"/>
        </w:rPr>
        <w:t>від 03.06.2020 № 483</w:t>
      </w:r>
      <w:r w:rsidRPr="005B3A23">
        <w:rPr>
          <w:rStyle w:val="1"/>
          <w:bCs/>
          <w:sz w:val="28"/>
          <w:szCs w:val="28"/>
          <w:shd w:val="clear" w:color="auto" w:fill="FFFFFF"/>
          <w:lang w:val="uk-UA"/>
        </w:rPr>
        <w:t>,</w:t>
      </w:r>
      <w:r w:rsidRPr="005B3A23">
        <w:rPr>
          <w:rStyle w:val="1"/>
          <w:sz w:val="28"/>
          <w:szCs w:val="28"/>
          <w:lang w:val="uk-UA"/>
        </w:rPr>
        <w:t xml:space="preserve"> рішення обласної ради від 16.12.2016 № 10-18/VII "Про управління суб’єктами та об'єктами спільної власності територіальних громад сіл, селищ, міст Черкаської області"</w:t>
      </w:r>
      <w:r>
        <w:rPr>
          <w:rStyle w:val="1"/>
          <w:sz w:val="28"/>
          <w:szCs w:val="28"/>
          <w:lang w:val="uk-UA"/>
        </w:rPr>
        <w:t>,</w:t>
      </w:r>
      <w:r w:rsidRPr="005B3A23">
        <w:rPr>
          <w:rStyle w:val="1"/>
          <w:sz w:val="28"/>
          <w:szCs w:val="28"/>
          <w:lang w:val="uk-UA"/>
        </w:rPr>
        <w:t xml:space="preserve"> обласна рада      в и р і ш и л а:</w:t>
      </w:r>
    </w:p>
    <w:p w:rsidR="002464F8" w:rsidRPr="005B3A23" w:rsidRDefault="002464F8" w:rsidP="002464F8">
      <w:pPr>
        <w:pStyle w:val="Standard"/>
        <w:ind w:right="-57" w:firstLine="720"/>
        <w:jc w:val="both"/>
        <w:rPr>
          <w:b/>
          <w:sz w:val="28"/>
          <w:szCs w:val="28"/>
          <w:lang w:val="uk-UA"/>
        </w:rPr>
      </w:pPr>
    </w:p>
    <w:p w:rsidR="002464F8" w:rsidRDefault="002464F8" w:rsidP="002464F8">
      <w:pPr>
        <w:pStyle w:val="Standard"/>
        <w:ind w:firstLine="708"/>
        <w:jc w:val="both"/>
        <w:rPr>
          <w:rStyle w:val="1"/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>1. Затвердити:</w:t>
      </w:r>
    </w:p>
    <w:p w:rsidR="002464F8" w:rsidRPr="005B3A23" w:rsidRDefault="002464F8" w:rsidP="002464F8">
      <w:pPr>
        <w:pStyle w:val="Standard"/>
        <w:ind w:firstLine="708"/>
        <w:jc w:val="both"/>
        <w:rPr>
          <w:lang w:val="uk-UA"/>
        </w:rPr>
      </w:pPr>
      <w:r>
        <w:rPr>
          <w:rStyle w:val="1"/>
          <w:sz w:val="28"/>
          <w:szCs w:val="28"/>
          <w:lang w:val="uk-UA"/>
        </w:rPr>
        <w:t>1) </w:t>
      </w:r>
      <w:r w:rsidRPr="005B3A23">
        <w:rPr>
          <w:rStyle w:val="1"/>
          <w:sz w:val="28"/>
          <w:szCs w:val="28"/>
          <w:lang w:val="uk-UA"/>
        </w:rPr>
        <w:t>Примірний договір оренди нерухомого або іншого окремого індивідуально визначеного майна спільної власності територіальних громад сіл, селищ, міст Черкаської області, що додається;</w:t>
      </w:r>
    </w:p>
    <w:p w:rsidR="002464F8" w:rsidRDefault="002464F8" w:rsidP="002464F8">
      <w:pPr>
        <w:pStyle w:val="Standard"/>
        <w:ind w:firstLine="708"/>
        <w:jc w:val="both"/>
        <w:rPr>
          <w:rStyle w:val="1"/>
          <w:sz w:val="28"/>
          <w:szCs w:val="28"/>
          <w:shd w:val="clear" w:color="auto" w:fill="FFFFFF"/>
          <w:lang w:val="uk-UA"/>
        </w:rPr>
      </w:pPr>
      <w:r w:rsidRPr="005B3A23">
        <w:rPr>
          <w:rStyle w:val="1"/>
          <w:sz w:val="28"/>
          <w:szCs w:val="28"/>
          <w:shd w:val="clear" w:color="auto" w:fill="FFFFFF"/>
          <w:lang w:val="uk-UA"/>
        </w:rPr>
        <w:t>2</w:t>
      </w:r>
      <w:r>
        <w:rPr>
          <w:rStyle w:val="1"/>
          <w:sz w:val="28"/>
          <w:szCs w:val="28"/>
          <w:shd w:val="clear" w:color="auto" w:fill="FFFFFF"/>
          <w:lang w:val="uk-UA"/>
        </w:rPr>
        <w:t>) </w:t>
      </w:r>
      <w:r w:rsidRPr="001B2B06">
        <w:rPr>
          <w:rStyle w:val="1"/>
          <w:sz w:val="28"/>
          <w:szCs w:val="28"/>
          <w:shd w:val="clear" w:color="auto" w:fill="FFFFFF"/>
          <w:lang w:val="uk-UA"/>
        </w:rPr>
        <w:t>Примірний договір оренди єдиного майнового комплексу (структурного підрозділу підприємства) спільної власності територіальних громад сіл, селищ, міст Черкаської області, що додається;</w:t>
      </w:r>
      <w:r w:rsidRPr="005B3A23">
        <w:rPr>
          <w:rStyle w:val="1"/>
          <w:sz w:val="28"/>
          <w:szCs w:val="28"/>
          <w:shd w:val="clear" w:color="auto" w:fill="FFFFFF"/>
          <w:lang w:val="uk-UA"/>
        </w:rPr>
        <w:t> </w:t>
      </w:r>
    </w:p>
    <w:p w:rsidR="002464F8" w:rsidRDefault="002464F8" w:rsidP="002464F8">
      <w:pPr>
        <w:pStyle w:val="Standard"/>
        <w:ind w:firstLine="708"/>
        <w:jc w:val="both"/>
        <w:rPr>
          <w:rStyle w:val="1"/>
          <w:sz w:val="28"/>
          <w:szCs w:val="28"/>
          <w:lang w:val="uk-UA"/>
        </w:rPr>
      </w:pPr>
    </w:p>
    <w:p w:rsidR="002464F8" w:rsidRPr="005B3A23" w:rsidRDefault="002464F8" w:rsidP="002464F8">
      <w:pPr>
        <w:pStyle w:val="Standard"/>
        <w:ind w:firstLine="708"/>
        <w:jc w:val="both"/>
        <w:rPr>
          <w:rStyle w:val="1"/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>2. </w:t>
      </w:r>
      <w:r w:rsidRPr="005B3A23">
        <w:rPr>
          <w:rStyle w:val="1"/>
          <w:sz w:val="28"/>
          <w:szCs w:val="28"/>
          <w:lang w:val="uk-UA"/>
        </w:rPr>
        <w:t>Керівникам підприємств, установ, закладів спільної власності територіальних громад сіл, селищ, міст Черкаської області забезпечити</w:t>
      </w:r>
      <w:r w:rsidRPr="007312CF">
        <w:rPr>
          <w:lang w:val="uk-UA"/>
        </w:rPr>
        <w:t xml:space="preserve"> </w:t>
      </w:r>
      <w:r w:rsidRPr="007312CF">
        <w:rPr>
          <w:rStyle w:val="1"/>
          <w:sz w:val="28"/>
          <w:szCs w:val="28"/>
          <w:lang w:val="uk-UA"/>
        </w:rPr>
        <w:t>дотримання вимог цього рішення</w:t>
      </w:r>
      <w:r>
        <w:rPr>
          <w:rStyle w:val="1"/>
          <w:sz w:val="28"/>
          <w:szCs w:val="28"/>
          <w:lang w:val="uk-UA"/>
        </w:rPr>
        <w:t xml:space="preserve"> при укладенні </w:t>
      </w:r>
      <w:r w:rsidRPr="0047414B">
        <w:rPr>
          <w:rStyle w:val="1"/>
          <w:sz w:val="28"/>
          <w:szCs w:val="28"/>
          <w:lang w:val="uk-UA"/>
        </w:rPr>
        <w:t xml:space="preserve">та/або продовженні </w:t>
      </w:r>
      <w:r>
        <w:rPr>
          <w:rStyle w:val="1"/>
          <w:sz w:val="28"/>
          <w:szCs w:val="28"/>
          <w:lang w:val="uk-UA"/>
        </w:rPr>
        <w:t>договорів оренди.</w:t>
      </w:r>
    </w:p>
    <w:p w:rsidR="002464F8" w:rsidRDefault="002464F8" w:rsidP="002464F8">
      <w:pPr>
        <w:pStyle w:val="Standard"/>
        <w:ind w:right="-57" w:firstLine="720"/>
        <w:jc w:val="both"/>
        <w:rPr>
          <w:rStyle w:val="1"/>
          <w:sz w:val="28"/>
          <w:szCs w:val="28"/>
          <w:lang w:val="uk-UA"/>
        </w:rPr>
      </w:pPr>
    </w:p>
    <w:p w:rsidR="002464F8" w:rsidRDefault="002464F8" w:rsidP="002464F8">
      <w:pPr>
        <w:pStyle w:val="Standard"/>
        <w:ind w:right="-57" w:firstLine="720"/>
        <w:jc w:val="both"/>
        <w:rPr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>3.</w:t>
      </w:r>
      <w:r w:rsidRPr="00DD174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Внести до</w:t>
      </w:r>
      <w:r w:rsidRPr="0028492D">
        <w:rPr>
          <w:sz w:val="28"/>
          <w:szCs w:val="28"/>
          <w:lang w:val="uk-UA"/>
        </w:rPr>
        <w:t xml:space="preserve"> </w:t>
      </w:r>
      <w:r w:rsidRPr="00DD1747">
        <w:rPr>
          <w:sz w:val="28"/>
          <w:szCs w:val="28"/>
          <w:lang w:val="uk-UA"/>
        </w:rPr>
        <w:t xml:space="preserve">рішення обласної ради від 19.02.2021 № 5-4/VIII "Про </w:t>
      </w:r>
      <w:r w:rsidRPr="00DD1747">
        <w:rPr>
          <w:rStyle w:val="1"/>
          <w:sz w:val="28"/>
          <w:szCs w:val="28"/>
          <w:lang w:val="uk-UA"/>
        </w:rPr>
        <w:t>особливості передачі в оренду майна спільної власності територіальних громад сіл, селищ, міст Черкаської області</w:t>
      </w:r>
      <w:r w:rsidRPr="00DD1747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, зі змінами, внесеними </w:t>
      </w:r>
      <w:r w:rsidRPr="00DD1747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DD1747">
        <w:rPr>
          <w:sz w:val="28"/>
          <w:szCs w:val="28"/>
          <w:lang w:val="uk-UA"/>
        </w:rPr>
        <w:t xml:space="preserve"> обласної ради від 04.06.2021 № 7-6/</w:t>
      </w:r>
      <w:r w:rsidRPr="00DD1747">
        <w:rPr>
          <w:sz w:val="28"/>
          <w:szCs w:val="28"/>
          <w:lang w:val="en-US"/>
        </w:rPr>
        <w:t>VI</w:t>
      </w:r>
      <w:r w:rsidRPr="00DD1747">
        <w:rPr>
          <w:sz w:val="28"/>
          <w:szCs w:val="28"/>
          <w:lang w:val="uk-UA"/>
        </w:rPr>
        <w:t>I</w:t>
      </w:r>
      <w:r w:rsidRPr="00DD1747">
        <w:rPr>
          <w:sz w:val="28"/>
          <w:szCs w:val="28"/>
          <w:lang w:val="en-US"/>
        </w:rPr>
        <w:t>I</w:t>
      </w:r>
      <w:r w:rsidRPr="00DD1747">
        <w:rPr>
          <w:sz w:val="28"/>
          <w:szCs w:val="28"/>
          <w:lang w:val="uk-UA"/>
        </w:rPr>
        <w:t xml:space="preserve"> "Про </w:t>
      </w:r>
      <w:r w:rsidRPr="00DD1747">
        <w:rPr>
          <w:rStyle w:val="1"/>
          <w:sz w:val="28"/>
          <w:szCs w:val="28"/>
          <w:lang w:val="uk-UA"/>
        </w:rPr>
        <w:t>внесення змін до рішення Черкаської обласної ради від 19.02.2021 № 5-4</w:t>
      </w:r>
      <w:r>
        <w:rPr>
          <w:sz w:val="28"/>
          <w:szCs w:val="28"/>
          <w:lang w:val="uk-UA"/>
        </w:rPr>
        <w:t xml:space="preserve">/VIII", зміни, виключивши </w:t>
      </w:r>
      <w:r w:rsidRPr="00DD1747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и</w:t>
      </w:r>
      <w:r w:rsidRPr="00DD1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2, 3</w:t>
      </w:r>
      <w:r>
        <w:rPr>
          <w:sz w:val="28"/>
          <w:szCs w:val="28"/>
          <w:lang w:val="uk-UA"/>
        </w:rPr>
        <w:br/>
      </w:r>
      <w:r w:rsidRPr="00DD1747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.</w:t>
      </w:r>
    </w:p>
    <w:p w:rsidR="002464F8" w:rsidRPr="00DD1747" w:rsidRDefault="002464F8" w:rsidP="002464F8">
      <w:pPr>
        <w:pStyle w:val="Standard"/>
        <w:ind w:right="-57" w:firstLine="720"/>
        <w:jc w:val="both"/>
        <w:rPr>
          <w:sz w:val="28"/>
          <w:szCs w:val="28"/>
          <w:lang w:val="uk-UA"/>
        </w:rPr>
      </w:pPr>
    </w:p>
    <w:p w:rsidR="002464F8" w:rsidRPr="005B3A23" w:rsidRDefault="002464F8" w:rsidP="002464F8">
      <w:pPr>
        <w:pStyle w:val="Standard"/>
        <w:ind w:right="-57" w:firstLine="720"/>
        <w:jc w:val="both"/>
        <w:rPr>
          <w:lang w:val="uk-UA"/>
        </w:rPr>
      </w:pPr>
      <w:r w:rsidRPr="005B3A23">
        <w:rPr>
          <w:rStyle w:val="1"/>
          <w:sz w:val="28"/>
          <w:szCs w:val="28"/>
          <w:lang w:val="uk-UA"/>
        </w:rPr>
        <w:lastRenderedPageBreak/>
        <w:t>4. 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2464F8" w:rsidRPr="005B3A23" w:rsidRDefault="002464F8" w:rsidP="002464F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464F8" w:rsidRDefault="002464F8" w:rsidP="002464F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464F8" w:rsidRPr="005B3A23" w:rsidRDefault="002464F8" w:rsidP="002464F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464F8" w:rsidRPr="005B3A23" w:rsidRDefault="002464F8" w:rsidP="002464F8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2464F8" w:rsidRPr="005B3A23" w:rsidRDefault="002464F8" w:rsidP="002464F8">
      <w:pPr>
        <w:pStyle w:val="Standard"/>
        <w:ind w:right="-57"/>
        <w:jc w:val="both"/>
        <w:rPr>
          <w:lang w:val="uk-UA"/>
        </w:rPr>
      </w:pPr>
      <w:r w:rsidRPr="005B3A23">
        <w:rPr>
          <w:rStyle w:val="1"/>
          <w:sz w:val="28"/>
          <w:szCs w:val="28"/>
          <w:lang w:val="uk-UA"/>
        </w:rPr>
        <w:t>Голова</w:t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</w:r>
      <w:r w:rsidRPr="005B3A23">
        <w:rPr>
          <w:rStyle w:val="1"/>
          <w:sz w:val="28"/>
          <w:szCs w:val="28"/>
          <w:lang w:val="uk-UA"/>
        </w:rPr>
        <w:tab/>
        <w:t>А. ПІДГОРНИЙ</w:t>
      </w:r>
    </w:p>
    <w:p w:rsidR="00007441" w:rsidRPr="005D5B8D" w:rsidRDefault="00007441" w:rsidP="002464F8">
      <w:pPr>
        <w:spacing w:before="120" w:line="240" w:lineRule="atLeast"/>
        <w:ind w:right="-1"/>
        <w:outlineLvl w:val="0"/>
        <w:rPr>
          <w:sz w:val="28"/>
          <w:szCs w:val="28"/>
        </w:rPr>
      </w:pPr>
    </w:p>
    <w:sectPr w:rsidR="00007441" w:rsidRPr="005D5B8D" w:rsidSect="002464F8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AFC" w:rsidRDefault="005D7AFC" w:rsidP="002464F8">
      <w:r>
        <w:separator/>
      </w:r>
    </w:p>
  </w:endnote>
  <w:endnote w:type="continuationSeparator" w:id="0">
    <w:p w:rsidR="005D7AFC" w:rsidRDefault="005D7AFC" w:rsidP="002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AFC" w:rsidRDefault="005D7AFC" w:rsidP="002464F8">
      <w:r>
        <w:separator/>
      </w:r>
    </w:p>
  </w:footnote>
  <w:footnote w:type="continuationSeparator" w:id="0">
    <w:p w:rsidR="005D7AFC" w:rsidRDefault="005D7AFC" w:rsidP="00246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418373"/>
      <w:docPartObj>
        <w:docPartGallery w:val="Page Numbers (Top of Page)"/>
        <w:docPartUnique/>
      </w:docPartObj>
    </w:sdtPr>
    <w:sdtEndPr/>
    <w:sdtContent>
      <w:p w:rsidR="002464F8" w:rsidRDefault="002464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33">
          <w:rPr>
            <w:noProof/>
          </w:rPr>
          <w:t>2</w:t>
        </w:r>
        <w:r>
          <w:fldChar w:fldCharType="end"/>
        </w:r>
      </w:p>
    </w:sdtContent>
  </w:sdt>
  <w:p w:rsidR="002464F8" w:rsidRDefault="002464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464F8"/>
    <w:rsid w:val="002E3B24"/>
    <w:rsid w:val="0030133B"/>
    <w:rsid w:val="00397915"/>
    <w:rsid w:val="003E2F33"/>
    <w:rsid w:val="00497490"/>
    <w:rsid w:val="005D5B8D"/>
    <w:rsid w:val="005D7AFC"/>
    <w:rsid w:val="0075081E"/>
    <w:rsid w:val="00766EC8"/>
    <w:rsid w:val="007A1FBA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75F9C1-47C6-420C-8479-F214E46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">
    <w:name w:val="Основной шрифт абзаца1"/>
    <w:rsid w:val="002464F8"/>
  </w:style>
  <w:style w:type="paragraph" w:customStyle="1" w:styleId="Standard">
    <w:name w:val="Standard"/>
    <w:rsid w:val="002464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46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64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2021-11-30T09:28:00Z</dcterms:created>
  <dcterms:modified xsi:type="dcterms:W3CDTF">2021-11-30T09:28:00Z</dcterms:modified>
</cp:coreProperties>
</file>