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46" w:rsidRDefault="008E7446" w:rsidP="008E7446">
      <w:pPr>
        <w:ind w:right="-261"/>
        <w:jc w:val="right"/>
        <w:rPr>
          <w:i/>
        </w:rPr>
      </w:pPr>
      <w:proofErr w:type="spellStart"/>
      <w:r>
        <w:t>Проєкт</w:t>
      </w:r>
      <w:proofErr w:type="spellEnd"/>
      <w:r>
        <w:t xml:space="preserve">                                                                                                            </w:t>
      </w:r>
    </w:p>
    <w:p w:rsidR="00D97A4B" w:rsidRDefault="008E6C63" w:rsidP="008E6C63">
      <w:pPr>
        <w:rPr>
          <w:b/>
        </w:rPr>
      </w:pPr>
      <w:r>
        <w:t xml:space="preserve">                                                    </w:t>
      </w:r>
      <w:r w:rsidR="00ED38CC">
        <w:t xml:space="preserve">ПОРЯДОК ДЕННИЙ </w:t>
      </w:r>
      <w:r w:rsidR="00D97A4B" w:rsidRPr="00D97A4B">
        <w:tab/>
      </w:r>
    </w:p>
    <w:p w:rsidR="008E6C63" w:rsidRPr="008E6C63" w:rsidRDefault="00ED38CC" w:rsidP="008E6C63">
      <w:pPr>
        <w:jc w:val="center"/>
      </w:pPr>
      <w:r w:rsidRPr="008E6C63">
        <w:t>тридцять сьомої сесії</w:t>
      </w:r>
      <w:r w:rsidR="008E6C63" w:rsidRPr="008E6C63">
        <w:t xml:space="preserve"> </w:t>
      </w:r>
    </w:p>
    <w:p w:rsidR="008E7446" w:rsidRDefault="00ED38CC" w:rsidP="008E6C63">
      <w:pPr>
        <w:jc w:val="center"/>
      </w:pPr>
      <w:r w:rsidRPr="008E6C63">
        <w:t xml:space="preserve">Черкаської </w:t>
      </w:r>
      <w:r w:rsidR="008E6C63">
        <w:t>обласної ради сьомого скликання</w:t>
      </w:r>
      <w:r w:rsidR="008E6C63" w:rsidRPr="008E6C63">
        <w:t xml:space="preserve">                                                                                                         </w:t>
      </w:r>
      <w:r w:rsidR="008E6C63">
        <w:tab/>
      </w:r>
      <w:r w:rsidR="008E6C63">
        <w:tab/>
      </w:r>
      <w:r w:rsidR="008E6C63">
        <w:tab/>
      </w:r>
      <w:r w:rsidR="008E6C63">
        <w:tab/>
      </w:r>
      <w:r w:rsidR="008E6C63">
        <w:tab/>
      </w:r>
      <w:r w:rsidR="008E6C63">
        <w:tab/>
      </w:r>
      <w:r w:rsidR="008E6C63">
        <w:tab/>
      </w:r>
      <w:r w:rsidR="008E6C63">
        <w:tab/>
      </w:r>
      <w:r w:rsidR="008E6C63">
        <w:tab/>
      </w:r>
      <w:r w:rsidR="008E6C63">
        <w:tab/>
        <w:t>12</w:t>
      </w:r>
      <w:r w:rsidR="008E6C63" w:rsidRPr="00D97A4B">
        <w:t>.06.2020</w:t>
      </w:r>
    </w:p>
    <w:p w:rsidR="008E7446" w:rsidRDefault="008E7446" w:rsidP="008E7446">
      <w:pPr>
        <w:rPr>
          <w:b/>
          <w:bCs/>
          <w:shd w:val="clear" w:color="auto" w:fill="FFFFFF"/>
        </w:rPr>
      </w:pPr>
      <w:r>
        <w:tab/>
        <w:t>1. Питання управління майном обласної комунальної власності</w:t>
      </w: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1) Про призначення </w:t>
      </w:r>
      <w:proofErr w:type="spellStart"/>
      <w:r>
        <w:rPr>
          <w:bCs/>
          <w:shd w:val="clear" w:color="auto" w:fill="FFFFFF"/>
        </w:rPr>
        <w:t>ДЕМ</w:t>
      </w:r>
      <w:proofErr w:type="spellEnd"/>
      <w:r>
        <w:rPr>
          <w:bCs/>
          <w:shd w:val="clear" w:color="auto" w:fill="FFFFFF"/>
          <w:lang w:val="ru-RU"/>
        </w:rPr>
        <w:t>'</w:t>
      </w:r>
      <w:r>
        <w:rPr>
          <w:bCs/>
          <w:shd w:val="clear" w:color="auto" w:fill="FFFFFF"/>
        </w:rPr>
        <w:t>ЯНЕНКА М.М. на посаду директора комунального закладу "Вільшанська спеціальна школа Черкаської обласної ради"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34"/>
            </w:pPr>
            <w:r>
              <w:t>Володимир Миколайович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2) Про призначення КОЛЯДЕНКА А.Л. на посаду директора комунального закладу "Обласна дитячо-юнацька спортивна школа для інвалідів Черкаської обласної ради"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34"/>
            </w:pPr>
            <w:r>
              <w:t>Володимир Миколайович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Pr="00FC4824" w:rsidRDefault="008E7446" w:rsidP="008E7446">
      <w:pPr>
        <w:ind w:firstLine="709"/>
        <w:rPr>
          <w:bCs/>
          <w:shd w:val="clear" w:color="auto" w:fill="FFFFFF"/>
        </w:rPr>
      </w:pPr>
      <w:r w:rsidRPr="00FC4824">
        <w:rPr>
          <w:bCs/>
          <w:shd w:val="clear" w:color="auto" w:fill="FFFFFF"/>
        </w:rPr>
        <w:t>3) Про призначення СІРЕНКА Л.В. на посаду директора комунального закладу "Обласна спеціалізована дитячо-юнацька спортивна школа олімпійського резерву" Черкаської обласної ради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34"/>
            </w:pPr>
            <w:r>
              <w:t>Володимир Миколайович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Default="008E7446" w:rsidP="008E7446">
      <w:pPr>
        <w:ind w:firstLine="709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rPr>
          <w:bCs/>
          <w:shd w:val="clear" w:color="auto" w:fill="FFFFFF"/>
        </w:rPr>
      </w:pPr>
    </w:p>
    <w:p w:rsidR="008E6C63" w:rsidRDefault="008E6C63" w:rsidP="008E7446">
      <w:pPr>
        <w:ind w:firstLine="709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rPr>
          <w:bCs/>
          <w:shd w:val="clear" w:color="auto" w:fill="FFFFFF"/>
        </w:rPr>
      </w:pPr>
      <w:r w:rsidRPr="00FC4824">
        <w:rPr>
          <w:bCs/>
          <w:shd w:val="clear" w:color="auto" w:fill="FFFFFF"/>
        </w:rPr>
        <w:lastRenderedPageBreak/>
        <w:t>4) Про призначення ЛІСОВОЇ О.М. на посаду директора Черкаського обласного молодіжного ресурсного центру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34"/>
            </w:pPr>
            <w:r>
              <w:t>Володимир Миколайович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>голова постійної комісії обласної ради з питань  освіти, науки, культури, молодіжної політики та спорту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Default="008E7446" w:rsidP="008E7446">
      <w:pPr>
        <w:ind w:firstLine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>5) Про передачу майна комунальної власності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Default="008E7446" w:rsidP="008E7446">
      <w:pPr>
        <w:ind w:firstLine="709"/>
        <w:rPr>
          <w:bCs/>
          <w:shd w:val="clear" w:color="auto" w:fill="FFFFFF"/>
        </w:rPr>
      </w:pPr>
      <w:r>
        <w:rPr>
          <w:bCs/>
          <w:color w:val="333333"/>
          <w:shd w:val="clear" w:color="auto" w:fill="FFFFFF"/>
        </w:rPr>
        <w:t>6) Про списання майна комунальної власності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Default="008E7446" w:rsidP="008E7446">
      <w:pPr>
        <w:ind w:firstLine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>7) Про відчуження об'єктів спільної власності територіальних громад сіл, селищ, міст Черкаської області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FC4824" w:rsidRDefault="00FC4824" w:rsidP="00FC4824">
      <w:pPr>
        <w:ind w:firstLine="709"/>
        <w:rPr>
          <w:rFonts w:ascii="Arial" w:hAnsi="Arial" w:cs="Arial"/>
        </w:rPr>
      </w:pPr>
      <w:r>
        <w:rPr>
          <w:bCs/>
          <w:shd w:val="clear" w:color="auto" w:fill="FFFFFF"/>
        </w:rPr>
        <w:t>8) 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FC4824" w:rsidTr="00FC4824">
        <w:trPr>
          <w:trHeight w:val="512"/>
        </w:trPr>
        <w:tc>
          <w:tcPr>
            <w:tcW w:w="3686" w:type="dxa"/>
            <w:hideMark/>
          </w:tcPr>
          <w:p w:rsidR="00FC4824" w:rsidRDefault="00FC4824" w:rsidP="00FC4824">
            <w:pPr>
              <w:spacing w:line="276" w:lineRule="auto"/>
              <w:ind w:left="34"/>
            </w:pPr>
            <w:r>
              <w:t>Петров</w:t>
            </w:r>
          </w:p>
          <w:p w:rsidR="00FC4824" w:rsidRDefault="00FC4824" w:rsidP="00FC4824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FC4824" w:rsidRDefault="00FC4824" w:rsidP="00FC4824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FC4824" w:rsidRDefault="00FC4824" w:rsidP="00FC4824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FC4824" w:rsidTr="00FC4824">
        <w:trPr>
          <w:trHeight w:val="473"/>
        </w:trPr>
        <w:tc>
          <w:tcPr>
            <w:tcW w:w="3686" w:type="dxa"/>
            <w:hideMark/>
          </w:tcPr>
          <w:p w:rsidR="00FC4824" w:rsidRDefault="00FC4824" w:rsidP="00FC4824">
            <w:pPr>
              <w:spacing w:line="276" w:lineRule="auto"/>
              <w:ind w:left="34"/>
            </w:pPr>
            <w:r>
              <w:t>Кравцова</w:t>
            </w:r>
          </w:p>
          <w:p w:rsidR="00FC4824" w:rsidRDefault="00FC4824" w:rsidP="00FC4824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FC4824" w:rsidRDefault="00FC4824" w:rsidP="00FC4824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FC4824" w:rsidRDefault="00FC4824" w:rsidP="00FC4824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  <w:tr w:rsidR="00FC4824" w:rsidTr="00FC4824">
        <w:trPr>
          <w:trHeight w:val="473"/>
        </w:trPr>
        <w:tc>
          <w:tcPr>
            <w:tcW w:w="3686" w:type="dxa"/>
            <w:hideMark/>
          </w:tcPr>
          <w:p w:rsidR="00FC4824" w:rsidRDefault="00FC4824" w:rsidP="00FC4824">
            <w:pPr>
              <w:spacing w:line="276" w:lineRule="auto"/>
              <w:ind w:left="34"/>
            </w:pPr>
            <w:proofErr w:type="spellStart"/>
            <w:r>
              <w:t>Лупашко</w:t>
            </w:r>
            <w:proofErr w:type="spellEnd"/>
          </w:p>
          <w:p w:rsidR="00FC4824" w:rsidRDefault="00FC4824" w:rsidP="00FC4824">
            <w:pPr>
              <w:spacing w:line="276" w:lineRule="auto"/>
              <w:ind w:left="34"/>
            </w:pPr>
            <w:r>
              <w:t>Олександр Вікторович</w:t>
            </w:r>
          </w:p>
        </w:tc>
        <w:tc>
          <w:tcPr>
            <w:tcW w:w="425" w:type="dxa"/>
            <w:hideMark/>
          </w:tcPr>
          <w:p w:rsidR="00FC4824" w:rsidRDefault="00FC4824" w:rsidP="00FC4824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FC4824" w:rsidRDefault="00FC4824" w:rsidP="00FC4824">
            <w:pPr>
              <w:spacing w:line="276" w:lineRule="auto"/>
              <w:ind w:left="34"/>
              <w:jc w:val="both"/>
            </w:pPr>
            <w:r>
              <w:t>голова постійної комісії з питань агропромислового розвитку та земельних відносин</w:t>
            </w:r>
          </w:p>
        </w:tc>
      </w:tr>
    </w:tbl>
    <w:p w:rsidR="00FC4824" w:rsidRDefault="00FC4824" w:rsidP="008E7446">
      <w:pPr>
        <w:ind w:firstLine="709"/>
        <w:rPr>
          <w:bCs/>
          <w:shd w:val="clear" w:color="auto" w:fill="FFFFFF"/>
        </w:rPr>
      </w:pPr>
    </w:p>
    <w:p w:rsidR="008E7446" w:rsidRDefault="00FC4824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shd w:val="clear" w:color="auto" w:fill="FFFFFF"/>
        </w:rPr>
        <w:t>9</w:t>
      </w:r>
      <w:r w:rsidR="008E7446">
        <w:rPr>
          <w:bCs/>
          <w:shd w:val="clear" w:color="auto" w:fill="FFFFFF"/>
        </w:rPr>
        <w:t>)</w:t>
      </w:r>
      <w:r w:rsidR="008E7446">
        <w:rPr>
          <w:bCs/>
          <w:color w:val="333333"/>
          <w:shd w:val="clear" w:color="auto" w:fill="FFFFFF"/>
        </w:rPr>
        <w:t xml:space="preserve"> Про часткове звільнення від сплати надходжень від орендної плати на 2020 рік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Default="00FC4824" w:rsidP="008E7446">
      <w:pPr>
        <w:ind w:firstLine="709"/>
      </w:pPr>
      <w:r>
        <w:t>10</w:t>
      </w:r>
      <w:r w:rsidR="008E7446">
        <w:t>) Про внесення змін до кодів видів економічної діяльності суб'єктів спільної власності територіальних громад сіл, селищ, міст Черкаської області</w:t>
      </w:r>
    </w:p>
    <w:p w:rsidR="008E7446" w:rsidRDefault="008E7446" w:rsidP="008E7446">
      <w:pPr>
        <w:ind w:firstLine="709"/>
      </w:pP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FC4824" w:rsidTr="008E7446">
        <w:trPr>
          <w:trHeight w:val="473"/>
        </w:trPr>
        <w:tc>
          <w:tcPr>
            <w:tcW w:w="3686" w:type="dxa"/>
            <w:hideMark/>
          </w:tcPr>
          <w:p w:rsidR="00FC4824" w:rsidRDefault="00FC4824">
            <w:pPr>
              <w:spacing w:line="276" w:lineRule="auto"/>
              <w:ind w:left="34"/>
            </w:pPr>
            <w:proofErr w:type="spellStart"/>
            <w:r>
              <w:t>Далібожак</w:t>
            </w:r>
            <w:proofErr w:type="spellEnd"/>
          </w:p>
          <w:p w:rsidR="00FC4824" w:rsidRDefault="00FC4824">
            <w:pPr>
              <w:spacing w:line="276" w:lineRule="auto"/>
              <w:ind w:left="34"/>
            </w:pPr>
            <w:r>
              <w:t>Іван Степанович</w:t>
            </w:r>
          </w:p>
        </w:tc>
        <w:tc>
          <w:tcPr>
            <w:tcW w:w="425" w:type="dxa"/>
            <w:hideMark/>
          </w:tcPr>
          <w:p w:rsidR="00FC4824" w:rsidRDefault="00FC4824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FC4824" w:rsidRDefault="00FC4824" w:rsidP="00FC4824">
            <w:pPr>
              <w:spacing w:line="276" w:lineRule="auto"/>
              <w:ind w:left="34"/>
              <w:jc w:val="both"/>
            </w:pPr>
            <w:r>
              <w:t>директор комунального підприємства "Аеропорт Черкаси Черкаської  обласної ради"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Default="008E7446" w:rsidP="008E7446">
      <w:pPr>
        <w:ind w:firstLine="709"/>
      </w:pPr>
    </w:p>
    <w:p w:rsidR="008E7446" w:rsidRDefault="00FC4824" w:rsidP="008E7446">
      <w:pPr>
        <w:ind w:firstLine="709"/>
      </w:pPr>
      <w:r>
        <w:t>11</w:t>
      </w:r>
      <w:r w:rsidR="008E7446">
        <w:t>) Про внесення змін до рішень обласної ради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Default="008E7446" w:rsidP="008E7446">
      <w:pPr>
        <w:ind w:firstLine="709"/>
        <w:rPr>
          <w:bCs/>
          <w:shd w:val="clear" w:color="auto" w:fill="FFFFFF"/>
        </w:rPr>
      </w:pPr>
    </w:p>
    <w:p w:rsidR="008E7446" w:rsidRPr="00FC4824" w:rsidRDefault="008E7446" w:rsidP="008E7446">
      <w:pPr>
        <w:ind w:firstLine="709"/>
        <w:jc w:val="both"/>
        <w:rPr>
          <w:bCs/>
          <w:shd w:val="clear" w:color="auto" w:fill="FFFFFF"/>
        </w:rPr>
      </w:pPr>
      <w:r w:rsidRPr="00FC4824">
        <w:rPr>
          <w:bCs/>
          <w:shd w:val="clear" w:color="auto" w:fill="FFFFFF"/>
        </w:rPr>
        <w:t>12) Про припинення права постійного користування земельними ділянками та надання їх у користування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proofErr w:type="spellStart"/>
            <w:r>
              <w:t>Лупашко</w:t>
            </w:r>
            <w:proofErr w:type="spellEnd"/>
          </w:p>
          <w:p w:rsidR="008E7446" w:rsidRDefault="008E7446">
            <w:pPr>
              <w:spacing w:line="276" w:lineRule="auto"/>
              <w:ind w:left="34"/>
            </w:pPr>
            <w:r>
              <w:t>Олександр Вікторович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>голова постійної комісії з питань агропромислового розвитку та земельних відносин</w:t>
            </w:r>
          </w:p>
        </w:tc>
      </w:tr>
    </w:tbl>
    <w:p w:rsidR="00EA364E" w:rsidRDefault="00EA364E" w:rsidP="008E7446">
      <w:pPr>
        <w:ind w:firstLine="709"/>
        <w:jc w:val="both"/>
        <w:rPr>
          <w:b/>
          <w:bCs/>
          <w:shd w:val="clear" w:color="auto" w:fill="FFFFFF"/>
        </w:rPr>
      </w:pPr>
    </w:p>
    <w:p w:rsidR="00EA364E" w:rsidRDefault="00EA364E" w:rsidP="008E7446">
      <w:pPr>
        <w:ind w:firstLine="709"/>
        <w:jc w:val="both"/>
        <w:rPr>
          <w:b/>
          <w:bCs/>
          <w:shd w:val="clear" w:color="auto" w:fill="FFFFFF"/>
        </w:rPr>
      </w:pPr>
    </w:p>
    <w:p w:rsidR="00ED7116" w:rsidRDefault="00ED7116" w:rsidP="008E7446">
      <w:pPr>
        <w:ind w:firstLine="709"/>
        <w:jc w:val="both"/>
        <w:rPr>
          <w:b/>
          <w:bCs/>
          <w:shd w:val="clear" w:color="auto" w:fill="FFFFFF"/>
        </w:rPr>
      </w:pPr>
    </w:p>
    <w:p w:rsidR="008E7446" w:rsidRPr="00FC4824" w:rsidRDefault="008E7446" w:rsidP="008E7446">
      <w:pPr>
        <w:ind w:firstLine="709"/>
        <w:jc w:val="both"/>
        <w:rPr>
          <w:bCs/>
          <w:shd w:val="clear" w:color="auto" w:fill="FFFFFF"/>
        </w:rPr>
      </w:pPr>
      <w:r w:rsidRPr="00FC4824">
        <w:rPr>
          <w:bCs/>
          <w:shd w:val="clear" w:color="auto" w:fill="FFFFFF"/>
        </w:rPr>
        <w:lastRenderedPageBreak/>
        <w:t>13) Про Перелік суб'єктів господарювання та об'єктів спільної власності територіальних громад сіл, селищ, міст Черкаської області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Віталій Олександрович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начальник управління майном виконавчого апарату обласної ради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34"/>
            </w:pPr>
            <w:r>
              <w:t>Наталія Олегівна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комунальної власності, підприємництва та регуляторної політики</w:t>
            </w:r>
          </w:p>
        </w:tc>
      </w:tr>
    </w:tbl>
    <w:p w:rsidR="008E7446" w:rsidRPr="00FC4824" w:rsidRDefault="008E7446" w:rsidP="008E7446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  <w:r w:rsidRPr="00FC4824">
        <w:rPr>
          <w:bCs/>
          <w:shd w:val="clear" w:color="auto" w:fill="FFFFFF"/>
        </w:rPr>
        <w:t>14) Про внесення змін до Програми фінансової підтримки підприємств спільної власності територіальних громад сіл, селищ, міст Черкаської області на 2019-2021 роки, затвердженої рішенням обласної ради від 18.12.2018   № 28-4/VII</w:t>
      </w:r>
    </w:p>
    <w:tbl>
      <w:tblPr>
        <w:tblW w:w="10248" w:type="dxa"/>
        <w:tblInd w:w="-252" w:type="dxa"/>
        <w:tblLook w:val="01E0"/>
      </w:tblPr>
      <w:tblGrid>
        <w:gridCol w:w="218"/>
        <w:gridCol w:w="3567"/>
        <w:gridCol w:w="368"/>
        <w:gridCol w:w="197"/>
        <w:gridCol w:w="113"/>
        <w:gridCol w:w="5679"/>
        <w:gridCol w:w="106"/>
      </w:tblGrid>
      <w:tr w:rsidR="008E7446" w:rsidTr="00ED38CC">
        <w:trPr>
          <w:gridAfter w:val="1"/>
          <w:wAfter w:w="106" w:type="dxa"/>
          <w:trHeight w:val="407"/>
        </w:trPr>
        <w:tc>
          <w:tcPr>
            <w:tcW w:w="3785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Петров</w:t>
            </w:r>
          </w:p>
          <w:p w:rsidR="008E7446" w:rsidRDefault="008E7446">
            <w:pPr>
              <w:spacing w:line="276" w:lineRule="auto"/>
              <w:ind w:left="252"/>
            </w:pPr>
            <w:r>
              <w:t>Віталій Олександрович</w:t>
            </w:r>
          </w:p>
        </w:tc>
        <w:tc>
          <w:tcPr>
            <w:tcW w:w="565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92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начальник управління майном виконавчого апарату обласної ради</w:t>
            </w:r>
          </w:p>
        </w:tc>
      </w:tr>
      <w:tr w:rsidR="00FC4824" w:rsidTr="00ED38CC">
        <w:trPr>
          <w:gridAfter w:val="1"/>
          <w:wAfter w:w="106" w:type="dxa"/>
          <w:trHeight w:val="376"/>
        </w:trPr>
        <w:tc>
          <w:tcPr>
            <w:tcW w:w="3785" w:type="dxa"/>
            <w:gridSpan w:val="2"/>
            <w:hideMark/>
          </w:tcPr>
          <w:p w:rsidR="00FC4824" w:rsidRDefault="00FC4824">
            <w:pPr>
              <w:spacing w:line="276" w:lineRule="auto"/>
              <w:ind w:left="252"/>
            </w:pPr>
            <w:r>
              <w:t>Дзюба</w:t>
            </w:r>
          </w:p>
          <w:p w:rsidR="00FC4824" w:rsidRDefault="00FC4824">
            <w:pPr>
              <w:spacing w:line="276" w:lineRule="auto"/>
              <w:ind w:left="252"/>
            </w:pPr>
            <w:r>
              <w:t>Андрій Миколайович</w:t>
            </w:r>
          </w:p>
        </w:tc>
        <w:tc>
          <w:tcPr>
            <w:tcW w:w="565" w:type="dxa"/>
            <w:gridSpan w:val="2"/>
            <w:hideMark/>
          </w:tcPr>
          <w:p w:rsidR="00FC4824" w:rsidRDefault="00FC4824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92" w:type="dxa"/>
            <w:gridSpan w:val="2"/>
            <w:hideMark/>
          </w:tcPr>
          <w:p w:rsidR="00FC4824" w:rsidRDefault="00FC4824">
            <w:pPr>
              <w:spacing w:line="276" w:lineRule="auto"/>
              <w:ind w:left="252"/>
            </w:pPr>
            <w:r>
              <w:t>директор обласного комунального підприємства "Готельний комплекс "Дніпро" Черкаської обласної ради</w:t>
            </w:r>
          </w:p>
        </w:tc>
      </w:tr>
      <w:tr w:rsidR="008E7446" w:rsidTr="00ED38CC">
        <w:trPr>
          <w:gridAfter w:val="1"/>
          <w:wAfter w:w="106" w:type="dxa"/>
          <w:trHeight w:val="376"/>
        </w:trPr>
        <w:tc>
          <w:tcPr>
            <w:tcW w:w="3785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Кравцова</w:t>
            </w:r>
          </w:p>
          <w:p w:rsidR="008E7446" w:rsidRDefault="008E7446">
            <w:pPr>
              <w:spacing w:line="276" w:lineRule="auto"/>
              <w:ind w:left="252"/>
            </w:pPr>
            <w:r>
              <w:t>Наталія Олегівна</w:t>
            </w:r>
          </w:p>
        </w:tc>
        <w:tc>
          <w:tcPr>
            <w:tcW w:w="565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92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голова постійної комісії обласної ради з питань комунальної власності, підприємництва та регуляторної політики</w:t>
            </w:r>
          </w:p>
        </w:tc>
      </w:tr>
      <w:tr w:rsidR="008E7446" w:rsidTr="00ED38CC">
        <w:trPr>
          <w:gridAfter w:val="1"/>
          <w:wAfter w:w="106" w:type="dxa"/>
          <w:trHeight w:val="376"/>
        </w:trPr>
        <w:tc>
          <w:tcPr>
            <w:tcW w:w="3785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</w:p>
        </w:tc>
        <w:tc>
          <w:tcPr>
            <w:tcW w:w="565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</w:p>
        </w:tc>
        <w:tc>
          <w:tcPr>
            <w:tcW w:w="5792" w:type="dxa"/>
            <w:gridSpan w:val="2"/>
            <w:hideMark/>
          </w:tcPr>
          <w:p w:rsidR="008E7446" w:rsidRDefault="008E7446">
            <w:pPr>
              <w:spacing w:line="276" w:lineRule="auto"/>
              <w:ind w:left="252"/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 w:rsidP="00ED38C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ED38CC">
        <w:trPr>
          <w:gridBefore w:val="1"/>
          <w:wBefore w:w="218" w:type="dxa"/>
        </w:trPr>
        <w:tc>
          <w:tcPr>
            <w:tcW w:w="393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D97A4B" w:rsidRDefault="00D97A4B" w:rsidP="00D97A4B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shd w:val="clear" w:color="auto" w:fill="FFFFFF"/>
        </w:rPr>
        <w:t xml:space="preserve">2. </w:t>
      </w:r>
      <w:r>
        <w:rPr>
          <w:bCs/>
          <w:color w:val="333333"/>
          <w:shd w:val="clear" w:color="auto" w:fill="FFFFFF"/>
        </w:rPr>
        <w:t>Про обрання представників громадськості до складу поліцейської комісії № 22 Департаменту патрульної поліції</w:t>
      </w:r>
    </w:p>
    <w:tbl>
      <w:tblPr>
        <w:tblW w:w="9891" w:type="dxa"/>
        <w:tblLook w:val="01E0"/>
      </w:tblPr>
      <w:tblGrid>
        <w:gridCol w:w="3794"/>
        <w:gridCol w:w="310"/>
        <w:gridCol w:w="5787"/>
      </w:tblGrid>
      <w:tr w:rsidR="00D97A4B" w:rsidTr="008E6C63">
        <w:tc>
          <w:tcPr>
            <w:tcW w:w="3794" w:type="dxa"/>
            <w:hideMark/>
          </w:tcPr>
          <w:p w:rsidR="00D97A4B" w:rsidRDefault="00D97A4B" w:rsidP="008E6C63">
            <w:pPr>
              <w:spacing w:line="276" w:lineRule="auto"/>
              <w:ind w:left="142"/>
            </w:pPr>
            <w:proofErr w:type="spellStart"/>
            <w:r>
              <w:t>Паніщев</w:t>
            </w:r>
            <w:proofErr w:type="spellEnd"/>
          </w:p>
          <w:p w:rsidR="00D97A4B" w:rsidRDefault="00D97A4B" w:rsidP="008E6C63">
            <w:pPr>
              <w:spacing w:line="276" w:lineRule="auto"/>
              <w:ind w:left="142"/>
            </w:pPr>
            <w:r>
              <w:t>Богдан Євгенійович</w:t>
            </w:r>
          </w:p>
        </w:tc>
        <w:tc>
          <w:tcPr>
            <w:tcW w:w="310" w:type="dxa"/>
            <w:hideMark/>
          </w:tcPr>
          <w:p w:rsidR="00D97A4B" w:rsidRDefault="00D97A4B" w:rsidP="008E6C63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D97A4B" w:rsidRDefault="00D97A4B" w:rsidP="008E6C63">
            <w:pPr>
              <w:spacing w:line="276" w:lineRule="auto"/>
            </w:pPr>
            <w:r>
              <w:t>керівник секретаріату обласної ради</w:t>
            </w:r>
          </w:p>
        </w:tc>
      </w:tr>
      <w:tr w:rsidR="00D97A4B" w:rsidTr="008E6C63">
        <w:tc>
          <w:tcPr>
            <w:tcW w:w="3794" w:type="dxa"/>
            <w:hideMark/>
          </w:tcPr>
          <w:p w:rsidR="00D97A4B" w:rsidRDefault="00D97A4B" w:rsidP="008E6C63">
            <w:pPr>
              <w:spacing w:line="276" w:lineRule="auto"/>
              <w:ind w:left="142"/>
            </w:pPr>
            <w:proofErr w:type="spellStart"/>
            <w:r>
              <w:t>Лошков</w:t>
            </w:r>
            <w:proofErr w:type="spellEnd"/>
          </w:p>
          <w:p w:rsidR="00D97A4B" w:rsidRDefault="00D97A4B" w:rsidP="008E6C63">
            <w:pPr>
              <w:spacing w:line="276" w:lineRule="auto"/>
              <w:ind w:left="142"/>
            </w:pPr>
            <w:r>
              <w:t>Олександр Геннадійович</w:t>
            </w:r>
          </w:p>
        </w:tc>
        <w:tc>
          <w:tcPr>
            <w:tcW w:w="310" w:type="dxa"/>
            <w:hideMark/>
          </w:tcPr>
          <w:p w:rsidR="00D97A4B" w:rsidRDefault="00D97A4B" w:rsidP="008E6C63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D97A4B" w:rsidRDefault="00D97A4B" w:rsidP="008E6C63">
            <w:pPr>
              <w:spacing w:line="276" w:lineRule="auto"/>
              <w:ind w:firstLine="7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FC4824" w:rsidRDefault="00FC4824" w:rsidP="008E7446">
      <w:pPr>
        <w:ind w:firstLine="709"/>
        <w:jc w:val="both"/>
        <w:rPr>
          <w:bCs/>
          <w:shd w:val="clear" w:color="auto" w:fill="FFFFFF"/>
        </w:rPr>
      </w:pPr>
    </w:p>
    <w:p w:rsidR="00FC4824" w:rsidRDefault="00D97A4B" w:rsidP="00FC4824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3</w:t>
      </w:r>
      <w:r w:rsidR="00FC4824">
        <w:rPr>
          <w:bCs/>
          <w:color w:val="333333"/>
          <w:shd w:val="clear" w:color="auto" w:fill="FFFFFF"/>
        </w:rPr>
        <w:t>. Про звіт за 2019 рік із проведення моніторингу виконання Плану реалізації Стратегії розвитку Черкаської області на період 2018-2020 роки</w:t>
      </w:r>
    </w:p>
    <w:tbl>
      <w:tblPr>
        <w:tblW w:w="0" w:type="auto"/>
        <w:tblLook w:val="01E0"/>
      </w:tblPr>
      <w:tblGrid>
        <w:gridCol w:w="3649"/>
        <w:gridCol w:w="425"/>
        <w:gridCol w:w="5781"/>
      </w:tblGrid>
      <w:tr w:rsidR="00FC4824" w:rsidTr="00FC4824">
        <w:trPr>
          <w:trHeight w:val="514"/>
        </w:trPr>
        <w:tc>
          <w:tcPr>
            <w:tcW w:w="3649" w:type="dxa"/>
            <w:hideMark/>
          </w:tcPr>
          <w:p w:rsidR="00FC4824" w:rsidRDefault="00FC4824" w:rsidP="00FC4824">
            <w:pPr>
              <w:spacing w:line="276" w:lineRule="auto"/>
              <w:ind w:left="142" w:hanging="142"/>
            </w:pPr>
            <w:proofErr w:type="spellStart"/>
            <w:r>
              <w:t>Стеценко</w:t>
            </w:r>
            <w:proofErr w:type="spellEnd"/>
          </w:p>
          <w:p w:rsidR="00FC4824" w:rsidRDefault="00FC4824" w:rsidP="00FC4824">
            <w:pPr>
              <w:spacing w:line="276" w:lineRule="auto"/>
              <w:ind w:left="142" w:hanging="142"/>
            </w:pPr>
            <w:r>
              <w:t>Василь Борисович</w:t>
            </w:r>
          </w:p>
        </w:tc>
        <w:tc>
          <w:tcPr>
            <w:tcW w:w="425" w:type="dxa"/>
            <w:hideMark/>
          </w:tcPr>
          <w:p w:rsidR="00FC4824" w:rsidRDefault="00FC4824" w:rsidP="00FC4824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81" w:type="dxa"/>
            <w:hideMark/>
          </w:tcPr>
          <w:p w:rsidR="00FC4824" w:rsidRDefault="00FC4824" w:rsidP="00FC4824">
            <w:pPr>
              <w:spacing w:line="276" w:lineRule="auto"/>
              <w:ind w:left="43"/>
              <w:jc w:val="both"/>
            </w:pPr>
            <w:r>
              <w:t>директор Департаменту регіонального розвитку обласної державної адміністрації</w:t>
            </w:r>
          </w:p>
        </w:tc>
      </w:tr>
      <w:tr w:rsidR="00FC4824" w:rsidTr="00FC4824">
        <w:tc>
          <w:tcPr>
            <w:tcW w:w="3649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C4824" w:rsidTr="00FC4824">
        <w:tc>
          <w:tcPr>
            <w:tcW w:w="3649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C4824" w:rsidTr="00FC4824">
        <w:tc>
          <w:tcPr>
            <w:tcW w:w="3649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FC4824" w:rsidRDefault="00FC4824" w:rsidP="00FC482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C4824" w:rsidTr="00FC4824">
        <w:tc>
          <w:tcPr>
            <w:tcW w:w="3649" w:type="dxa"/>
            <w:hideMark/>
          </w:tcPr>
          <w:p w:rsidR="00FC4824" w:rsidRDefault="00FC4824" w:rsidP="00FC4824">
            <w:pPr>
              <w:spacing w:line="276" w:lineRule="auto"/>
              <w:ind w:left="142" w:hanging="142"/>
            </w:pPr>
            <w:proofErr w:type="spellStart"/>
            <w:r>
              <w:t>Легойда</w:t>
            </w:r>
            <w:proofErr w:type="spellEnd"/>
          </w:p>
          <w:p w:rsidR="00FC4824" w:rsidRDefault="00FC4824" w:rsidP="00FC4824">
            <w:pPr>
              <w:spacing w:line="276" w:lineRule="auto"/>
              <w:ind w:left="142" w:hanging="142"/>
            </w:pPr>
            <w:r>
              <w:t>Світлана Михайлівна</w:t>
            </w:r>
          </w:p>
        </w:tc>
        <w:tc>
          <w:tcPr>
            <w:tcW w:w="425" w:type="dxa"/>
            <w:hideMark/>
          </w:tcPr>
          <w:p w:rsidR="00FC4824" w:rsidRDefault="00FC4824" w:rsidP="00FC4824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81" w:type="dxa"/>
            <w:hideMark/>
          </w:tcPr>
          <w:p w:rsidR="00FC4824" w:rsidRDefault="00FC4824" w:rsidP="00FC4824">
            <w:pPr>
              <w:spacing w:line="276" w:lineRule="auto"/>
              <w:ind w:left="43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соціально-економічного розвитку, бюджету та фінансів</w:t>
            </w:r>
          </w:p>
        </w:tc>
      </w:tr>
    </w:tbl>
    <w:p w:rsidR="00D97A4B" w:rsidRDefault="00D97A4B" w:rsidP="008E7446">
      <w:pPr>
        <w:ind w:firstLine="709"/>
        <w:jc w:val="both"/>
        <w:rPr>
          <w:bCs/>
          <w:shd w:val="clear" w:color="auto" w:fill="FFFFFF"/>
        </w:rPr>
      </w:pPr>
    </w:p>
    <w:p w:rsidR="00B82E14" w:rsidRDefault="00B82E14" w:rsidP="008E7446">
      <w:pPr>
        <w:ind w:firstLine="709"/>
        <w:jc w:val="both"/>
        <w:rPr>
          <w:bCs/>
          <w:shd w:val="clear" w:color="auto" w:fill="FFFFFF"/>
        </w:rPr>
      </w:pPr>
    </w:p>
    <w:p w:rsidR="00B82E14" w:rsidRDefault="00B82E14" w:rsidP="008E7446">
      <w:pPr>
        <w:ind w:firstLine="709"/>
        <w:jc w:val="both"/>
        <w:rPr>
          <w:bCs/>
          <w:shd w:val="clear" w:color="auto" w:fill="FFFFFF"/>
        </w:rPr>
      </w:pPr>
    </w:p>
    <w:p w:rsidR="00B82E14" w:rsidRDefault="00B82E14" w:rsidP="008E7446">
      <w:pPr>
        <w:ind w:firstLine="709"/>
        <w:jc w:val="both"/>
        <w:rPr>
          <w:bCs/>
          <w:shd w:val="clear" w:color="auto" w:fill="FFFFFF"/>
        </w:rPr>
      </w:pPr>
    </w:p>
    <w:p w:rsidR="008E6C63" w:rsidRDefault="008E6C63" w:rsidP="008E7446">
      <w:pPr>
        <w:ind w:firstLine="709"/>
        <w:jc w:val="both"/>
        <w:rPr>
          <w:bCs/>
          <w:shd w:val="clear" w:color="auto" w:fill="FFFFFF"/>
        </w:rPr>
      </w:pPr>
    </w:p>
    <w:p w:rsidR="008E7446" w:rsidRPr="00FC4824" w:rsidRDefault="00D97A4B" w:rsidP="008E7446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4</w:t>
      </w:r>
      <w:r w:rsidR="008E7446" w:rsidRPr="00FC4824">
        <w:rPr>
          <w:bCs/>
          <w:shd w:val="clear" w:color="auto" w:fill="FFFFFF"/>
        </w:rPr>
        <w:t>. Про Стратегію розвитку Черкаської області на період 2021-2027 роки</w:t>
      </w:r>
    </w:p>
    <w:tbl>
      <w:tblPr>
        <w:tblW w:w="0" w:type="auto"/>
        <w:tblLook w:val="01E0"/>
      </w:tblPr>
      <w:tblGrid>
        <w:gridCol w:w="3649"/>
        <w:gridCol w:w="425"/>
        <w:gridCol w:w="5781"/>
      </w:tblGrid>
      <w:tr w:rsidR="008E7446" w:rsidTr="008E7446">
        <w:tc>
          <w:tcPr>
            <w:tcW w:w="3649" w:type="dxa"/>
            <w:hideMark/>
          </w:tcPr>
          <w:p w:rsidR="008E7446" w:rsidRDefault="008E7446">
            <w:pPr>
              <w:spacing w:line="276" w:lineRule="auto"/>
              <w:ind w:left="142" w:hanging="142"/>
            </w:pPr>
            <w:proofErr w:type="spellStart"/>
            <w:r>
              <w:t>Стеценко</w:t>
            </w:r>
            <w:proofErr w:type="spellEnd"/>
          </w:p>
          <w:p w:rsidR="008E7446" w:rsidRDefault="008E7446">
            <w:pPr>
              <w:spacing w:line="276" w:lineRule="auto"/>
              <w:ind w:left="142" w:hanging="142"/>
            </w:pPr>
            <w:r>
              <w:t>Василь Борисович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81" w:type="dxa"/>
            <w:hideMark/>
          </w:tcPr>
          <w:p w:rsidR="008E7446" w:rsidRDefault="008E7446">
            <w:pPr>
              <w:spacing w:line="276" w:lineRule="auto"/>
              <w:ind w:left="43"/>
              <w:jc w:val="both"/>
            </w:pPr>
            <w:r>
              <w:t>директор Департаменту регіонального розвитку обласної державної адміністрації</w:t>
            </w:r>
          </w:p>
        </w:tc>
      </w:tr>
      <w:tr w:rsidR="001E7790" w:rsidTr="008E7446">
        <w:tc>
          <w:tcPr>
            <w:tcW w:w="3649" w:type="dxa"/>
            <w:hideMark/>
          </w:tcPr>
          <w:p w:rsidR="001E7790" w:rsidRDefault="001E7790">
            <w:pPr>
              <w:spacing w:line="276" w:lineRule="auto"/>
              <w:ind w:left="142" w:hanging="142"/>
            </w:pPr>
          </w:p>
        </w:tc>
        <w:tc>
          <w:tcPr>
            <w:tcW w:w="425" w:type="dxa"/>
            <w:hideMark/>
          </w:tcPr>
          <w:p w:rsidR="001E7790" w:rsidRDefault="001E7790">
            <w:pPr>
              <w:spacing w:line="276" w:lineRule="auto"/>
              <w:jc w:val="right"/>
            </w:pPr>
          </w:p>
        </w:tc>
        <w:tc>
          <w:tcPr>
            <w:tcW w:w="5781" w:type="dxa"/>
            <w:hideMark/>
          </w:tcPr>
          <w:p w:rsidR="001E7790" w:rsidRDefault="001E7790">
            <w:pPr>
              <w:spacing w:line="276" w:lineRule="auto"/>
              <w:ind w:left="43"/>
              <w:jc w:val="both"/>
            </w:pPr>
          </w:p>
        </w:tc>
      </w:tr>
      <w:tr w:rsidR="001E7790" w:rsidTr="008E7446">
        <w:tc>
          <w:tcPr>
            <w:tcW w:w="3649" w:type="dxa"/>
            <w:hideMark/>
          </w:tcPr>
          <w:p w:rsidR="001E7790" w:rsidRDefault="001E7790">
            <w:pPr>
              <w:spacing w:line="276" w:lineRule="auto"/>
              <w:ind w:left="142" w:hanging="142"/>
            </w:pPr>
          </w:p>
        </w:tc>
        <w:tc>
          <w:tcPr>
            <w:tcW w:w="425" w:type="dxa"/>
            <w:hideMark/>
          </w:tcPr>
          <w:p w:rsidR="001E7790" w:rsidRDefault="001E7790">
            <w:pPr>
              <w:spacing w:line="276" w:lineRule="auto"/>
              <w:jc w:val="right"/>
            </w:pPr>
          </w:p>
        </w:tc>
        <w:tc>
          <w:tcPr>
            <w:tcW w:w="5781" w:type="dxa"/>
            <w:hideMark/>
          </w:tcPr>
          <w:p w:rsidR="001E7790" w:rsidRDefault="001E7790">
            <w:pPr>
              <w:spacing w:line="276" w:lineRule="auto"/>
              <w:ind w:left="43"/>
              <w:jc w:val="both"/>
            </w:pPr>
          </w:p>
        </w:tc>
      </w:tr>
      <w:tr w:rsidR="001E7790" w:rsidTr="008E7446">
        <w:tc>
          <w:tcPr>
            <w:tcW w:w="3649" w:type="dxa"/>
            <w:hideMark/>
          </w:tcPr>
          <w:p w:rsidR="001E7790" w:rsidRDefault="001E7790">
            <w:pPr>
              <w:spacing w:line="276" w:lineRule="auto"/>
              <w:ind w:left="142" w:hanging="142"/>
            </w:pPr>
          </w:p>
        </w:tc>
        <w:tc>
          <w:tcPr>
            <w:tcW w:w="425" w:type="dxa"/>
            <w:hideMark/>
          </w:tcPr>
          <w:p w:rsidR="001E7790" w:rsidRDefault="001E7790">
            <w:pPr>
              <w:spacing w:line="276" w:lineRule="auto"/>
              <w:jc w:val="right"/>
            </w:pPr>
          </w:p>
        </w:tc>
        <w:tc>
          <w:tcPr>
            <w:tcW w:w="5781" w:type="dxa"/>
            <w:hideMark/>
          </w:tcPr>
          <w:p w:rsidR="001E7790" w:rsidRDefault="001E7790">
            <w:pPr>
              <w:spacing w:line="276" w:lineRule="auto"/>
              <w:ind w:left="43"/>
              <w:jc w:val="both"/>
            </w:pPr>
          </w:p>
        </w:tc>
      </w:tr>
      <w:tr w:rsidR="008E7446" w:rsidTr="008E7446">
        <w:tc>
          <w:tcPr>
            <w:tcW w:w="3649" w:type="dxa"/>
            <w:hideMark/>
          </w:tcPr>
          <w:p w:rsidR="008E7446" w:rsidRDefault="008E7446">
            <w:pPr>
              <w:spacing w:line="276" w:lineRule="auto"/>
              <w:ind w:left="142" w:hanging="142"/>
            </w:pP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</w:p>
        </w:tc>
        <w:tc>
          <w:tcPr>
            <w:tcW w:w="5781" w:type="dxa"/>
            <w:hideMark/>
          </w:tcPr>
          <w:p w:rsidR="008E7446" w:rsidRDefault="008E7446">
            <w:pPr>
              <w:spacing w:line="276" w:lineRule="auto"/>
              <w:ind w:left="43"/>
              <w:jc w:val="both"/>
            </w:pPr>
          </w:p>
        </w:tc>
      </w:tr>
      <w:tr w:rsidR="008E7446" w:rsidTr="008E7446">
        <w:tc>
          <w:tcPr>
            <w:tcW w:w="3649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8E7446">
        <w:tc>
          <w:tcPr>
            <w:tcW w:w="3649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8E7446">
        <w:tc>
          <w:tcPr>
            <w:tcW w:w="3649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8E7446">
        <w:tc>
          <w:tcPr>
            <w:tcW w:w="3649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8E7446">
        <w:tc>
          <w:tcPr>
            <w:tcW w:w="3649" w:type="dxa"/>
            <w:hideMark/>
          </w:tcPr>
          <w:p w:rsidR="008E7446" w:rsidRDefault="008E7446">
            <w:pPr>
              <w:spacing w:line="276" w:lineRule="auto"/>
              <w:ind w:left="142" w:hanging="142"/>
            </w:pP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</w:p>
        </w:tc>
        <w:tc>
          <w:tcPr>
            <w:tcW w:w="5781" w:type="dxa"/>
            <w:hideMark/>
          </w:tcPr>
          <w:p w:rsidR="008E7446" w:rsidRDefault="008E7446">
            <w:pPr>
              <w:spacing w:line="276" w:lineRule="auto"/>
              <w:ind w:left="43"/>
              <w:jc w:val="both"/>
            </w:pPr>
          </w:p>
        </w:tc>
      </w:tr>
      <w:tr w:rsidR="008E7446" w:rsidTr="008E7446">
        <w:tc>
          <w:tcPr>
            <w:tcW w:w="3649" w:type="dxa"/>
          </w:tcPr>
          <w:p w:rsidR="00D97A4B" w:rsidRDefault="001E7790" w:rsidP="001E7790">
            <w:pPr>
              <w:spacing w:line="276" w:lineRule="auto"/>
              <w:ind w:left="142" w:hanging="142"/>
            </w:pPr>
            <w:r>
              <w:t>Боднар</w:t>
            </w:r>
          </w:p>
          <w:p w:rsidR="001E7790" w:rsidRDefault="001E7790" w:rsidP="001E7790">
            <w:pPr>
              <w:spacing w:line="276" w:lineRule="auto"/>
              <w:ind w:left="142" w:hanging="142"/>
            </w:pPr>
            <w:r>
              <w:t>Роман Миколайович</w:t>
            </w:r>
          </w:p>
        </w:tc>
        <w:tc>
          <w:tcPr>
            <w:tcW w:w="425" w:type="dxa"/>
          </w:tcPr>
          <w:p w:rsidR="008E7446" w:rsidRDefault="001E7790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81" w:type="dxa"/>
          </w:tcPr>
          <w:p w:rsidR="008E7446" w:rsidRDefault="001E7790" w:rsidP="001E7790">
            <w:pPr>
              <w:spacing w:line="276" w:lineRule="auto"/>
              <w:ind w:left="43"/>
              <w:jc w:val="both"/>
            </w:pPr>
            <w:r>
              <w:t>голова обласної державної адміністрації</w:t>
            </w:r>
          </w:p>
        </w:tc>
      </w:tr>
      <w:tr w:rsidR="001E7790" w:rsidTr="008E7446">
        <w:tc>
          <w:tcPr>
            <w:tcW w:w="3649" w:type="dxa"/>
          </w:tcPr>
          <w:p w:rsidR="001E7790" w:rsidRDefault="001E7790" w:rsidP="001E7790">
            <w:pPr>
              <w:spacing w:line="276" w:lineRule="auto"/>
              <w:ind w:left="142" w:hanging="142"/>
            </w:pPr>
            <w:proofErr w:type="spellStart"/>
            <w:r>
              <w:t>Легойда</w:t>
            </w:r>
            <w:proofErr w:type="spellEnd"/>
          </w:p>
          <w:p w:rsidR="001E7790" w:rsidRDefault="001E7790" w:rsidP="001E7790">
            <w:pPr>
              <w:spacing w:line="276" w:lineRule="auto"/>
              <w:ind w:left="142" w:hanging="142"/>
            </w:pPr>
            <w:r>
              <w:t>Світлана Михайлівна</w:t>
            </w:r>
          </w:p>
        </w:tc>
        <w:tc>
          <w:tcPr>
            <w:tcW w:w="425" w:type="dxa"/>
          </w:tcPr>
          <w:p w:rsidR="001E7790" w:rsidRDefault="001E7790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81" w:type="dxa"/>
          </w:tcPr>
          <w:p w:rsidR="001E7790" w:rsidRDefault="001E7790">
            <w:pPr>
              <w:spacing w:line="276" w:lineRule="auto"/>
              <w:ind w:left="43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соціально-економічного розвитку, бюджету та фінансів</w:t>
            </w:r>
          </w:p>
        </w:tc>
      </w:tr>
    </w:tbl>
    <w:p w:rsidR="008E7446" w:rsidRDefault="00D97A4B" w:rsidP="008E7446">
      <w:pPr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bCs/>
          <w:color w:val="333333"/>
          <w:shd w:val="clear" w:color="auto" w:fill="FFFFFF"/>
        </w:rPr>
        <w:t>5</w:t>
      </w:r>
      <w:r w:rsidR="008E7446">
        <w:rPr>
          <w:bCs/>
          <w:color w:val="333333"/>
          <w:shd w:val="clear" w:color="auto" w:fill="FFFFFF"/>
        </w:rPr>
        <w:t xml:space="preserve">. Про обласну цільову соціальну програму ,,Молодь </w:t>
      </w:r>
      <w:proofErr w:type="spellStart"/>
      <w:r w:rsidR="008E7446">
        <w:rPr>
          <w:bCs/>
          <w:color w:val="333333"/>
          <w:shd w:val="clear" w:color="auto" w:fill="FFFFFF"/>
        </w:rPr>
        <w:t>Черкащини“</w:t>
      </w:r>
      <w:proofErr w:type="spellEnd"/>
      <w:r w:rsidR="008E7446">
        <w:rPr>
          <w:bCs/>
          <w:color w:val="333333"/>
          <w:shd w:val="clear" w:color="auto" w:fill="FFFFFF"/>
        </w:rPr>
        <w:t xml:space="preserve"> на 2020 рік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 w:hanging="142"/>
            </w:pPr>
            <w:r>
              <w:t xml:space="preserve">  </w:t>
            </w:r>
            <w:proofErr w:type="spellStart"/>
            <w:r>
              <w:t>Зеленський</w:t>
            </w:r>
            <w:proofErr w:type="spellEnd"/>
          </w:p>
          <w:p w:rsidR="008E7446" w:rsidRDefault="008E7446">
            <w:pPr>
              <w:spacing w:line="276" w:lineRule="auto"/>
              <w:ind w:left="252" w:hanging="142"/>
            </w:pPr>
            <w:r>
              <w:t>Максим Васильович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начальник управління у справах сім</w:t>
            </w:r>
            <w:r>
              <w:rPr>
                <w:lang w:val="ru-RU"/>
              </w:rPr>
              <w:t>’</w:t>
            </w:r>
            <w:r>
              <w:t>ї, молоді та спорту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D97A4B" w:rsidP="008E7446">
      <w:pPr>
        <w:ind w:firstLine="709"/>
        <w:jc w:val="both"/>
        <w:rPr>
          <w:color w:val="333333"/>
        </w:rPr>
      </w:pPr>
      <w:r>
        <w:rPr>
          <w:bCs/>
          <w:color w:val="333333"/>
          <w:shd w:val="clear" w:color="auto" w:fill="FFFFFF"/>
        </w:rPr>
        <w:t>6</w:t>
      </w:r>
      <w:r w:rsidR="008E7446">
        <w:rPr>
          <w:bCs/>
          <w:color w:val="333333"/>
          <w:shd w:val="clear" w:color="auto" w:fill="FFFFFF"/>
        </w:rPr>
        <w:t>. Про обласну цільову соціальну програму підтримки сім'ї до 2024 року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Зеленський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Максим Васильович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начальник управління у справах сім</w:t>
            </w:r>
            <w:r>
              <w:rPr>
                <w:lang w:val="ru-RU"/>
              </w:rPr>
              <w:t>’</w:t>
            </w:r>
            <w:r>
              <w:t>ї, молоді та спорту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6C63" w:rsidP="008E7446">
      <w:pPr>
        <w:ind w:firstLine="709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  <w:r>
        <w:rPr>
          <w:bCs/>
          <w:color w:val="333333"/>
          <w:shd w:val="clear" w:color="auto" w:fill="FFFFFF"/>
        </w:rPr>
        <w:t>7</w:t>
      </w:r>
      <w:r w:rsidR="008E7446">
        <w:rPr>
          <w:bCs/>
          <w:color w:val="333333"/>
          <w:shd w:val="clear" w:color="auto" w:fill="FFFFFF"/>
        </w:rPr>
        <w:t xml:space="preserve">.  Про внесення змін до рішення обласної ради від 29.04.2011 № 5-2/VI ,,Про Програму підвищення </w:t>
      </w:r>
      <w:proofErr w:type="spellStart"/>
      <w:r w:rsidR="008E7446">
        <w:rPr>
          <w:bCs/>
          <w:color w:val="333333"/>
          <w:shd w:val="clear" w:color="auto" w:fill="FFFFFF"/>
        </w:rPr>
        <w:t>енергоефективності</w:t>
      </w:r>
      <w:proofErr w:type="spellEnd"/>
      <w:r w:rsidR="008E7446">
        <w:rPr>
          <w:bCs/>
          <w:color w:val="333333"/>
          <w:shd w:val="clear" w:color="auto" w:fill="FFFFFF"/>
        </w:rPr>
        <w:t xml:space="preserve"> та зменшення споживання енергоносіїв Черкаської області на 2011-2020 </w:t>
      </w:r>
      <w:proofErr w:type="spellStart"/>
      <w:r w:rsidR="008E7446">
        <w:rPr>
          <w:bCs/>
          <w:color w:val="333333"/>
          <w:shd w:val="clear" w:color="auto" w:fill="FFFFFF"/>
        </w:rPr>
        <w:t>роки“</w:t>
      </w:r>
      <w:proofErr w:type="spellEnd"/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0"/>
        <w:gridCol w:w="5787"/>
      </w:tblGrid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Чубань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E7446" w:rsidRDefault="008E74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Сергій Васильович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jc w:val="both"/>
            </w:pPr>
            <w:r>
              <w:t>директор Департаменту інфраструктури та житлово-комунального господарства обласної державної адміністрації</w:t>
            </w:r>
          </w:p>
        </w:tc>
      </w:tr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jc w:val="both"/>
            </w:pPr>
          </w:p>
        </w:tc>
      </w:tr>
      <w:tr w:rsidR="008E7446" w:rsidTr="008E7446">
        <w:trPr>
          <w:trHeight w:val="35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790" w:rsidRDefault="008E6C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Кокодзей</w:t>
            </w:r>
            <w:proofErr w:type="spellEnd"/>
          </w:p>
          <w:p w:rsidR="008E6C63" w:rsidRDefault="008E6C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Володимир Миколайович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6C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голова </w:t>
            </w:r>
            <w:r w:rsidR="008E7446">
              <w:rPr>
                <w:lang w:eastAsia="en-US"/>
              </w:rPr>
              <w:t xml:space="preserve">постійної комісії обласної ради </w:t>
            </w:r>
            <w:r w:rsidR="008E7446">
              <w:rPr>
                <w:lang w:eastAsia="en-US"/>
              </w:rPr>
              <w:br/>
              <w:t xml:space="preserve">з питань розвитку інфраструктури та житлово-комунального господарства </w:t>
            </w:r>
          </w:p>
        </w:tc>
      </w:tr>
    </w:tbl>
    <w:p w:rsidR="008E7446" w:rsidRDefault="008E6C63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8</w:t>
      </w:r>
      <w:r w:rsidR="00D97A4B">
        <w:rPr>
          <w:bCs/>
          <w:color w:val="333333"/>
          <w:shd w:val="clear" w:color="auto" w:fill="FFFFFF"/>
        </w:rPr>
        <w:t xml:space="preserve">. </w:t>
      </w:r>
      <w:r w:rsidR="008E7446">
        <w:rPr>
          <w:bCs/>
          <w:color w:val="333333"/>
          <w:shd w:val="clear" w:color="auto" w:fill="FFFFFF"/>
        </w:rPr>
        <w:t xml:space="preserve"> Про внесення змін до рішення обласної ради від 13.09.2011 № 8-1/VI ,,Про регіональну програму розвитку малої гідроенергетики в Черкаській області на 2011-2020 </w:t>
      </w:r>
      <w:proofErr w:type="spellStart"/>
      <w:r w:rsidR="008E7446">
        <w:rPr>
          <w:bCs/>
          <w:color w:val="333333"/>
          <w:shd w:val="clear" w:color="auto" w:fill="FFFFFF"/>
        </w:rPr>
        <w:t>роки“</w:t>
      </w:r>
      <w:proofErr w:type="spellEnd"/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0"/>
        <w:gridCol w:w="5787"/>
      </w:tblGrid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Pr="008E6C63" w:rsidRDefault="008E74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8E6C63">
              <w:rPr>
                <w:sz w:val="26"/>
                <w:szCs w:val="26"/>
                <w:lang w:eastAsia="en-US"/>
              </w:rPr>
              <w:t>Чубань</w:t>
            </w:r>
            <w:proofErr w:type="spellEnd"/>
            <w:r w:rsidRPr="008E6C63">
              <w:rPr>
                <w:sz w:val="26"/>
                <w:szCs w:val="26"/>
                <w:lang w:eastAsia="en-US"/>
              </w:rPr>
              <w:t xml:space="preserve"> </w:t>
            </w:r>
          </w:p>
          <w:p w:rsidR="008E7446" w:rsidRPr="008E6C63" w:rsidRDefault="008E74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6C63">
              <w:rPr>
                <w:sz w:val="26"/>
                <w:szCs w:val="26"/>
                <w:lang w:eastAsia="en-US"/>
              </w:rPr>
              <w:t>Сергій Васильович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Pr="008E6C63" w:rsidRDefault="008E74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6C6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Pr="008E6C63" w:rsidRDefault="008E744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директор Департаменту інфраструктури та житлово-комунального господарства обласної державної адміністрації</w:t>
            </w:r>
          </w:p>
        </w:tc>
      </w:tr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jc w:val="both"/>
            </w:pPr>
          </w:p>
        </w:tc>
      </w:tr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Pr="008E6C63" w:rsidRDefault="008E74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8E6C63">
              <w:rPr>
                <w:sz w:val="26"/>
                <w:szCs w:val="26"/>
                <w:lang w:eastAsia="en-US"/>
              </w:rPr>
              <w:t>Легойда</w:t>
            </w:r>
            <w:proofErr w:type="spellEnd"/>
          </w:p>
          <w:p w:rsidR="008E7446" w:rsidRPr="008E6C63" w:rsidRDefault="008E74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6C63">
              <w:rPr>
                <w:sz w:val="26"/>
                <w:szCs w:val="26"/>
                <w:lang w:eastAsia="en-US"/>
              </w:rPr>
              <w:t>Світлана Михайлівна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Pr="008E6C63" w:rsidRDefault="008E74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6C6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Pr="008E6C63" w:rsidRDefault="008E744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голова постійної комісії обласної ради з питань соціально-економічного розвитку, бюджету та фінансів</w:t>
            </w:r>
          </w:p>
        </w:tc>
      </w:tr>
    </w:tbl>
    <w:p w:rsidR="008E7446" w:rsidRDefault="008E7446" w:rsidP="008E7446">
      <w:pPr>
        <w:ind w:firstLine="709"/>
        <w:jc w:val="both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</w:p>
    <w:p w:rsidR="008E7446" w:rsidRPr="00FC4824" w:rsidRDefault="008E6C63" w:rsidP="008E7446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9</w:t>
      </w:r>
      <w:r w:rsidR="008E7446" w:rsidRPr="00FC4824">
        <w:rPr>
          <w:bCs/>
          <w:shd w:val="clear" w:color="auto" w:fill="FFFFFF"/>
        </w:rPr>
        <w:t>. Про внесення змін до рішення обласної ради від 24.03.2017 № 13-5/</w:t>
      </w:r>
      <w:r w:rsidR="008E7446" w:rsidRPr="00FC4824">
        <w:rPr>
          <w:bCs/>
          <w:shd w:val="clear" w:color="auto" w:fill="FFFFFF"/>
          <w:lang w:val="en-US"/>
        </w:rPr>
        <w:t>VII</w:t>
      </w:r>
      <w:r w:rsidR="008E7446" w:rsidRPr="00FC4824">
        <w:rPr>
          <w:bCs/>
          <w:shd w:val="clear" w:color="auto" w:fill="FFFFFF"/>
        </w:rPr>
        <w:t xml:space="preserve">  "Про затвердження Програми підвищення безпеки дорожнього руху на період до 2020 року"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0"/>
        <w:gridCol w:w="5787"/>
      </w:tblGrid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Чубань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E7446" w:rsidRDefault="008E74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Сергій Васильович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jc w:val="both"/>
            </w:pPr>
            <w:r>
              <w:t>директор Департаменту інфраструктури та житлово-комунального господарства обласної державної адміністрації</w:t>
            </w:r>
          </w:p>
        </w:tc>
      </w:tr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jc w:val="both"/>
            </w:pPr>
          </w:p>
        </w:tc>
      </w:tr>
      <w:tr w:rsidR="008E7446" w:rsidTr="008E74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Лошков</w:t>
            </w:r>
            <w:proofErr w:type="spellEnd"/>
          </w:p>
          <w:p w:rsidR="008E7446" w:rsidRDefault="008E74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Олександр Геннадійович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7446" w:rsidRDefault="008E7446">
            <w:pPr>
              <w:spacing w:line="276" w:lineRule="auto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8E7446" w:rsidRDefault="008E7446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8E7446" w:rsidRDefault="008E6C63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10</w:t>
      </w:r>
      <w:r w:rsidR="008E7446">
        <w:rPr>
          <w:bCs/>
          <w:color w:val="333333"/>
          <w:shd w:val="clear" w:color="auto" w:fill="FFFFFF"/>
        </w:rPr>
        <w:t>. Про внесення змін до Обласної програми забезпечення молоді житлом на 2018 – 2022 роки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Зеленський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Максим Васильович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начальник управління у справах сім</w:t>
            </w:r>
            <w:r>
              <w:rPr>
                <w:lang w:val="ru-RU"/>
              </w:rPr>
              <w:t>’</w:t>
            </w:r>
            <w:r>
              <w:t>ї, молоді та спорту обласної державної адміністрації</w:t>
            </w:r>
          </w:p>
        </w:tc>
      </w:tr>
      <w:tr w:rsidR="00EA364E" w:rsidTr="008E7446">
        <w:trPr>
          <w:trHeight w:val="512"/>
        </w:trPr>
        <w:tc>
          <w:tcPr>
            <w:tcW w:w="3764" w:type="dxa"/>
            <w:hideMark/>
          </w:tcPr>
          <w:p w:rsidR="00EA364E" w:rsidRDefault="00EA364E">
            <w:pPr>
              <w:spacing w:line="276" w:lineRule="auto"/>
              <w:ind w:left="142"/>
            </w:pPr>
            <w:r>
              <w:t>Доманський</w:t>
            </w:r>
          </w:p>
          <w:p w:rsidR="00EA364E" w:rsidRDefault="00EA364E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EA364E" w:rsidRDefault="00EA364E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EA364E" w:rsidRDefault="00EA364E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7446" w:rsidP="008E7446">
      <w:pPr>
        <w:ind w:firstLine="709"/>
        <w:rPr>
          <w:bCs/>
          <w:color w:val="333333"/>
          <w:shd w:val="clear" w:color="auto" w:fill="FFFFFF"/>
        </w:rPr>
      </w:pPr>
    </w:p>
    <w:p w:rsidR="008E7446" w:rsidRDefault="00D97A4B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</w:t>
      </w:r>
      <w:r w:rsidR="008E6C63">
        <w:rPr>
          <w:bCs/>
          <w:color w:val="333333"/>
          <w:shd w:val="clear" w:color="auto" w:fill="FFFFFF"/>
        </w:rPr>
        <w:t>1</w:t>
      </w:r>
      <w:r w:rsidR="008E7446">
        <w:rPr>
          <w:bCs/>
          <w:color w:val="333333"/>
          <w:shd w:val="clear" w:color="auto" w:fill="FFFFFF"/>
        </w:rPr>
        <w:t>. Про внесення змін до Програми поповнення бібліотечних фондів у Черкаській області на 2018-2023 роки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Товстопят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в.о</w:t>
            </w:r>
            <w:proofErr w:type="spellEnd"/>
            <w: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EA364E" w:rsidRDefault="00EA364E" w:rsidP="008E7446">
      <w:pPr>
        <w:ind w:firstLine="709"/>
        <w:rPr>
          <w:bCs/>
          <w:color w:val="333333"/>
          <w:shd w:val="clear" w:color="auto" w:fill="FFFFFF"/>
        </w:rPr>
      </w:pPr>
    </w:p>
    <w:p w:rsidR="00EA364E" w:rsidRDefault="00EA364E" w:rsidP="008E7446">
      <w:pPr>
        <w:ind w:firstLine="709"/>
        <w:rPr>
          <w:bCs/>
          <w:color w:val="333333"/>
          <w:shd w:val="clear" w:color="auto" w:fill="FFFFFF"/>
        </w:rPr>
      </w:pPr>
    </w:p>
    <w:p w:rsidR="00EA364E" w:rsidRDefault="00EA364E" w:rsidP="008E7446">
      <w:pPr>
        <w:ind w:firstLine="709"/>
        <w:rPr>
          <w:bCs/>
          <w:color w:val="333333"/>
          <w:shd w:val="clear" w:color="auto" w:fill="FFFFFF"/>
        </w:rPr>
      </w:pPr>
    </w:p>
    <w:p w:rsidR="008E7446" w:rsidRDefault="00D97A4B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</w:t>
      </w:r>
      <w:r w:rsidR="008E6C63">
        <w:rPr>
          <w:bCs/>
          <w:color w:val="333333"/>
          <w:shd w:val="clear" w:color="auto" w:fill="FFFFFF"/>
        </w:rPr>
        <w:t>2</w:t>
      </w:r>
      <w:r w:rsidR="008E7446">
        <w:rPr>
          <w:bCs/>
          <w:color w:val="333333"/>
          <w:shd w:val="clear" w:color="auto" w:fill="FFFFFF"/>
        </w:rPr>
        <w:t>.  Про внесення змін до Програми підтримки діяльності осередків національних творчих спілок Черкаської області на 2017-2021 роки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Товстопят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в.о</w:t>
            </w:r>
            <w:proofErr w:type="spellEnd"/>
            <w: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  <w:p w:rsidR="008E6C63" w:rsidRDefault="008E6C63">
            <w:pPr>
              <w:spacing w:line="276" w:lineRule="auto"/>
              <w:ind w:left="252"/>
            </w:pPr>
          </w:p>
        </w:tc>
      </w:tr>
    </w:tbl>
    <w:p w:rsidR="008E7446" w:rsidRDefault="008E6C63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color w:val="333333"/>
        </w:rPr>
        <w:lastRenderedPageBreak/>
        <w:t>13</w:t>
      </w:r>
      <w:r w:rsidR="008E7446">
        <w:rPr>
          <w:color w:val="333333"/>
        </w:rPr>
        <w:t xml:space="preserve">. </w:t>
      </w:r>
      <w:r w:rsidR="008E7446">
        <w:rPr>
          <w:bCs/>
          <w:color w:val="333333"/>
          <w:shd w:val="clear" w:color="auto" w:fill="FFFFFF"/>
        </w:rPr>
        <w:t>Про внесення змін до обласної програми поліпшення кінообслуговування населення на 2014-2020 роки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Товстопят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в.о</w:t>
            </w:r>
            <w:proofErr w:type="spellEnd"/>
            <w: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6C63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14</w:t>
      </w:r>
      <w:r w:rsidR="008E7446">
        <w:rPr>
          <w:bCs/>
          <w:color w:val="333333"/>
          <w:shd w:val="clear" w:color="auto" w:fill="FFFFFF"/>
        </w:rPr>
        <w:t>. Про внесення змін до рішення обласної ради від 15.05.2014 № 31-46/VI " Про встановлення щорічної Всеукраїнської літературної премії імені Василя Симоненка"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Товстопят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в.о</w:t>
            </w:r>
            <w:proofErr w:type="spellEnd"/>
            <w: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6C63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15</w:t>
      </w:r>
      <w:r w:rsidR="008E7446">
        <w:rPr>
          <w:bCs/>
          <w:color w:val="333333"/>
          <w:shd w:val="clear" w:color="auto" w:fill="FFFFFF"/>
        </w:rPr>
        <w:t xml:space="preserve">. Про внесення змін до рішення обласної ради від 25.06.1998 № 2-5 </w:t>
      </w:r>
      <w:proofErr w:type="spellStart"/>
      <w:r w:rsidR="008E7446">
        <w:rPr>
          <w:bCs/>
          <w:color w:val="333333"/>
          <w:shd w:val="clear" w:color="auto" w:fill="FFFFFF"/>
        </w:rPr>
        <w:t>„Про</w:t>
      </w:r>
      <w:proofErr w:type="spellEnd"/>
      <w:r w:rsidR="008E7446">
        <w:rPr>
          <w:bCs/>
          <w:color w:val="333333"/>
          <w:shd w:val="clear" w:color="auto" w:fill="FFFFFF"/>
        </w:rPr>
        <w:t xml:space="preserve"> встановлення щорічної обласної премії імені Данила </w:t>
      </w:r>
      <w:proofErr w:type="spellStart"/>
      <w:r w:rsidR="008E7446">
        <w:rPr>
          <w:bCs/>
          <w:color w:val="333333"/>
          <w:shd w:val="clear" w:color="auto" w:fill="FFFFFF"/>
        </w:rPr>
        <w:t>Нарбута“</w:t>
      </w:r>
      <w:proofErr w:type="spellEnd"/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Pr="008E6C63" w:rsidRDefault="008E7446">
            <w:pPr>
              <w:spacing w:line="276" w:lineRule="auto"/>
              <w:ind w:left="110"/>
              <w:rPr>
                <w:sz w:val="26"/>
                <w:szCs w:val="26"/>
              </w:rPr>
            </w:pPr>
            <w:proofErr w:type="spellStart"/>
            <w:r w:rsidRPr="008E6C63">
              <w:rPr>
                <w:sz w:val="26"/>
                <w:szCs w:val="26"/>
              </w:rPr>
              <w:t>Товстопят</w:t>
            </w:r>
            <w:proofErr w:type="spellEnd"/>
          </w:p>
          <w:p w:rsidR="008E7446" w:rsidRPr="008E6C63" w:rsidRDefault="008E7446">
            <w:pPr>
              <w:spacing w:line="276" w:lineRule="auto"/>
              <w:ind w:left="110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Pr="008E6C63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-</w:t>
            </w:r>
          </w:p>
        </w:tc>
        <w:tc>
          <w:tcPr>
            <w:tcW w:w="5759" w:type="dxa"/>
            <w:hideMark/>
          </w:tcPr>
          <w:p w:rsidR="008E7446" w:rsidRPr="008E6C63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proofErr w:type="spellStart"/>
            <w:r w:rsidRPr="008E6C63">
              <w:rPr>
                <w:sz w:val="26"/>
                <w:szCs w:val="26"/>
              </w:rPr>
              <w:t>в.о</w:t>
            </w:r>
            <w:proofErr w:type="spellEnd"/>
            <w:r w:rsidRPr="008E6C63">
              <w:rPr>
                <w:sz w:val="26"/>
                <w:szCs w:val="26"/>
              </w:rP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Pr="008E6C63" w:rsidRDefault="008E7446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Доманський</w:t>
            </w:r>
          </w:p>
          <w:p w:rsidR="008E7446" w:rsidRPr="008E6C63" w:rsidRDefault="008E7446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Pr="008E6C63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-</w:t>
            </w:r>
          </w:p>
        </w:tc>
        <w:tc>
          <w:tcPr>
            <w:tcW w:w="5759" w:type="dxa"/>
            <w:hideMark/>
          </w:tcPr>
          <w:p w:rsidR="008E7446" w:rsidRPr="008E6C63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D97A4B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</w:t>
      </w:r>
      <w:r w:rsidR="008E6C63">
        <w:rPr>
          <w:bCs/>
          <w:color w:val="333333"/>
          <w:shd w:val="clear" w:color="auto" w:fill="FFFFFF"/>
        </w:rPr>
        <w:t>6</w:t>
      </w:r>
      <w:r w:rsidR="008E7446">
        <w:rPr>
          <w:bCs/>
          <w:color w:val="333333"/>
          <w:shd w:val="clear" w:color="auto" w:fill="FFFFFF"/>
        </w:rPr>
        <w:t>. Про внесення змін до складу комісії з присудження обласної премії імені Данила Нарбута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Pr="00ED7116" w:rsidRDefault="008E7446">
            <w:pPr>
              <w:spacing w:line="276" w:lineRule="auto"/>
              <w:ind w:left="110"/>
              <w:rPr>
                <w:sz w:val="26"/>
                <w:szCs w:val="26"/>
              </w:rPr>
            </w:pPr>
            <w:proofErr w:type="spellStart"/>
            <w:r w:rsidRPr="00ED7116">
              <w:rPr>
                <w:sz w:val="26"/>
                <w:szCs w:val="26"/>
              </w:rPr>
              <w:t>Товстопят</w:t>
            </w:r>
            <w:proofErr w:type="spellEnd"/>
          </w:p>
          <w:p w:rsidR="008E7446" w:rsidRPr="00ED7116" w:rsidRDefault="008E7446">
            <w:pPr>
              <w:spacing w:line="276" w:lineRule="auto"/>
              <w:ind w:left="110"/>
              <w:rPr>
                <w:sz w:val="26"/>
                <w:szCs w:val="26"/>
              </w:rPr>
            </w:pPr>
            <w:r w:rsidRPr="00ED7116">
              <w:rPr>
                <w:sz w:val="26"/>
                <w:szCs w:val="26"/>
              </w:rP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Pr="00ED7116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ED7116">
              <w:rPr>
                <w:sz w:val="26"/>
                <w:szCs w:val="26"/>
              </w:rPr>
              <w:t>-</w:t>
            </w:r>
          </w:p>
        </w:tc>
        <w:tc>
          <w:tcPr>
            <w:tcW w:w="5759" w:type="dxa"/>
            <w:hideMark/>
          </w:tcPr>
          <w:p w:rsidR="008E7446" w:rsidRPr="00ED7116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proofErr w:type="spellStart"/>
            <w:r w:rsidRPr="00ED7116">
              <w:rPr>
                <w:sz w:val="26"/>
                <w:szCs w:val="26"/>
              </w:rPr>
              <w:t>в.о</w:t>
            </w:r>
            <w:proofErr w:type="spellEnd"/>
            <w:r w:rsidRPr="00ED7116">
              <w:rPr>
                <w:sz w:val="26"/>
                <w:szCs w:val="26"/>
              </w:rP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Pr="00ED7116" w:rsidRDefault="008E7446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ED7116">
              <w:rPr>
                <w:sz w:val="26"/>
                <w:szCs w:val="26"/>
              </w:rPr>
              <w:t>Доманський</w:t>
            </w:r>
          </w:p>
          <w:p w:rsidR="008E7446" w:rsidRPr="00ED7116" w:rsidRDefault="008E7446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ED7116">
              <w:rPr>
                <w:sz w:val="26"/>
                <w:szCs w:val="26"/>
              </w:rP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Pr="00ED7116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ED7116">
              <w:rPr>
                <w:sz w:val="26"/>
                <w:szCs w:val="26"/>
              </w:rPr>
              <w:t>-</w:t>
            </w:r>
          </w:p>
        </w:tc>
        <w:tc>
          <w:tcPr>
            <w:tcW w:w="5759" w:type="dxa"/>
            <w:hideMark/>
          </w:tcPr>
          <w:p w:rsidR="008E7446" w:rsidRPr="00ED7116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ED7116">
              <w:rPr>
                <w:sz w:val="26"/>
                <w:szCs w:val="26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6C63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17</w:t>
      </w:r>
      <w:r w:rsidR="008E7446">
        <w:rPr>
          <w:bCs/>
          <w:color w:val="333333"/>
          <w:shd w:val="clear" w:color="auto" w:fill="FFFFFF"/>
        </w:rPr>
        <w:t xml:space="preserve">. Про внесення змін до складу конкурсної комісії з присудження обласної премії імені Порфирія </w:t>
      </w:r>
      <w:proofErr w:type="spellStart"/>
      <w:r w:rsidR="008E7446">
        <w:rPr>
          <w:bCs/>
          <w:color w:val="333333"/>
          <w:shd w:val="clear" w:color="auto" w:fill="FFFFFF"/>
        </w:rPr>
        <w:t>Демуцького</w:t>
      </w:r>
      <w:proofErr w:type="spellEnd"/>
      <w:r w:rsidR="008E7446">
        <w:rPr>
          <w:bCs/>
          <w:color w:val="333333"/>
          <w:shd w:val="clear" w:color="auto" w:fill="FFFFFF"/>
        </w:rPr>
        <w:t xml:space="preserve"> в галузі аматорської народної творчості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Pr="008E6C63" w:rsidRDefault="008E7446">
            <w:pPr>
              <w:spacing w:line="276" w:lineRule="auto"/>
              <w:ind w:left="110"/>
              <w:rPr>
                <w:sz w:val="26"/>
                <w:szCs w:val="26"/>
              </w:rPr>
            </w:pPr>
            <w:proofErr w:type="spellStart"/>
            <w:r w:rsidRPr="008E6C63">
              <w:rPr>
                <w:sz w:val="26"/>
                <w:szCs w:val="26"/>
              </w:rPr>
              <w:t>Товстопят</w:t>
            </w:r>
            <w:proofErr w:type="spellEnd"/>
          </w:p>
          <w:p w:rsidR="008E7446" w:rsidRPr="008E6C63" w:rsidRDefault="008E7446">
            <w:pPr>
              <w:spacing w:line="276" w:lineRule="auto"/>
              <w:ind w:left="110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Pr="008E6C63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-</w:t>
            </w:r>
          </w:p>
        </w:tc>
        <w:tc>
          <w:tcPr>
            <w:tcW w:w="5759" w:type="dxa"/>
            <w:hideMark/>
          </w:tcPr>
          <w:p w:rsidR="008E7446" w:rsidRPr="008E6C63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proofErr w:type="spellStart"/>
            <w:r w:rsidRPr="008E6C63">
              <w:rPr>
                <w:sz w:val="26"/>
                <w:szCs w:val="26"/>
              </w:rPr>
              <w:t>в.о</w:t>
            </w:r>
            <w:proofErr w:type="spellEnd"/>
            <w:r w:rsidRPr="008E6C63">
              <w:rPr>
                <w:sz w:val="26"/>
                <w:szCs w:val="26"/>
              </w:rP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Pr="008E6C63" w:rsidRDefault="008E7446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Доманський</w:t>
            </w:r>
          </w:p>
          <w:p w:rsidR="008E7446" w:rsidRPr="008E6C63" w:rsidRDefault="008E7446">
            <w:pPr>
              <w:spacing w:line="276" w:lineRule="auto"/>
              <w:ind w:left="14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Pr="008E6C63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>-</w:t>
            </w:r>
          </w:p>
        </w:tc>
        <w:tc>
          <w:tcPr>
            <w:tcW w:w="5759" w:type="dxa"/>
            <w:hideMark/>
          </w:tcPr>
          <w:p w:rsidR="008E7446" w:rsidRPr="008E6C63" w:rsidRDefault="008E7446">
            <w:pPr>
              <w:spacing w:line="276" w:lineRule="auto"/>
              <w:ind w:left="252"/>
              <w:rPr>
                <w:sz w:val="26"/>
                <w:szCs w:val="26"/>
              </w:rPr>
            </w:pPr>
            <w:r w:rsidRPr="008E6C63">
              <w:rPr>
                <w:sz w:val="26"/>
                <w:szCs w:val="26"/>
              </w:rP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7446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lastRenderedPageBreak/>
        <w:t>1</w:t>
      </w:r>
      <w:r w:rsidR="00331B5A">
        <w:rPr>
          <w:bCs/>
          <w:color w:val="333333"/>
          <w:shd w:val="clear" w:color="auto" w:fill="FFFFFF"/>
        </w:rPr>
        <w:t>8.</w:t>
      </w:r>
      <w:r>
        <w:rPr>
          <w:bCs/>
          <w:color w:val="333333"/>
          <w:shd w:val="clear" w:color="auto" w:fill="FFFFFF"/>
        </w:rPr>
        <w:t xml:space="preserve"> Про внесення змін до рішення обласної ради від 30.10.2001 №22-6 "Про обласну краєзнавчу премію імені Михайла Максимовича"</w:t>
      </w:r>
      <w:r>
        <w:rPr>
          <w:color w:val="333333"/>
        </w:rPr>
        <w:br/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Товстопят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в.о</w:t>
            </w:r>
            <w:proofErr w:type="spellEnd"/>
            <w: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7446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8E7446" w:rsidRDefault="00331B5A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19</w:t>
      </w:r>
      <w:r w:rsidR="008E7446">
        <w:rPr>
          <w:bCs/>
          <w:color w:val="333333"/>
          <w:shd w:val="clear" w:color="auto" w:fill="FFFFFF"/>
        </w:rPr>
        <w:t xml:space="preserve">. Про внесення змін до рішення обласної ради від 03.03.2006 № 27-14/IV </w:t>
      </w:r>
      <w:proofErr w:type="spellStart"/>
      <w:r w:rsidR="008E7446">
        <w:rPr>
          <w:bCs/>
          <w:color w:val="333333"/>
          <w:shd w:val="clear" w:color="auto" w:fill="FFFFFF"/>
        </w:rPr>
        <w:t>„Про</w:t>
      </w:r>
      <w:proofErr w:type="spellEnd"/>
      <w:r w:rsidR="008E7446">
        <w:rPr>
          <w:bCs/>
          <w:color w:val="333333"/>
          <w:shd w:val="clear" w:color="auto" w:fill="FFFFFF"/>
        </w:rPr>
        <w:t xml:space="preserve"> встановлення обласних персональних </w:t>
      </w:r>
      <w:proofErr w:type="spellStart"/>
      <w:r w:rsidR="008E7446">
        <w:rPr>
          <w:bCs/>
          <w:color w:val="333333"/>
          <w:shd w:val="clear" w:color="auto" w:fill="FFFFFF"/>
        </w:rPr>
        <w:t>стипендій“</w:t>
      </w:r>
      <w:proofErr w:type="spellEnd"/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Товстопят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в.о</w:t>
            </w:r>
            <w:proofErr w:type="spellEnd"/>
            <w: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EA364E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2</w:t>
      </w:r>
      <w:r w:rsidR="00331B5A">
        <w:rPr>
          <w:bCs/>
          <w:color w:val="333333"/>
          <w:shd w:val="clear" w:color="auto" w:fill="FFFFFF"/>
        </w:rPr>
        <w:t>0</w:t>
      </w:r>
      <w:r w:rsidR="008E7446">
        <w:rPr>
          <w:bCs/>
          <w:color w:val="333333"/>
          <w:shd w:val="clear" w:color="auto" w:fill="FFFFFF"/>
        </w:rPr>
        <w:t>. Про внесення змін до Положення про персональні стипендії народним артистам України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Товстопят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в.о</w:t>
            </w:r>
            <w:proofErr w:type="spellEnd"/>
            <w: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ED7116" w:rsidRDefault="00ED7116" w:rsidP="008E7446">
      <w:pPr>
        <w:ind w:firstLine="709"/>
        <w:rPr>
          <w:bCs/>
          <w:color w:val="333333"/>
          <w:shd w:val="clear" w:color="auto" w:fill="FFFFFF"/>
        </w:rPr>
      </w:pPr>
    </w:p>
    <w:p w:rsidR="008E7446" w:rsidRDefault="008E7446" w:rsidP="008E7446">
      <w:pPr>
        <w:ind w:firstLine="709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2</w:t>
      </w:r>
      <w:r w:rsidR="00331B5A">
        <w:rPr>
          <w:bCs/>
          <w:color w:val="333333"/>
          <w:shd w:val="clear" w:color="auto" w:fill="FFFFFF"/>
        </w:rPr>
        <w:t>1</w:t>
      </w:r>
      <w:r>
        <w:rPr>
          <w:bCs/>
          <w:color w:val="333333"/>
          <w:shd w:val="clear" w:color="auto" w:fill="FFFFFF"/>
        </w:rPr>
        <w:t>.  Про внесення змін до рішення обласної ради від 07.08.2008 № 20-9/V "Про встановлення обласної персональної стипендії художньому керівнику та головному диригенту Черкаського академічного заслуженого українського народного хору обласної філармонії, заслуженому діячу мистецтв України Трофименку Л.М."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Товстопят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Людмила Миколаївна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в.о</w:t>
            </w:r>
            <w:proofErr w:type="spellEnd"/>
            <w:r>
              <w:t>. начальника Управління культури та охорони культурної спадщини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7E6015" w:rsidRDefault="007E6015" w:rsidP="008E7446">
      <w:pPr>
        <w:ind w:firstLine="708"/>
        <w:rPr>
          <w:bCs/>
          <w:color w:val="333333"/>
          <w:shd w:val="clear" w:color="auto" w:fill="FFFFFF"/>
        </w:rPr>
      </w:pPr>
    </w:p>
    <w:p w:rsidR="008E7446" w:rsidRDefault="008E7446" w:rsidP="008E7446">
      <w:pPr>
        <w:ind w:firstLine="708"/>
        <w:rPr>
          <w:color w:val="333333"/>
        </w:rPr>
      </w:pPr>
      <w:r>
        <w:rPr>
          <w:bCs/>
          <w:color w:val="333333"/>
          <w:shd w:val="clear" w:color="auto" w:fill="FFFFFF"/>
        </w:rPr>
        <w:lastRenderedPageBreak/>
        <w:t>2</w:t>
      </w:r>
      <w:r w:rsidR="00331B5A">
        <w:rPr>
          <w:bCs/>
          <w:color w:val="333333"/>
          <w:shd w:val="clear" w:color="auto" w:fill="FFFFFF"/>
        </w:rPr>
        <w:t>2</w:t>
      </w:r>
      <w:r>
        <w:rPr>
          <w:bCs/>
          <w:color w:val="333333"/>
          <w:shd w:val="clear" w:color="auto" w:fill="FFFFFF"/>
        </w:rPr>
        <w:t xml:space="preserve">. Про внесення змін до рішення обласної ради від 25.06.2015 № 41-4/VІ </w:t>
      </w:r>
      <w:proofErr w:type="spellStart"/>
      <w:r>
        <w:rPr>
          <w:bCs/>
          <w:color w:val="333333"/>
          <w:shd w:val="clear" w:color="auto" w:fill="FFFFFF"/>
        </w:rPr>
        <w:t>„Про</w:t>
      </w:r>
      <w:proofErr w:type="spellEnd"/>
      <w:r>
        <w:rPr>
          <w:bCs/>
          <w:color w:val="333333"/>
          <w:shd w:val="clear" w:color="auto" w:fill="FFFFFF"/>
        </w:rPr>
        <w:t xml:space="preserve"> обласну програму підтримки закладів вищої освіти Черкаської області на 2015-2024 </w:t>
      </w:r>
      <w:proofErr w:type="spellStart"/>
      <w:r>
        <w:rPr>
          <w:bCs/>
          <w:color w:val="333333"/>
          <w:shd w:val="clear" w:color="auto" w:fill="FFFFFF"/>
        </w:rPr>
        <w:t>роки“</w:t>
      </w:r>
      <w:proofErr w:type="spellEnd"/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7446" w:rsidP="008E7446">
      <w:pPr>
        <w:ind w:firstLine="708"/>
        <w:rPr>
          <w:color w:val="333333"/>
        </w:rPr>
      </w:pPr>
      <w:r>
        <w:rPr>
          <w:bCs/>
          <w:color w:val="333333"/>
          <w:shd w:val="clear" w:color="auto" w:fill="FFFFFF"/>
        </w:rPr>
        <w:t>2</w:t>
      </w:r>
      <w:r w:rsidR="00331B5A">
        <w:rPr>
          <w:bCs/>
          <w:color w:val="333333"/>
          <w:shd w:val="clear" w:color="auto" w:fill="FFFFFF"/>
        </w:rPr>
        <w:t>3</w:t>
      </w:r>
      <w:r>
        <w:rPr>
          <w:bCs/>
          <w:color w:val="333333"/>
          <w:shd w:val="clear" w:color="auto" w:fill="FFFFFF"/>
        </w:rPr>
        <w:t xml:space="preserve">. Про внесення змін до обласної програми </w:t>
      </w:r>
      <w:proofErr w:type="spellStart"/>
      <w:r>
        <w:rPr>
          <w:bCs/>
          <w:color w:val="333333"/>
          <w:shd w:val="clear" w:color="auto" w:fill="FFFFFF"/>
        </w:rPr>
        <w:t>„Шкільний</w:t>
      </w:r>
      <w:proofErr w:type="spellEnd"/>
      <w:r>
        <w:rPr>
          <w:bCs/>
          <w:color w:val="333333"/>
          <w:shd w:val="clear" w:color="auto" w:fill="FFFFFF"/>
        </w:rPr>
        <w:t xml:space="preserve"> </w:t>
      </w:r>
      <w:proofErr w:type="spellStart"/>
      <w:r>
        <w:rPr>
          <w:bCs/>
          <w:color w:val="333333"/>
          <w:shd w:val="clear" w:color="auto" w:fill="FFFFFF"/>
        </w:rPr>
        <w:t>автобус“</w:t>
      </w:r>
      <w:proofErr w:type="spellEnd"/>
      <w:r>
        <w:rPr>
          <w:bCs/>
          <w:color w:val="333333"/>
          <w:shd w:val="clear" w:color="auto" w:fill="FFFFFF"/>
        </w:rPr>
        <w:t xml:space="preserve"> на 2016-2020 роки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EA364E" w:rsidRDefault="00EA364E" w:rsidP="008E7446">
      <w:pPr>
        <w:ind w:firstLine="708"/>
        <w:rPr>
          <w:bCs/>
          <w:color w:val="333333"/>
          <w:shd w:val="clear" w:color="auto" w:fill="FFFFFF"/>
        </w:rPr>
      </w:pPr>
    </w:p>
    <w:p w:rsidR="008E7446" w:rsidRDefault="00331B5A" w:rsidP="008E7446">
      <w:pPr>
        <w:ind w:firstLine="708"/>
        <w:rPr>
          <w:bCs/>
          <w:shd w:val="clear" w:color="auto" w:fill="FFFFFF"/>
        </w:rPr>
      </w:pPr>
      <w:r>
        <w:rPr>
          <w:bCs/>
          <w:color w:val="333333"/>
          <w:shd w:val="clear" w:color="auto" w:fill="FFFFFF"/>
        </w:rPr>
        <w:t>24</w:t>
      </w:r>
      <w:r w:rsidR="008E7446">
        <w:rPr>
          <w:bCs/>
          <w:color w:val="333333"/>
          <w:shd w:val="clear" w:color="auto" w:fill="FFFFFF"/>
        </w:rPr>
        <w:t xml:space="preserve">. Про внесення змін до обласної програми впровадження у </w:t>
      </w:r>
      <w:proofErr w:type="spellStart"/>
      <w:r w:rsidR="008E7446">
        <w:rPr>
          <w:bCs/>
          <w:color w:val="333333"/>
          <w:shd w:val="clear" w:color="auto" w:fill="FFFFFF"/>
        </w:rPr>
        <w:t>навчально</w:t>
      </w:r>
      <w:proofErr w:type="spellEnd"/>
      <w:r w:rsidR="008E7446">
        <w:rPr>
          <w:bCs/>
          <w:color w:val="333333"/>
          <w:shd w:val="clear" w:color="auto" w:fill="FFFFFF"/>
        </w:rPr>
        <w:t xml:space="preserve"> - виховний процес загальноосвітніх навчальних закладів </w:t>
      </w:r>
      <w:proofErr w:type="spellStart"/>
      <w:r w:rsidR="008E7446">
        <w:rPr>
          <w:bCs/>
          <w:color w:val="333333"/>
          <w:shd w:val="clear" w:color="auto" w:fill="FFFFFF"/>
        </w:rPr>
        <w:t>інформаційно</w:t>
      </w:r>
      <w:proofErr w:type="spellEnd"/>
      <w:r w:rsidR="008E7446">
        <w:rPr>
          <w:bCs/>
          <w:color w:val="333333"/>
          <w:shd w:val="clear" w:color="auto" w:fill="FFFFFF"/>
        </w:rPr>
        <w:t xml:space="preserve"> - комунікаційних технологій </w:t>
      </w:r>
      <w:proofErr w:type="spellStart"/>
      <w:r w:rsidR="008E7446">
        <w:rPr>
          <w:bCs/>
          <w:color w:val="333333"/>
          <w:shd w:val="clear" w:color="auto" w:fill="FFFFFF"/>
        </w:rPr>
        <w:t>„Сто</w:t>
      </w:r>
      <w:proofErr w:type="spellEnd"/>
      <w:r w:rsidR="008E7446">
        <w:rPr>
          <w:bCs/>
          <w:color w:val="333333"/>
          <w:shd w:val="clear" w:color="auto" w:fill="FFFFFF"/>
        </w:rPr>
        <w:t xml:space="preserve"> </w:t>
      </w:r>
      <w:proofErr w:type="spellStart"/>
      <w:r w:rsidR="008E7446">
        <w:rPr>
          <w:bCs/>
          <w:color w:val="333333"/>
          <w:shd w:val="clear" w:color="auto" w:fill="FFFFFF"/>
        </w:rPr>
        <w:t>відсотків“</w:t>
      </w:r>
      <w:proofErr w:type="spellEnd"/>
      <w:r w:rsidR="008E7446">
        <w:rPr>
          <w:bCs/>
          <w:color w:val="333333"/>
          <w:shd w:val="clear" w:color="auto" w:fill="FFFFFF"/>
        </w:rPr>
        <w:t xml:space="preserve"> на період до 2021 року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ED7116" w:rsidP="008E7446">
      <w:pPr>
        <w:pStyle w:val="a3"/>
        <w:shd w:val="clear" w:color="auto" w:fill="FFFFFF"/>
        <w:spacing w:before="0" w:before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ab/>
      </w:r>
      <w:r w:rsidR="00331B5A">
        <w:rPr>
          <w:bCs/>
          <w:color w:val="333333"/>
          <w:sz w:val="28"/>
          <w:szCs w:val="28"/>
        </w:rPr>
        <w:t>25</w:t>
      </w:r>
      <w:r w:rsidR="008E7446">
        <w:rPr>
          <w:bCs/>
          <w:color w:val="333333"/>
          <w:sz w:val="28"/>
          <w:szCs w:val="28"/>
        </w:rPr>
        <w:t xml:space="preserve">. Про внесення змін до рішення обласної ради від 07.10.2016 № 9-2/VII </w:t>
      </w:r>
      <w:proofErr w:type="spellStart"/>
      <w:r w:rsidR="008E7446">
        <w:rPr>
          <w:bCs/>
          <w:color w:val="333333"/>
          <w:sz w:val="28"/>
          <w:szCs w:val="28"/>
        </w:rPr>
        <w:t>„Про</w:t>
      </w:r>
      <w:proofErr w:type="spellEnd"/>
      <w:r w:rsidR="008E7446">
        <w:rPr>
          <w:bCs/>
          <w:color w:val="333333"/>
          <w:sz w:val="28"/>
          <w:szCs w:val="28"/>
        </w:rPr>
        <w:t xml:space="preserve"> обласну цільову програму </w:t>
      </w:r>
      <w:proofErr w:type="spellStart"/>
      <w:r w:rsidR="008E7446">
        <w:rPr>
          <w:bCs/>
          <w:color w:val="333333"/>
          <w:sz w:val="28"/>
          <w:szCs w:val="28"/>
        </w:rPr>
        <w:t>„Інноваційні</w:t>
      </w:r>
      <w:proofErr w:type="spellEnd"/>
      <w:r w:rsidR="008E7446">
        <w:rPr>
          <w:bCs/>
          <w:color w:val="333333"/>
          <w:sz w:val="28"/>
          <w:szCs w:val="28"/>
        </w:rPr>
        <w:t xml:space="preserve"> школи </w:t>
      </w:r>
      <w:proofErr w:type="spellStart"/>
      <w:r w:rsidR="008E7446">
        <w:rPr>
          <w:bCs/>
          <w:color w:val="333333"/>
          <w:sz w:val="28"/>
          <w:szCs w:val="28"/>
        </w:rPr>
        <w:t>Черкащини“</w:t>
      </w:r>
      <w:proofErr w:type="spellEnd"/>
      <w:r w:rsidR="008E7446">
        <w:rPr>
          <w:bCs/>
          <w:color w:val="333333"/>
          <w:sz w:val="28"/>
          <w:szCs w:val="28"/>
        </w:rPr>
        <w:t xml:space="preserve"> на період до 2020 </w:t>
      </w:r>
      <w:proofErr w:type="spellStart"/>
      <w:r w:rsidR="008E7446">
        <w:rPr>
          <w:bCs/>
          <w:color w:val="333333"/>
          <w:sz w:val="28"/>
          <w:szCs w:val="28"/>
        </w:rPr>
        <w:t>року“</w:t>
      </w:r>
      <w:proofErr w:type="spellEnd"/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</w:tcPr>
          <w:p w:rsidR="008E7446" w:rsidRDefault="008E7446" w:rsidP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331B5A" w:rsidP="008E7446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26</w:t>
      </w:r>
      <w:r w:rsidR="008E7446">
        <w:rPr>
          <w:bCs/>
          <w:color w:val="333333"/>
          <w:sz w:val="28"/>
          <w:szCs w:val="28"/>
        </w:rPr>
        <w:t>. Про внесення змін до обласної програми підвищення якості шкільної природничо-математичної освіти на період до 2021 року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331B5A" w:rsidP="008E7446">
      <w:pPr>
        <w:pStyle w:val="a3"/>
        <w:shd w:val="clear" w:color="auto" w:fill="FFFFFF"/>
        <w:spacing w:before="0" w:before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</w:rPr>
        <w:lastRenderedPageBreak/>
        <w:tab/>
        <w:t>27</w:t>
      </w:r>
      <w:r w:rsidR="008E7446">
        <w:rPr>
          <w:bCs/>
          <w:color w:val="333333"/>
          <w:sz w:val="28"/>
          <w:szCs w:val="28"/>
        </w:rPr>
        <w:t>. Про внесення змін до обласної програми розвитку дошкільної освіти на період до 2022 року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7446" w:rsidP="008E7446">
      <w:pPr>
        <w:ind w:firstLine="708"/>
        <w:jc w:val="both"/>
        <w:rPr>
          <w:bCs/>
          <w:color w:val="333333"/>
        </w:rPr>
      </w:pPr>
    </w:p>
    <w:p w:rsidR="008E7446" w:rsidRDefault="00331B5A" w:rsidP="008E7446">
      <w:pPr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t>28</w:t>
      </w:r>
      <w:r w:rsidR="008E7446">
        <w:rPr>
          <w:bCs/>
          <w:color w:val="333333"/>
        </w:rPr>
        <w:t>. Про внесення змін до рішення обласної ради від 24.03.2017 № 13-2/VII "Про Програму підтримки української мови в Черкаській області на 2017-2020 роки"</w:t>
      </w:r>
    </w:p>
    <w:p w:rsidR="008E7446" w:rsidRDefault="008E7446" w:rsidP="008E7446">
      <w:pPr>
        <w:ind w:firstLine="708"/>
        <w:jc w:val="both"/>
        <w:rPr>
          <w:bCs/>
          <w:shd w:val="clear" w:color="auto" w:fill="FFFFFF"/>
        </w:rPr>
      </w:pP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8E7446" w:rsidP="008E7446">
      <w:pPr>
        <w:ind w:firstLine="708"/>
        <w:rPr>
          <w:bCs/>
          <w:shd w:val="clear" w:color="auto" w:fill="FFFFFF"/>
        </w:rPr>
      </w:pPr>
    </w:p>
    <w:p w:rsidR="008E7446" w:rsidRDefault="00331B5A" w:rsidP="008E7446">
      <w:pPr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29</w:t>
      </w:r>
      <w:r w:rsidR="008E7446">
        <w:rPr>
          <w:bCs/>
          <w:shd w:val="clear" w:color="auto" w:fill="FFFFFF"/>
        </w:rPr>
        <w:t>. Про внесення змін до складу комісії з проведення конкурсу на здобуття стипендії перспективним та провідним спортсменам області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Зеленський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Максим Васильович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начальник управління у справах сім</w:t>
            </w:r>
            <w:r>
              <w:rPr>
                <w:lang w:val="ru-RU"/>
              </w:rPr>
              <w:t>’</w:t>
            </w:r>
            <w:r>
              <w:t>ї, молоді та спорту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331B5A" w:rsidP="008E7446">
      <w:pPr>
        <w:ind w:firstLine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>30</w:t>
      </w:r>
      <w:r w:rsidR="008E7446">
        <w:rPr>
          <w:bCs/>
          <w:shd w:val="clear" w:color="auto" w:fill="FFFFFF"/>
        </w:rPr>
        <w:t>. Про внесення змін до рішення обласної ради від 03.06.2016 № 5-2/VIІ "Про обласну програму охорони навколишнього природного середовища на 2016 – 2020 роки"</w:t>
      </w:r>
    </w:p>
    <w:tbl>
      <w:tblPr>
        <w:tblW w:w="0" w:type="auto"/>
        <w:tblLook w:val="01E0"/>
      </w:tblPr>
      <w:tblGrid>
        <w:gridCol w:w="3528"/>
        <w:gridCol w:w="540"/>
        <w:gridCol w:w="5787"/>
      </w:tblGrid>
      <w:tr w:rsidR="008E7446" w:rsidTr="008E7446">
        <w:tc>
          <w:tcPr>
            <w:tcW w:w="3528" w:type="dxa"/>
            <w:hideMark/>
          </w:tcPr>
          <w:p w:rsidR="008E7446" w:rsidRDefault="008E7446" w:rsidP="00887C89">
            <w:pPr>
              <w:spacing w:line="276" w:lineRule="auto"/>
              <w:ind w:left="-142"/>
            </w:pPr>
            <w:r>
              <w:t>Звягінцева</w:t>
            </w:r>
          </w:p>
          <w:p w:rsidR="008E7446" w:rsidRDefault="008E7446" w:rsidP="00887C89">
            <w:pPr>
              <w:spacing w:line="276" w:lineRule="auto"/>
              <w:ind w:left="-142"/>
            </w:pPr>
            <w:r>
              <w:t>Олена Миколаївна</w:t>
            </w:r>
          </w:p>
        </w:tc>
        <w:tc>
          <w:tcPr>
            <w:tcW w:w="54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начальник управління екології та природних ресурсів обласної державної адміністрації</w:t>
            </w:r>
          </w:p>
        </w:tc>
      </w:tr>
      <w:tr w:rsidR="00D97A4B" w:rsidTr="008E7446">
        <w:tc>
          <w:tcPr>
            <w:tcW w:w="3528" w:type="dxa"/>
            <w:hideMark/>
          </w:tcPr>
          <w:p w:rsidR="00D97A4B" w:rsidRDefault="00D97A4B">
            <w:pPr>
              <w:spacing w:line="276" w:lineRule="auto"/>
            </w:pPr>
          </w:p>
        </w:tc>
        <w:tc>
          <w:tcPr>
            <w:tcW w:w="540" w:type="dxa"/>
            <w:hideMark/>
          </w:tcPr>
          <w:p w:rsidR="00D97A4B" w:rsidRDefault="00D97A4B">
            <w:pPr>
              <w:spacing w:line="276" w:lineRule="auto"/>
            </w:pPr>
          </w:p>
        </w:tc>
        <w:tc>
          <w:tcPr>
            <w:tcW w:w="5787" w:type="dxa"/>
            <w:hideMark/>
          </w:tcPr>
          <w:p w:rsidR="00D97A4B" w:rsidRDefault="00D97A4B">
            <w:pPr>
              <w:spacing w:line="276" w:lineRule="auto"/>
            </w:pPr>
          </w:p>
        </w:tc>
      </w:tr>
      <w:tr w:rsidR="008E7446" w:rsidTr="008E7446">
        <w:tc>
          <w:tcPr>
            <w:tcW w:w="3528" w:type="dxa"/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0" w:type="dxa"/>
            <w:hideMark/>
          </w:tcPr>
          <w:p w:rsidR="008E7446" w:rsidRDefault="008E74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  <w:jc w:val="both"/>
            </w:pPr>
          </w:p>
        </w:tc>
      </w:tr>
      <w:tr w:rsidR="00D97A4B" w:rsidTr="008E7446">
        <w:tc>
          <w:tcPr>
            <w:tcW w:w="3528" w:type="dxa"/>
            <w:hideMark/>
          </w:tcPr>
          <w:p w:rsidR="00D97A4B" w:rsidRDefault="00D97A4B" w:rsidP="008E6C63">
            <w:pPr>
              <w:spacing w:line="276" w:lineRule="auto"/>
              <w:ind w:left="-108"/>
            </w:pPr>
            <w:r>
              <w:t>Боднар</w:t>
            </w:r>
          </w:p>
          <w:p w:rsidR="00D97A4B" w:rsidRDefault="00D97A4B" w:rsidP="008E6C63">
            <w:pPr>
              <w:spacing w:line="276" w:lineRule="auto"/>
              <w:ind w:left="-108"/>
            </w:pPr>
            <w:r>
              <w:t>Роман Миколайович</w:t>
            </w:r>
          </w:p>
        </w:tc>
        <w:tc>
          <w:tcPr>
            <w:tcW w:w="540" w:type="dxa"/>
            <w:hideMark/>
          </w:tcPr>
          <w:p w:rsidR="00D97A4B" w:rsidRDefault="00887C89" w:rsidP="00887C89">
            <w:pPr>
              <w:tabs>
                <w:tab w:val="left" w:pos="100"/>
                <w:tab w:val="right" w:pos="324"/>
              </w:tabs>
              <w:spacing w:line="276" w:lineRule="auto"/>
              <w:ind w:left="-108"/>
            </w:pPr>
            <w:r>
              <w:tab/>
              <w:t>-</w:t>
            </w:r>
            <w:r>
              <w:tab/>
            </w:r>
            <w:r w:rsidR="00D97A4B">
              <w:t xml:space="preserve"> </w:t>
            </w:r>
          </w:p>
        </w:tc>
        <w:tc>
          <w:tcPr>
            <w:tcW w:w="5787" w:type="dxa"/>
            <w:hideMark/>
          </w:tcPr>
          <w:p w:rsidR="00D97A4B" w:rsidRDefault="00D97A4B" w:rsidP="008E6C63">
            <w:pPr>
              <w:spacing w:line="276" w:lineRule="auto"/>
              <w:ind w:left="-108"/>
            </w:pPr>
            <w:r>
              <w:t>голова обласної державної адміністрації</w:t>
            </w:r>
          </w:p>
        </w:tc>
      </w:tr>
      <w:tr w:rsidR="00D97A4B" w:rsidTr="008E7446">
        <w:tc>
          <w:tcPr>
            <w:tcW w:w="3528" w:type="dxa"/>
          </w:tcPr>
          <w:p w:rsidR="00D97A4B" w:rsidRDefault="00D97A4B" w:rsidP="008E6C63">
            <w:pPr>
              <w:spacing w:line="276" w:lineRule="auto"/>
              <w:ind w:left="-108"/>
            </w:pPr>
            <w:proofErr w:type="spellStart"/>
            <w:r>
              <w:t>Омаргалієв</w:t>
            </w:r>
            <w:proofErr w:type="spellEnd"/>
          </w:p>
          <w:p w:rsidR="00D97A4B" w:rsidRDefault="00D97A4B" w:rsidP="008E6C63">
            <w:pPr>
              <w:spacing w:line="276" w:lineRule="auto"/>
              <w:ind w:left="-108"/>
            </w:pPr>
            <w:r>
              <w:t xml:space="preserve">Костянтин </w:t>
            </w:r>
            <w:proofErr w:type="spellStart"/>
            <w:r>
              <w:t>Сапартаєвич</w:t>
            </w:r>
            <w:proofErr w:type="spellEnd"/>
          </w:p>
        </w:tc>
        <w:tc>
          <w:tcPr>
            <w:tcW w:w="540" w:type="dxa"/>
          </w:tcPr>
          <w:p w:rsidR="00D97A4B" w:rsidRDefault="00D97A4B" w:rsidP="008E6C63">
            <w:pPr>
              <w:spacing w:line="276" w:lineRule="auto"/>
              <w:ind w:left="-108"/>
              <w:jc w:val="right"/>
            </w:pPr>
            <w:r>
              <w:t>-</w:t>
            </w:r>
          </w:p>
        </w:tc>
        <w:tc>
          <w:tcPr>
            <w:tcW w:w="5787" w:type="dxa"/>
          </w:tcPr>
          <w:p w:rsidR="00D97A4B" w:rsidRDefault="00887C89" w:rsidP="008E6C63">
            <w:pPr>
              <w:spacing w:line="276" w:lineRule="auto"/>
              <w:ind w:left="-108"/>
            </w:pPr>
            <w:r>
              <w:t>г</w:t>
            </w:r>
            <w:r w:rsidR="00D97A4B">
              <w:t>олова постійної комісії обласної ради з питань екології, використання природних ресурсів</w:t>
            </w:r>
            <w:r>
              <w:t xml:space="preserve"> та ліквідації наслідків надзвичайних ситуацій</w:t>
            </w:r>
          </w:p>
        </w:tc>
      </w:tr>
    </w:tbl>
    <w:p w:rsidR="008E7446" w:rsidRDefault="008E7446" w:rsidP="008E7446">
      <w:pPr>
        <w:ind w:firstLine="708"/>
        <w:jc w:val="both"/>
        <w:rPr>
          <w:b/>
          <w:bCs/>
          <w:shd w:val="clear" w:color="auto" w:fill="FFFFFF"/>
        </w:rPr>
      </w:pPr>
    </w:p>
    <w:p w:rsidR="007E6015" w:rsidRDefault="007E6015" w:rsidP="008E7446">
      <w:pPr>
        <w:ind w:firstLine="708"/>
        <w:jc w:val="both"/>
        <w:rPr>
          <w:bCs/>
          <w:shd w:val="clear" w:color="auto" w:fill="FFFFFF"/>
        </w:rPr>
      </w:pPr>
    </w:p>
    <w:p w:rsidR="008E7446" w:rsidRPr="00FC4824" w:rsidRDefault="00331B5A" w:rsidP="008E7446">
      <w:pPr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31</w:t>
      </w:r>
      <w:r w:rsidR="008E7446" w:rsidRPr="00FC4824">
        <w:rPr>
          <w:bCs/>
          <w:shd w:val="clear" w:color="auto" w:fill="FFFFFF"/>
        </w:rPr>
        <w:t>. Про внесення змін у додаток 1 до Програми забезпечення правопорядку, запобігання і протидії корупції в області на 2016-2020 роки</w:t>
      </w:r>
    </w:p>
    <w:tbl>
      <w:tblPr>
        <w:tblW w:w="0" w:type="auto"/>
        <w:tblLook w:val="01E0"/>
      </w:tblPr>
      <w:tblGrid>
        <w:gridCol w:w="3528"/>
        <w:gridCol w:w="540"/>
        <w:gridCol w:w="5787"/>
      </w:tblGrid>
      <w:tr w:rsidR="008E7446" w:rsidTr="008E7446">
        <w:tc>
          <w:tcPr>
            <w:tcW w:w="3528" w:type="dxa"/>
            <w:hideMark/>
          </w:tcPr>
          <w:p w:rsidR="008E7446" w:rsidRDefault="008E7446">
            <w:pPr>
              <w:spacing w:line="276" w:lineRule="auto"/>
            </w:pPr>
            <w:r>
              <w:t>Безщасний</w:t>
            </w:r>
          </w:p>
          <w:p w:rsidR="008E7446" w:rsidRDefault="008E7446">
            <w:pPr>
              <w:spacing w:line="276" w:lineRule="auto"/>
            </w:pPr>
            <w:r>
              <w:t>Юрій Михайлович</w:t>
            </w:r>
          </w:p>
        </w:tc>
        <w:tc>
          <w:tcPr>
            <w:tcW w:w="54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заступник голови обласної державної адміністрації</w:t>
            </w:r>
          </w:p>
        </w:tc>
      </w:tr>
      <w:tr w:rsidR="00887C89" w:rsidTr="008E7446">
        <w:tc>
          <w:tcPr>
            <w:tcW w:w="3528" w:type="dxa"/>
            <w:hideMark/>
          </w:tcPr>
          <w:p w:rsidR="00887C89" w:rsidRDefault="0036686D" w:rsidP="008E6C63">
            <w:pPr>
              <w:spacing w:line="276" w:lineRule="auto"/>
              <w:ind w:left="-108"/>
            </w:pPr>
            <w:r>
              <w:t xml:space="preserve">  </w:t>
            </w:r>
            <w:r w:rsidR="00887C89">
              <w:t>Боднар</w:t>
            </w:r>
          </w:p>
          <w:p w:rsidR="00887C89" w:rsidRDefault="0036686D" w:rsidP="008E6C63">
            <w:pPr>
              <w:spacing w:line="276" w:lineRule="auto"/>
              <w:ind w:left="-108"/>
            </w:pPr>
            <w:r>
              <w:t xml:space="preserve">  </w:t>
            </w:r>
            <w:r w:rsidR="00887C89">
              <w:t>Роман Миколайович</w:t>
            </w:r>
          </w:p>
        </w:tc>
        <w:tc>
          <w:tcPr>
            <w:tcW w:w="540" w:type="dxa"/>
            <w:hideMark/>
          </w:tcPr>
          <w:p w:rsidR="00887C89" w:rsidRDefault="0036686D" w:rsidP="008E6C63">
            <w:pPr>
              <w:spacing w:line="276" w:lineRule="auto"/>
              <w:ind w:left="-108"/>
              <w:jc w:val="right"/>
            </w:pPr>
            <w:r>
              <w:t>-</w:t>
            </w:r>
          </w:p>
        </w:tc>
        <w:tc>
          <w:tcPr>
            <w:tcW w:w="5787" w:type="dxa"/>
            <w:hideMark/>
          </w:tcPr>
          <w:p w:rsidR="00887C89" w:rsidRDefault="0036686D" w:rsidP="008E6C63">
            <w:pPr>
              <w:spacing w:line="276" w:lineRule="auto"/>
              <w:ind w:left="-108"/>
            </w:pPr>
            <w:r>
              <w:t xml:space="preserve">  </w:t>
            </w:r>
            <w:r w:rsidR="00887C89">
              <w:t>голова обласної державної адміністрації</w:t>
            </w:r>
          </w:p>
        </w:tc>
      </w:tr>
      <w:tr w:rsidR="00887C89" w:rsidTr="008E7446">
        <w:tc>
          <w:tcPr>
            <w:tcW w:w="3528" w:type="dxa"/>
            <w:hideMark/>
          </w:tcPr>
          <w:p w:rsidR="00887C89" w:rsidRDefault="00887C89">
            <w:pPr>
              <w:spacing w:line="276" w:lineRule="auto"/>
            </w:pPr>
            <w:proofErr w:type="spellStart"/>
            <w:r>
              <w:t>Лошков</w:t>
            </w:r>
            <w:proofErr w:type="spellEnd"/>
          </w:p>
          <w:p w:rsidR="00887C89" w:rsidRDefault="00887C89">
            <w:pPr>
              <w:spacing w:line="276" w:lineRule="auto"/>
            </w:pPr>
            <w:r>
              <w:t>Олександр Геннадійович</w:t>
            </w:r>
          </w:p>
        </w:tc>
        <w:tc>
          <w:tcPr>
            <w:tcW w:w="540" w:type="dxa"/>
            <w:hideMark/>
          </w:tcPr>
          <w:p w:rsidR="00887C89" w:rsidRDefault="00887C89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87C89" w:rsidRDefault="00887C89">
            <w:pPr>
              <w:spacing w:line="276" w:lineRule="auto"/>
            </w:pPr>
            <w:r>
              <w:t xml:space="preserve">голова постійної комісії обласної ради </w:t>
            </w:r>
            <w:r>
              <w:br/>
              <w:t>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8E7446" w:rsidRPr="00FC4824" w:rsidRDefault="00331B5A" w:rsidP="008E7446">
      <w:pPr>
        <w:ind w:firstLine="709"/>
        <w:rPr>
          <w:bCs/>
          <w:shd w:val="clear" w:color="auto" w:fill="FFFFFF"/>
        </w:rPr>
      </w:pPr>
      <w:r>
        <w:rPr>
          <w:bCs/>
          <w:shd w:val="clear" w:color="auto" w:fill="FFFFFF"/>
        </w:rPr>
        <w:t>32</w:t>
      </w:r>
      <w:r w:rsidR="008E7446" w:rsidRPr="00FC4824">
        <w:rPr>
          <w:bCs/>
          <w:shd w:val="clear" w:color="auto" w:fill="FFFFFF"/>
        </w:rPr>
        <w:t>. Про внесення змін до рішення обласної ради від 01.03.2019 № 29-30/</w:t>
      </w:r>
      <w:r w:rsidR="008E7446" w:rsidRPr="00FC4824">
        <w:rPr>
          <w:bCs/>
          <w:shd w:val="clear" w:color="auto" w:fill="FFFFFF"/>
          <w:lang w:val="en-US"/>
        </w:rPr>
        <w:t>VII</w:t>
      </w:r>
      <w:r w:rsidR="008E7446" w:rsidRPr="00FC4824">
        <w:rPr>
          <w:bCs/>
          <w:shd w:val="clear" w:color="auto" w:fill="FFFFFF"/>
        </w:rPr>
        <w:t xml:space="preserve"> "Про обласну програму "Трансплантація </w:t>
      </w:r>
      <w:proofErr w:type="spellStart"/>
      <w:r w:rsidR="008E7446" w:rsidRPr="00FC4824">
        <w:rPr>
          <w:bCs/>
          <w:shd w:val="clear" w:color="auto" w:fill="FFFFFF"/>
        </w:rPr>
        <w:t>аутологічних</w:t>
      </w:r>
      <w:proofErr w:type="spellEnd"/>
      <w:r w:rsidR="008E7446" w:rsidRPr="00FC4824">
        <w:rPr>
          <w:bCs/>
          <w:shd w:val="clear" w:color="auto" w:fill="FFFFFF"/>
        </w:rPr>
        <w:t xml:space="preserve"> </w:t>
      </w:r>
      <w:proofErr w:type="spellStart"/>
      <w:r w:rsidR="008E7446" w:rsidRPr="00FC4824">
        <w:rPr>
          <w:bCs/>
          <w:shd w:val="clear" w:color="auto" w:fill="FFFFFF"/>
        </w:rPr>
        <w:t>гемопоетичних</w:t>
      </w:r>
      <w:proofErr w:type="spellEnd"/>
      <w:r w:rsidR="008E7446" w:rsidRPr="00FC4824">
        <w:rPr>
          <w:bCs/>
          <w:shd w:val="clear" w:color="auto" w:fill="FFFFFF"/>
        </w:rPr>
        <w:t xml:space="preserve"> стовбурових клітин кісткового мозку та периферичної крові" на 2019–2023 роки"</w:t>
      </w:r>
    </w:p>
    <w:tbl>
      <w:tblPr>
        <w:tblW w:w="9870" w:type="dxa"/>
        <w:tblInd w:w="-34" w:type="dxa"/>
        <w:tblLayout w:type="fixed"/>
        <w:tblLook w:val="01E0"/>
      </w:tblPr>
      <w:tblGrid>
        <w:gridCol w:w="3686"/>
        <w:gridCol w:w="425"/>
        <w:gridCol w:w="5759"/>
      </w:tblGrid>
      <w:tr w:rsidR="008E7446" w:rsidTr="008E7446">
        <w:trPr>
          <w:trHeight w:val="512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 xml:space="preserve">Кошова </w:t>
            </w:r>
          </w:p>
          <w:p w:rsidR="008E7446" w:rsidRDefault="008E7446">
            <w:pPr>
              <w:spacing w:line="276" w:lineRule="auto"/>
              <w:ind w:left="34"/>
            </w:pPr>
            <w:r>
              <w:t>Лариса Миколаївна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>начальник управління охорони здоров’я обласної державної адміністрації</w:t>
            </w:r>
          </w:p>
        </w:tc>
      </w:tr>
      <w:tr w:rsidR="008E7446" w:rsidTr="008E7446">
        <w:trPr>
          <w:trHeight w:val="473"/>
        </w:trPr>
        <w:tc>
          <w:tcPr>
            <w:tcW w:w="3686" w:type="dxa"/>
            <w:hideMark/>
          </w:tcPr>
          <w:p w:rsidR="008E7446" w:rsidRDefault="008E7446">
            <w:pPr>
              <w:spacing w:line="276" w:lineRule="auto"/>
              <w:ind w:left="34"/>
            </w:pPr>
            <w:r>
              <w:t>Парамонов</w:t>
            </w:r>
          </w:p>
          <w:p w:rsidR="008E7446" w:rsidRDefault="008E7446">
            <w:pPr>
              <w:spacing w:line="276" w:lineRule="auto"/>
              <w:ind w:left="34"/>
            </w:pPr>
            <w:r>
              <w:t>Віктор Володимирович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34"/>
              <w:jc w:val="both"/>
            </w:pPr>
            <w:r>
              <w:t xml:space="preserve">голова постійної комісії обласної ради </w:t>
            </w:r>
            <w:r>
              <w:br/>
              <w:t xml:space="preserve">з питань  охорони здоров’я </w:t>
            </w:r>
          </w:p>
        </w:tc>
      </w:tr>
    </w:tbl>
    <w:p w:rsidR="00ED7116" w:rsidRDefault="00ED7116" w:rsidP="008E7446">
      <w:pPr>
        <w:ind w:firstLine="708"/>
        <w:jc w:val="both"/>
        <w:rPr>
          <w:bCs/>
          <w:shd w:val="clear" w:color="auto" w:fill="FFFFFF"/>
        </w:rPr>
      </w:pPr>
    </w:p>
    <w:p w:rsidR="008E7446" w:rsidRPr="00FC4824" w:rsidRDefault="00331B5A" w:rsidP="008E7446">
      <w:pPr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33</w:t>
      </w:r>
      <w:r w:rsidR="008E7446" w:rsidRPr="00FC4824">
        <w:rPr>
          <w:bCs/>
          <w:shd w:val="clear" w:color="auto" w:fill="FFFFFF"/>
        </w:rPr>
        <w:t xml:space="preserve">. Про внесення змін до рішення обласної ради від 30.01.2014 № 28-3/VI </w:t>
      </w:r>
      <w:proofErr w:type="spellStart"/>
      <w:r w:rsidR="008E7446" w:rsidRPr="00FC4824">
        <w:rPr>
          <w:bCs/>
          <w:shd w:val="clear" w:color="auto" w:fill="FFFFFF"/>
        </w:rPr>
        <w:t>„Про</w:t>
      </w:r>
      <w:proofErr w:type="spellEnd"/>
      <w:r w:rsidR="008E7446" w:rsidRPr="00FC4824">
        <w:rPr>
          <w:bCs/>
          <w:shd w:val="clear" w:color="auto" w:fill="FFFFFF"/>
        </w:rPr>
        <w:t xml:space="preserve"> програму розвитку рибного господарства водойм Черкаської області на 2014-2020 </w:t>
      </w:r>
      <w:proofErr w:type="spellStart"/>
      <w:r w:rsidR="008E7446" w:rsidRPr="00FC4824">
        <w:rPr>
          <w:bCs/>
          <w:shd w:val="clear" w:color="auto" w:fill="FFFFFF"/>
        </w:rPr>
        <w:t>роки“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540"/>
        <w:gridCol w:w="5787"/>
      </w:tblGrid>
      <w:tr w:rsidR="008E7446" w:rsidRPr="00FC4824" w:rsidTr="008E7446">
        <w:tc>
          <w:tcPr>
            <w:tcW w:w="3528" w:type="dxa"/>
            <w:hideMark/>
          </w:tcPr>
          <w:p w:rsidR="008E7446" w:rsidRPr="00FC4824" w:rsidRDefault="008E7446">
            <w:proofErr w:type="spellStart"/>
            <w:r w:rsidRPr="00FC4824">
              <w:t>Яріш</w:t>
            </w:r>
            <w:proofErr w:type="spellEnd"/>
          </w:p>
          <w:p w:rsidR="008E7446" w:rsidRPr="00FC4824" w:rsidRDefault="008E7446">
            <w:r w:rsidRPr="00FC4824">
              <w:t>Анатолій Анатолійович</w:t>
            </w:r>
          </w:p>
        </w:tc>
        <w:tc>
          <w:tcPr>
            <w:tcW w:w="540" w:type="dxa"/>
            <w:hideMark/>
          </w:tcPr>
          <w:p w:rsidR="008E7446" w:rsidRPr="00FC4824" w:rsidRDefault="008E7446">
            <w:r w:rsidRPr="00FC4824">
              <w:t>-</w:t>
            </w:r>
          </w:p>
        </w:tc>
        <w:tc>
          <w:tcPr>
            <w:tcW w:w="5787" w:type="dxa"/>
            <w:hideMark/>
          </w:tcPr>
          <w:p w:rsidR="008E7446" w:rsidRPr="00FC4824" w:rsidRDefault="008E7446">
            <w:r w:rsidRPr="00FC4824">
              <w:t>директор Департаменту  агропромислового розвитку обласної державної адміністрації</w:t>
            </w:r>
          </w:p>
        </w:tc>
      </w:tr>
      <w:tr w:rsidR="008E7446" w:rsidTr="008E7446">
        <w:tc>
          <w:tcPr>
            <w:tcW w:w="3528" w:type="dxa"/>
            <w:hideMark/>
          </w:tcPr>
          <w:p w:rsidR="008E7446" w:rsidRDefault="008E7446">
            <w:pPr>
              <w:rPr>
                <w:lang w:eastAsia="en-US"/>
              </w:rPr>
            </w:pPr>
          </w:p>
        </w:tc>
        <w:tc>
          <w:tcPr>
            <w:tcW w:w="540" w:type="dxa"/>
            <w:hideMark/>
          </w:tcPr>
          <w:p w:rsidR="008E7446" w:rsidRDefault="008E7446">
            <w:pPr>
              <w:rPr>
                <w:lang w:eastAsia="en-US"/>
              </w:rPr>
            </w:pPr>
          </w:p>
        </w:tc>
        <w:tc>
          <w:tcPr>
            <w:tcW w:w="5787" w:type="dxa"/>
            <w:hideMark/>
          </w:tcPr>
          <w:p w:rsidR="008E7446" w:rsidRDefault="008E7446">
            <w:pPr>
              <w:jc w:val="both"/>
            </w:pPr>
          </w:p>
        </w:tc>
      </w:tr>
      <w:tr w:rsidR="008E7446" w:rsidTr="008E7446">
        <w:tc>
          <w:tcPr>
            <w:tcW w:w="3528" w:type="dxa"/>
            <w:hideMark/>
          </w:tcPr>
          <w:p w:rsidR="008E7446" w:rsidRDefault="008E7446">
            <w:proofErr w:type="spellStart"/>
            <w:r>
              <w:t>Легойда</w:t>
            </w:r>
            <w:proofErr w:type="spellEnd"/>
          </w:p>
          <w:p w:rsidR="008E7446" w:rsidRDefault="008E7446">
            <w:r>
              <w:t>Світлана Михайлівна</w:t>
            </w:r>
          </w:p>
        </w:tc>
        <w:tc>
          <w:tcPr>
            <w:tcW w:w="540" w:type="dxa"/>
            <w:hideMark/>
          </w:tcPr>
          <w:p w:rsidR="008E7446" w:rsidRDefault="008E7446"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r>
              <w:t>голова  постійної комісії обласної ради з питань соціально-економічного розвитку, бюджету та фінансів</w:t>
            </w:r>
          </w:p>
        </w:tc>
      </w:tr>
      <w:tr w:rsidR="008E7446" w:rsidTr="008E7446">
        <w:trPr>
          <w:trHeight w:val="526"/>
        </w:trPr>
        <w:tc>
          <w:tcPr>
            <w:tcW w:w="3528" w:type="dxa"/>
            <w:hideMark/>
          </w:tcPr>
          <w:p w:rsidR="008E7446" w:rsidRDefault="008E7446">
            <w:proofErr w:type="spellStart"/>
            <w:r>
              <w:t>Лупашко</w:t>
            </w:r>
            <w:proofErr w:type="spellEnd"/>
          </w:p>
          <w:p w:rsidR="008E7446" w:rsidRDefault="008E7446">
            <w:r>
              <w:t>Олександр Вікторович</w:t>
            </w:r>
          </w:p>
        </w:tc>
        <w:tc>
          <w:tcPr>
            <w:tcW w:w="540" w:type="dxa"/>
            <w:hideMark/>
          </w:tcPr>
          <w:p w:rsidR="008E7446" w:rsidRDefault="008E7446"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r>
              <w:t>голова постійної комісії обласної ради з питань агропромислового розвитку та земельних відносин</w:t>
            </w:r>
          </w:p>
        </w:tc>
      </w:tr>
    </w:tbl>
    <w:p w:rsidR="008E7446" w:rsidRDefault="00331B5A" w:rsidP="008E7446">
      <w:pPr>
        <w:ind w:firstLine="708"/>
        <w:jc w:val="both"/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>34</w:t>
      </w:r>
      <w:r w:rsidR="008E7446">
        <w:rPr>
          <w:bCs/>
          <w:shd w:val="clear" w:color="auto" w:fill="FFFFFF"/>
        </w:rPr>
        <w:t>. Про внесення змін до рішення Черкаської обласної ради від 20.12.2019 № 34-47/</w:t>
      </w:r>
      <w:r w:rsidR="008E7446">
        <w:rPr>
          <w:bCs/>
          <w:shd w:val="clear" w:color="auto" w:fill="FFFFFF"/>
          <w:lang w:val="en-US"/>
        </w:rPr>
        <w:t>VII</w:t>
      </w:r>
      <w:r w:rsidR="008E7446" w:rsidRPr="008E7446">
        <w:rPr>
          <w:bCs/>
          <w:shd w:val="clear" w:color="auto" w:fill="FFFFFF"/>
          <w:lang w:val="ru-RU"/>
        </w:rPr>
        <w:t xml:space="preserve"> </w:t>
      </w:r>
      <w:r w:rsidR="008E7446">
        <w:rPr>
          <w:bCs/>
          <w:shd w:val="clear" w:color="auto" w:fill="FFFFFF"/>
        </w:rPr>
        <w:t>"Про обласний бюджет Черкаської області на 2020 рік"</w:t>
      </w:r>
    </w:p>
    <w:tbl>
      <w:tblPr>
        <w:tblW w:w="0" w:type="auto"/>
        <w:tblLook w:val="01E0"/>
      </w:tblPr>
      <w:tblGrid>
        <w:gridCol w:w="3649"/>
        <w:gridCol w:w="425"/>
        <w:gridCol w:w="5781"/>
      </w:tblGrid>
      <w:tr w:rsidR="008E7446" w:rsidTr="008E7446">
        <w:tc>
          <w:tcPr>
            <w:tcW w:w="3649" w:type="dxa"/>
            <w:hideMark/>
          </w:tcPr>
          <w:p w:rsidR="008E7446" w:rsidRDefault="008E7446">
            <w:pPr>
              <w:spacing w:line="276" w:lineRule="auto"/>
              <w:ind w:left="142" w:hanging="142"/>
            </w:pPr>
            <w:r>
              <w:t>Кравченко</w:t>
            </w:r>
          </w:p>
          <w:p w:rsidR="008E7446" w:rsidRDefault="008E7446" w:rsidP="0036686D">
            <w:pPr>
              <w:spacing w:line="276" w:lineRule="auto"/>
              <w:ind w:left="142" w:hanging="142"/>
            </w:pPr>
            <w:r>
              <w:t>Наталія Миколаївна</w:t>
            </w:r>
            <w:r w:rsidR="0036686D"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hideMark/>
          </w:tcPr>
          <w:p w:rsidR="008E7446" w:rsidRDefault="008E7446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81" w:type="dxa"/>
            <w:hideMark/>
          </w:tcPr>
          <w:p w:rsidR="008E7446" w:rsidRDefault="008E7446">
            <w:pPr>
              <w:spacing w:line="276" w:lineRule="auto"/>
              <w:ind w:left="43"/>
              <w:jc w:val="both"/>
            </w:pPr>
            <w:r>
              <w:t xml:space="preserve">директор Департаменту фінансів </w:t>
            </w:r>
          </w:p>
          <w:p w:rsidR="008E7446" w:rsidRDefault="008E7446" w:rsidP="008E7446">
            <w:pPr>
              <w:spacing w:line="276" w:lineRule="auto"/>
              <w:ind w:left="43"/>
              <w:jc w:val="both"/>
            </w:pPr>
            <w:r>
              <w:t>обласної державної адміністрації</w:t>
            </w:r>
          </w:p>
        </w:tc>
      </w:tr>
      <w:tr w:rsidR="00887C89" w:rsidTr="008E7446">
        <w:tc>
          <w:tcPr>
            <w:tcW w:w="3649" w:type="dxa"/>
            <w:hideMark/>
          </w:tcPr>
          <w:p w:rsidR="00887C89" w:rsidRDefault="0036686D" w:rsidP="008E6C63">
            <w:pPr>
              <w:spacing w:line="276" w:lineRule="auto"/>
              <w:ind w:left="-108"/>
            </w:pPr>
            <w:r>
              <w:t xml:space="preserve">  </w:t>
            </w:r>
            <w:r w:rsidR="00887C89">
              <w:t>Боднар</w:t>
            </w:r>
          </w:p>
          <w:p w:rsidR="00887C89" w:rsidRDefault="0036686D" w:rsidP="008E6C63">
            <w:pPr>
              <w:spacing w:line="276" w:lineRule="auto"/>
              <w:ind w:left="-108"/>
            </w:pPr>
            <w:r>
              <w:t xml:space="preserve">  </w:t>
            </w:r>
            <w:r w:rsidR="00887C89">
              <w:t>Роман Миколайович</w:t>
            </w:r>
          </w:p>
        </w:tc>
        <w:tc>
          <w:tcPr>
            <w:tcW w:w="425" w:type="dxa"/>
            <w:hideMark/>
          </w:tcPr>
          <w:p w:rsidR="00887C89" w:rsidRDefault="00887C89" w:rsidP="008E6C63">
            <w:pPr>
              <w:spacing w:line="276" w:lineRule="auto"/>
              <w:ind w:left="-108"/>
              <w:jc w:val="right"/>
            </w:pPr>
            <w:r>
              <w:t xml:space="preserve">- </w:t>
            </w:r>
          </w:p>
        </w:tc>
        <w:tc>
          <w:tcPr>
            <w:tcW w:w="5781" w:type="dxa"/>
            <w:hideMark/>
          </w:tcPr>
          <w:p w:rsidR="00887C89" w:rsidRDefault="0036686D" w:rsidP="008E6C63">
            <w:pPr>
              <w:spacing w:line="276" w:lineRule="auto"/>
              <w:ind w:left="-108"/>
            </w:pPr>
            <w:r>
              <w:t xml:space="preserve"> </w:t>
            </w:r>
            <w:r w:rsidR="00887C89">
              <w:t>голова обласної державної адміністрації</w:t>
            </w:r>
          </w:p>
        </w:tc>
      </w:tr>
      <w:tr w:rsidR="00887C89" w:rsidTr="008E7446">
        <w:tc>
          <w:tcPr>
            <w:tcW w:w="3649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87C89" w:rsidTr="008E7446">
        <w:tc>
          <w:tcPr>
            <w:tcW w:w="3649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87C89" w:rsidTr="008E7446">
        <w:tc>
          <w:tcPr>
            <w:tcW w:w="3649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1" w:type="dxa"/>
            <w:hideMark/>
          </w:tcPr>
          <w:p w:rsidR="00887C89" w:rsidRDefault="00887C8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87C89" w:rsidTr="008E7446">
        <w:tc>
          <w:tcPr>
            <w:tcW w:w="3649" w:type="dxa"/>
            <w:hideMark/>
          </w:tcPr>
          <w:p w:rsidR="00887C89" w:rsidRDefault="00887C89">
            <w:pPr>
              <w:spacing w:line="276" w:lineRule="auto"/>
              <w:ind w:left="142" w:hanging="142"/>
            </w:pPr>
            <w:proofErr w:type="spellStart"/>
            <w:r>
              <w:t>Легойда</w:t>
            </w:r>
            <w:proofErr w:type="spellEnd"/>
          </w:p>
          <w:p w:rsidR="00887C89" w:rsidRDefault="00887C89">
            <w:pPr>
              <w:spacing w:line="276" w:lineRule="auto"/>
              <w:ind w:left="142" w:hanging="142"/>
            </w:pPr>
            <w:r>
              <w:t>Світлана Михайлівна</w:t>
            </w:r>
          </w:p>
        </w:tc>
        <w:tc>
          <w:tcPr>
            <w:tcW w:w="425" w:type="dxa"/>
            <w:hideMark/>
          </w:tcPr>
          <w:p w:rsidR="00887C89" w:rsidRDefault="00887C89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5781" w:type="dxa"/>
            <w:hideMark/>
          </w:tcPr>
          <w:p w:rsidR="00887C89" w:rsidRDefault="00887C89">
            <w:pPr>
              <w:spacing w:line="276" w:lineRule="auto"/>
              <w:ind w:left="43"/>
              <w:jc w:val="both"/>
            </w:pPr>
            <w:r>
              <w:t xml:space="preserve">голова постійної комісії обласної ради </w:t>
            </w:r>
            <w:r>
              <w:br/>
              <w:t>з питань соціально-економічного розвитку, бюджету та фінансів</w:t>
            </w:r>
          </w:p>
        </w:tc>
      </w:tr>
    </w:tbl>
    <w:p w:rsidR="0036686D" w:rsidRDefault="0036686D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7E6015" w:rsidRDefault="007E6015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7E6015" w:rsidRDefault="007E6015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8E7446" w:rsidRDefault="00331B5A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lastRenderedPageBreak/>
        <w:t>35</w:t>
      </w:r>
      <w:r w:rsidR="008E7446">
        <w:rPr>
          <w:bCs/>
          <w:color w:val="333333"/>
          <w:shd w:val="clear" w:color="auto" w:fill="FFFFFF"/>
        </w:rPr>
        <w:t>. Про території та об'єкти природно-заповідного фонду області</w:t>
      </w:r>
    </w:p>
    <w:tbl>
      <w:tblPr>
        <w:tblW w:w="0" w:type="auto"/>
        <w:tblLook w:val="01E0"/>
      </w:tblPr>
      <w:tblGrid>
        <w:gridCol w:w="3528"/>
        <w:gridCol w:w="540"/>
        <w:gridCol w:w="5787"/>
      </w:tblGrid>
      <w:tr w:rsidR="008E7446" w:rsidTr="008E7446">
        <w:tc>
          <w:tcPr>
            <w:tcW w:w="3528" w:type="dxa"/>
            <w:hideMark/>
          </w:tcPr>
          <w:p w:rsidR="008E7446" w:rsidRDefault="008E7446">
            <w:pPr>
              <w:spacing w:line="276" w:lineRule="auto"/>
            </w:pPr>
            <w:r>
              <w:t>Звягінцева</w:t>
            </w:r>
          </w:p>
          <w:p w:rsidR="008E7446" w:rsidRDefault="008E7446">
            <w:pPr>
              <w:spacing w:line="276" w:lineRule="auto"/>
            </w:pPr>
            <w:r>
              <w:t>Олена Миколаївна</w:t>
            </w:r>
          </w:p>
        </w:tc>
        <w:tc>
          <w:tcPr>
            <w:tcW w:w="54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</w:tcPr>
          <w:p w:rsidR="008E7446" w:rsidRDefault="008E7446" w:rsidP="008E7446">
            <w:pPr>
              <w:spacing w:line="276" w:lineRule="auto"/>
            </w:pPr>
            <w:r>
              <w:t>начальник управління екології та природних ресурсів обласної державної адміністрації</w:t>
            </w:r>
          </w:p>
        </w:tc>
      </w:tr>
      <w:tr w:rsidR="008E7446" w:rsidTr="008E7446">
        <w:tc>
          <w:tcPr>
            <w:tcW w:w="3528" w:type="dxa"/>
            <w:hideMark/>
          </w:tcPr>
          <w:p w:rsidR="008E7446" w:rsidRDefault="008E7446">
            <w:pPr>
              <w:spacing w:line="276" w:lineRule="auto"/>
            </w:pPr>
          </w:p>
        </w:tc>
        <w:tc>
          <w:tcPr>
            <w:tcW w:w="540" w:type="dxa"/>
            <w:hideMark/>
          </w:tcPr>
          <w:p w:rsidR="008E7446" w:rsidRDefault="008E7446">
            <w:pPr>
              <w:spacing w:line="276" w:lineRule="auto"/>
            </w:pP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</w:p>
        </w:tc>
      </w:tr>
      <w:tr w:rsidR="008E7446" w:rsidTr="008E7446">
        <w:tc>
          <w:tcPr>
            <w:tcW w:w="3528" w:type="dxa"/>
            <w:hideMark/>
          </w:tcPr>
          <w:p w:rsidR="008E7446" w:rsidRDefault="008E7446">
            <w:pPr>
              <w:spacing w:line="276" w:lineRule="auto"/>
            </w:pPr>
            <w:proofErr w:type="spellStart"/>
            <w:r>
              <w:t>Омаргалієв</w:t>
            </w:r>
            <w:proofErr w:type="spellEnd"/>
          </w:p>
          <w:p w:rsidR="008E7446" w:rsidRDefault="008E7446">
            <w:pPr>
              <w:spacing w:line="276" w:lineRule="auto"/>
            </w:pPr>
            <w:r>
              <w:t xml:space="preserve">Костянтин </w:t>
            </w:r>
            <w:proofErr w:type="spellStart"/>
            <w:r>
              <w:t>Сапартаєвич</w:t>
            </w:r>
            <w:proofErr w:type="spellEnd"/>
          </w:p>
        </w:tc>
        <w:tc>
          <w:tcPr>
            <w:tcW w:w="54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</w:tc>
      </w:tr>
    </w:tbl>
    <w:p w:rsidR="0036686D" w:rsidRDefault="0036686D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8E7446" w:rsidRDefault="00D97A4B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3</w:t>
      </w:r>
      <w:r w:rsidR="00331B5A">
        <w:rPr>
          <w:bCs/>
          <w:color w:val="333333"/>
          <w:shd w:val="clear" w:color="auto" w:fill="FFFFFF"/>
        </w:rPr>
        <w:t>6</w:t>
      </w:r>
      <w:r w:rsidR="008E7446">
        <w:rPr>
          <w:bCs/>
          <w:color w:val="333333"/>
          <w:shd w:val="clear" w:color="auto" w:fill="FFFFFF"/>
        </w:rPr>
        <w:t>. Про клопотання щодо присудження Премії Верховної Ради України ОТЗЕМКУ В.М.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Паніщев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Богдан Євгенійович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керівник секретаріату обласної ради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331B5A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shd w:val="clear" w:color="auto" w:fill="FFFFFF"/>
        </w:rPr>
        <w:t>37</w:t>
      </w:r>
      <w:r w:rsidR="008E7446">
        <w:rPr>
          <w:bCs/>
          <w:shd w:val="clear" w:color="auto" w:fill="FFFFFF"/>
        </w:rPr>
        <w:t>. Про клопотання щодо присудження Премії Верховної Ради України КОДАК Н.І.</w:t>
      </w:r>
    </w:p>
    <w:tbl>
      <w:tblPr>
        <w:tblW w:w="0" w:type="auto"/>
        <w:tblInd w:w="-252" w:type="dxa"/>
        <w:tblLook w:val="01E0"/>
      </w:tblPr>
      <w:tblGrid>
        <w:gridCol w:w="3764"/>
        <w:gridCol w:w="562"/>
        <w:gridCol w:w="5759"/>
      </w:tblGrid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Паніщев</w:t>
            </w:r>
            <w:proofErr w:type="spellEnd"/>
          </w:p>
          <w:p w:rsidR="008E7446" w:rsidRDefault="008E7446">
            <w:pPr>
              <w:spacing w:line="276" w:lineRule="auto"/>
              <w:ind w:left="110"/>
            </w:pPr>
            <w:r>
              <w:t>Богдан Євгенійович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керівник секретаріату обласної ради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10"/>
            </w:pPr>
            <w:proofErr w:type="spellStart"/>
            <w:r>
              <w:t>Сімушіна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10"/>
            </w:pPr>
            <w:r>
              <w:t>Оксана Іванівна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proofErr w:type="spellStart"/>
            <w:r>
              <w:t>т.в.о</w:t>
            </w:r>
            <w:proofErr w:type="spellEnd"/>
            <w:r>
              <w:t>. начальника Управління  освіти і науки обласної державної адміністрації</w:t>
            </w:r>
          </w:p>
        </w:tc>
      </w:tr>
      <w:tr w:rsidR="008E7446" w:rsidTr="008E7446">
        <w:trPr>
          <w:trHeight w:val="512"/>
        </w:trPr>
        <w:tc>
          <w:tcPr>
            <w:tcW w:w="376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Доманський</w:t>
            </w:r>
          </w:p>
          <w:p w:rsidR="008E7446" w:rsidRDefault="008E7446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562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>-</w:t>
            </w:r>
          </w:p>
        </w:tc>
        <w:tc>
          <w:tcPr>
            <w:tcW w:w="5759" w:type="dxa"/>
            <w:hideMark/>
          </w:tcPr>
          <w:p w:rsidR="008E7446" w:rsidRDefault="008E7446">
            <w:pPr>
              <w:spacing w:line="276" w:lineRule="auto"/>
              <w:ind w:left="252"/>
            </w:pPr>
            <w:r>
              <w:t xml:space="preserve">голова постійної комісії обласної ради з питань  освіти, науки, культури, молодіжної політики та спорту </w:t>
            </w:r>
          </w:p>
        </w:tc>
      </w:tr>
    </w:tbl>
    <w:p w:rsidR="008E7446" w:rsidRDefault="00331B5A" w:rsidP="008E7446">
      <w:pPr>
        <w:ind w:firstLine="709"/>
        <w:jc w:val="both"/>
      </w:pPr>
      <w:r>
        <w:rPr>
          <w:bCs/>
          <w:shd w:val="clear" w:color="auto" w:fill="FFFFFF"/>
        </w:rPr>
        <w:t>38</w:t>
      </w:r>
      <w:r w:rsidR="008E7446">
        <w:rPr>
          <w:bCs/>
          <w:shd w:val="clear" w:color="auto" w:fill="FFFFFF"/>
        </w:rPr>
        <w:t xml:space="preserve">. </w:t>
      </w:r>
      <w:r w:rsidR="008E7446">
        <w:t>Звіт постійної комісії обласної ради з питань соціального захисту населення</w:t>
      </w:r>
    </w:p>
    <w:tbl>
      <w:tblPr>
        <w:tblW w:w="9891" w:type="dxa"/>
        <w:tblLook w:val="01E0"/>
      </w:tblPr>
      <w:tblGrid>
        <w:gridCol w:w="3794"/>
        <w:gridCol w:w="310"/>
        <w:gridCol w:w="5787"/>
      </w:tblGrid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</w:pPr>
            <w:proofErr w:type="spellStart"/>
            <w:r>
              <w:t>Захарцев</w:t>
            </w:r>
            <w:proofErr w:type="spellEnd"/>
          </w:p>
          <w:p w:rsidR="008E7446" w:rsidRDefault="008E7446">
            <w:pPr>
              <w:spacing w:line="276" w:lineRule="auto"/>
            </w:pPr>
            <w:r>
              <w:t>Павло Петрович</w:t>
            </w:r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голова постійної комісії обласної ради з питань соціального захисту населення</w:t>
            </w:r>
          </w:p>
        </w:tc>
      </w:tr>
    </w:tbl>
    <w:p w:rsidR="008E7446" w:rsidRDefault="00331B5A" w:rsidP="008E7446">
      <w:pPr>
        <w:shd w:val="clear" w:color="auto" w:fill="FFFFFF"/>
        <w:spacing w:after="10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</w:rPr>
        <w:t>39</w:t>
      </w:r>
      <w:r w:rsidR="008E7446">
        <w:rPr>
          <w:color w:val="333333"/>
        </w:rPr>
        <w:t>.  Звіт постійної комісії обласної ради з питань екології, використання природних ресурсів та ліквідації наслідків надзвичайних ситуацій</w:t>
      </w:r>
      <w:r w:rsidR="008E7446">
        <w:rPr>
          <w:rFonts w:ascii="Arial" w:hAnsi="Arial" w:cs="Arial"/>
          <w:color w:val="333333"/>
          <w:sz w:val="16"/>
          <w:szCs w:val="16"/>
        </w:rPr>
        <w:t> </w:t>
      </w:r>
    </w:p>
    <w:tbl>
      <w:tblPr>
        <w:tblW w:w="0" w:type="auto"/>
        <w:tblLook w:val="01E0"/>
      </w:tblPr>
      <w:tblGrid>
        <w:gridCol w:w="3528"/>
        <w:gridCol w:w="540"/>
        <w:gridCol w:w="5787"/>
      </w:tblGrid>
      <w:tr w:rsidR="008E7446" w:rsidTr="008E7446">
        <w:tc>
          <w:tcPr>
            <w:tcW w:w="3528" w:type="dxa"/>
            <w:hideMark/>
          </w:tcPr>
          <w:p w:rsidR="008E7446" w:rsidRDefault="008E7446">
            <w:pPr>
              <w:spacing w:line="276" w:lineRule="auto"/>
            </w:pPr>
            <w:proofErr w:type="spellStart"/>
            <w:r>
              <w:t>Омаргалієв</w:t>
            </w:r>
            <w:proofErr w:type="spellEnd"/>
          </w:p>
          <w:p w:rsidR="008E7446" w:rsidRDefault="008E7446">
            <w:pPr>
              <w:spacing w:line="276" w:lineRule="auto"/>
            </w:pPr>
            <w:r>
              <w:t xml:space="preserve">Костянтин </w:t>
            </w:r>
            <w:proofErr w:type="spellStart"/>
            <w:r>
              <w:t>Сапартаєвич</w:t>
            </w:r>
            <w:proofErr w:type="spellEnd"/>
          </w:p>
        </w:tc>
        <w:tc>
          <w:tcPr>
            <w:tcW w:w="54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голова постійної комісії обласної ради з питань екології, використання природних ресурсів та ліквідації наслідків надзвичайних ситуацій</w:t>
            </w:r>
          </w:p>
        </w:tc>
      </w:tr>
    </w:tbl>
    <w:p w:rsidR="005D05DD" w:rsidRDefault="005D05DD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5D05DD" w:rsidRDefault="005D05DD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5D05DD" w:rsidRDefault="005D05DD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5D05DD" w:rsidRDefault="005D05DD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8E7446" w:rsidRDefault="00331B5A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lastRenderedPageBreak/>
        <w:t>40</w:t>
      </w:r>
      <w:r w:rsidR="008E7446">
        <w:rPr>
          <w:bCs/>
          <w:color w:val="333333"/>
          <w:shd w:val="clear" w:color="auto" w:fill="FFFFFF"/>
        </w:rPr>
        <w:t>. Про обрання депутата Черкаської обласної ради МОСКАЛЕНКО В.Ю. членом постійної комісії обласної ради</w:t>
      </w:r>
    </w:p>
    <w:tbl>
      <w:tblPr>
        <w:tblW w:w="9891" w:type="dxa"/>
        <w:tblLook w:val="01E0"/>
      </w:tblPr>
      <w:tblGrid>
        <w:gridCol w:w="3794"/>
        <w:gridCol w:w="310"/>
        <w:gridCol w:w="5787"/>
      </w:tblGrid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10" w:type="dxa"/>
            <w:hideMark/>
          </w:tcPr>
          <w:p w:rsidR="008E7446" w:rsidRDefault="008E7446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787" w:type="dxa"/>
            <w:hideMark/>
          </w:tcPr>
          <w:p w:rsidR="008E7446" w:rsidRDefault="008E7446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  <w:ind w:left="142"/>
            </w:pPr>
            <w:proofErr w:type="spellStart"/>
            <w:r>
              <w:t>Паніщев</w:t>
            </w:r>
            <w:proofErr w:type="spellEnd"/>
          </w:p>
          <w:p w:rsidR="008E7446" w:rsidRDefault="008E7446">
            <w:pPr>
              <w:spacing w:line="276" w:lineRule="auto"/>
              <w:ind w:left="142"/>
            </w:pPr>
            <w:r>
              <w:t>Богдан Євгенійович</w:t>
            </w:r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керівник секретаріату обласної ради</w:t>
            </w:r>
          </w:p>
        </w:tc>
      </w:tr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  <w:ind w:left="142"/>
            </w:pPr>
            <w:proofErr w:type="spellStart"/>
            <w:r>
              <w:t>Лошков</w:t>
            </w:r>
            <w:proofErr w:type="spellEnd"/>
          </w:p>
          <w:p w:rsidR="008E7446" w:rsidRDefault="008E7446">
            <w:pPr>
              <w:spacing w:line="276" w:lineRule="auto"/>
              <w:ind w:left="142"/>
            </w:pPr>
            <w:r>
              <w:t>Олександр Геннадійович</w:t>
            </w:r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 xml:space="preserve">голова постійної комісії обласної ради </w:t>
            </w:r>
            <w:r>
              <w:br/>
              <w:t>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8E7446" w:rsidRDefault="00331B5A" w:rsidP="008E7446">
      <w:pPr>
        <w:ind w:firstLine="709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41</w:t>
      </w:r>
      <w:r w:rsidR="008E7446">
        <w:rPr>
          <w:bCs/>
          <w:color w:val="333333"/>
          <w:shd w:val="clear" w:color="auto" w:fill="FFFFFF"/>
        </w:rPr>
        <w:t xml:space="preserve">. Звіт голови Черкаської обласної державної адміністрації        БОДНАРА Р.М. щодо виконання заходів, спрямованих на боротьбу з поширенням захворювання на </w:t>
      </w:r>
      <w:r w:rsidR="008E7446">
        <w:rPr>
          <w:bCs/>
          <w:color w:val="333333"/>
          <w:shd w:val="clear" w:color="auto" w:fill="FFFFFF"/>
          <w:lang w:val="en-US"/>
        </w:rPr>
        <w:t>COVID</w:t>
      </w:r>
      <w:r w:rsidR="008E7446">
        <w:rPr>
          <w:bCs/>
          <w:color w:val="333333"/>
          <w:shd w:val="clear" w:color="auto" w:fill="FFFFFF"/>
        </w:rPr>
        <w:t xml:space="preserve"> - 19, та щодо розподілу фінансового ресурсу, спрямованого на покращення доріг в області</w:t>
      </w:r>
    </w:p>
    <w:tbl>
      <w:tblPr>
        <w:tblW w:w="9891" w:type="dxa"/>
        <w:tblLook w:val="01E0"/>
      </w:tblPr>
      <w:tblGrid>
        <w:gridCol w:w="3794"/>
        <w:gridCol w:w="310"/>
        <w:gridCol w:w="5787"/>
      </w:tblGrid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  <w:ind w:left="142"/>
            </w:pPr>
            <w:proofErr w:type="spellStart"/>
            <w:r>
              <w:t>Чен</w:t>
            </w:r>
            <w:proofErr w:type="spellEnd"/>
            <w:r>
              <w:t xml:space="preserve"> </w:t>
            </w:r>
          </w:p>
          <w:p w:rsidR="008E7446" w:rsidRDefault="008E7446">
            <w:pPr>
              <w:spacing w:line="276" w:lineRule="auto"/>
              <w:ind w:left="142"/>
            </w:pPr>
            <w:r>
              <w:t xml:space="preserve">Віталій </w:t>
            </w:r>
            <w:proofErr w:type="spellStart"/>
            <w:r>
              <w:t>Єн-Ханович</w:t>
            </w:r>
            <w:proofErr w:type="spellEnd"/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керівник депутатської фракції політичної партії Всеукраїнське об'єднання "Батьківщина" в обласній раді</w:t>
            </w:r>
          </w:p>
        </w:tc>
      </w:tr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Боднар</w:t>
            </w:r>
          </w:p>
          <w:p w:rsidR="008E7446" w:rsidRDefault="008E7446">
            <w:pPr>
              <w:spacing w:line="276" w:lineRule="auto"/>
              <w:ind w:left="142"/>
            </w:pPr>
            <w:r>
              <w:t>Роман Миколайович</w:t>
            </w:r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голова обласної державної адміністрації</w:t>
            </w:r>
          </w:p>
        </w:tc>
      </w:tr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  <w:ind w:left="142"/>
            </w:pPr>
            <w:r>
              <w:t>Парамонов</w:t>
            </w:r>
          </w:p>
          <w:p w:rsidR="008E7446" w:rsidRDefault="008E7446">
            <w:pPr>
              <w:spacing w:line="276" w:lineRule="auto"/>
              <w:ind w:left="142"/>
            </w:pPr>
            <w:r>
              <w:t>Віктор Володимирович</w:t>
            </w:r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 xml:space="preserve">голова постійної комісії обласної ради </w:t>
            </w:r>
            <w:r>
              <w:br/>
              <w:t xml:space="preserve">з питань  охорони здоров’я </w:t>
            </w:r>
          </w:p>
          <w:p w:rsidR="0036686D" w:rsidRDefault="0036686D">
            <w:pPr>
              <w:spacing w:line="276" w:lineRule="auto"/>
            </w:pPr>
          </w:p>
        </w:tc>
      </w:tr>
      <w:tr w:rsidR="001E7790" w:rsidTr="001E7790">
        <w:tc>
          <w:tcPr>
            <w:tcW w:w="3794" w:type="dxa"/>
            <w:hideMark/>
          </w:tcPr>
          <w:p w:rsidR="001E7790" w:rsidRDefault="00331B5A" w:rsidP="001E7790">
            <w:pPr>
              <w:spacing w:line="276" w:lineRule="auto"/>
              <w:ind w:left="142"/>
            </w:pPr>
            <w:proofErr w:type="spellStart"/>
            <w:r>
              <w:t>Кокодзей</w:t>
            </w:r>
            <w:proofErr w:type="spellEnd"/>
          </w:p>
          <w:p w:rsidR="00331B5A" w:rsidRDefault="00331B5A" w:rsidP="00331B5A">
            <w:pPr>
              <w:spacing w:line="276" w:lineRule="auto"/>
              <w:ind w:left="142"/>
            </w:pPr>
            <w:r>
              <w:t>Володимир Миколайович</w:t>
            </w:r>
          </w:p>
        </w:tc>
        <w:tc>
          <w:tcPr>
            <w:tcW w:w="310" w:type="dxa"/>
            <w:hideMark/>
          </w:tcPr>
          <w:p w:rsidR="001E7790" w:rsidRDefault="001E7790" w:rsidP="008E6C63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1E7790" w:rsidRDefault="00331B5A" w:rsidP="001E7790">
            <w:pPr>
              <w:spacing w:line="276" w:lineRule="auto"/>
            </w:pPr>
            <w:r>
              <w:t xml:space="preserve">голова </w:t>
            </w:r>
            <w:r w:rsidR="001E7790">
              <w:t xml:space="preserve">постійної комісії обласної ради </w:t>
            </w:r>
            <w:r w:rsidR="001E7790">
              <w:br/>
              <w:t xml:space="preserve">з питань розвитку інфраструктури та житлово-комунального господарства </w:t>
            </w:r>
          </w:p>
        </w:tc>
      </w:tr>
    </w:tbl>
    <w:p w:rsidR="00B82E14" w:rsidRDefault="00B82E14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8E7446" w:rsidRDefault="00331B5A" w:rsidP="008E7446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42</w:t>
      </w:r>
      <w:r w:rsidR="008E7446">
        <w:rPr>
          <w:bCs/>
          <w:shd w:val="clear" w:color="auto" w:fill="FFFFFF"/>
        </w:rPr>
        <w:t>. Про створення тимчасової контрольної комісії  з вивчення фактів бездіяльності правоохоронних органів та відсутності контролю в розслідуванн</w:t>
      </w:r>
      <w:r w:rsidR="00F37C98">
        <w:rPr>
          <w:bCs/>
          <w:shd w:val="clear" w:color="auto" w:fill="FFFFFF"/>
        </w:rPr>
        <w:t>і резонансних кримінальних проваджень</w:t>
      </w:r>
      <w:r w:rsidR="008E7446">
        <w:rPr>
          <w:bCs/>
          <w:shd w:val="clear" w:color="auto" w:fill="FFFFFF"/>
        </w:rPr>
        <w:t xml:space="preserve"> в місті Жашкові та </w:t>
      </w:r>
      <w:proofErr w:type="spellStart"/>
      <w:r w:rsidR="008E7446">
        <w:rPr>
          <w:bCs/>
          <w:shd w:val="clear" w:color="auto" w:fill="FFFFFF"/>
        </w:rPr>
        <w:t>Жашківському</w:t>
      </w:r>
      <w:proofErr w:type="spellEnd"/>
      <w:r w:rsidR="008E7446">
        <w:rPr>
          <w:bCs/>
          <w:shd w:val="clear" w:color="auto" w:fill="FFFFFF"/>
        </w:rPr>
        <w:t xml:space="preserve"> районі</w:t>
      </w:r>
    </w:p>
    <w:tbl>
      <w:tblPr>
        <w:tblW w:w="9891" w:type="dxa"/>
        <w:tblLook w:val="01E0"/>
      </w:tblPr>
      <w:tblGrid>
        <w:gridCol w:w="3794"/>
        <w:gridCol w:w="310"/>
        <w:gridCol w:w="5787"/>
      </w:tblGrid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  <w:ind w:left="142" w:hanging="142"/>
            </w:pPr>
            <w:proofErr w:type="spellStart"/>
            <w:r>
              <w:t>Рибченко</w:t>
            </w:r>
            <w:proofErr w:type="spellEnd"/>
          </w:p>
          <w:p w:rsidR="008E7446" w:rsidRDefault="008E7446">
            <w:pPr>
              <w:spacing w:line="276" w:lineRule="auto"/>
              <w:ind w:left="142" w:hanging="142"/>
            </w:pPr>
            <w:r>
              <w:t>Олександр Володимирович</w:t>
            </w:r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  <w:ind w:hanging="284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  <w:ind w:firstLine="291"/>
            </w:pPr>
            <w:r>
              <w:t>-  депутат обласної ради</w:t>
            </w:r>
          </w:p>
          <w:p w:rsidR="001E7790" w:rsidRDefault="001E7790">
            <w:pPr>
              <w:spacing w:line="276" w:lineRule="auto"/>
              <w:ind w:firstLine="291"/>
            </w:pPr>
          </w:p>
          <w:p w:rsidR="001E7790" w:rsidRDefault="001E7790">
            <w:pPr>
              <w:spacing w:line="276" w:lineRule="auto"/>
              <w:ind w:firstLine="291"/>
            </w:pPr>
          </w:p>
        </w:tc>
      </w:tr>
      <w:tr w:rsidR="001E7790" w:rsidTr="001E7790">
        <w:tc>
          <w:tcPr>
            <w:tcW w:w="3794" w:type="dxa"/>
            <w:hideMark/>
          </w:tcPr>
          <w:p w:rsidR="001E7790" w:rsidRDefault="001E7790" w:rsidP="001E7790">
            <w:pPr>
              <w:spacing w:line="276" w:lineRule="auto"/>
              <w:ind w:left="142" w:hanging="142"/>
            </w:pPr>
            <w:proofErr w:type="spellStart"/>
            <w:r>
              <w:t>Лошков</w:t>
            </w:r>
            <w:proofErr w:type="spellEnd"/>
          </w:p>
          <w:p w:rsidR="001E7790" w:rsidRDefault="001E7790" w:rsidP="001E7790">
            <w:pPr>
              <w:spacing w:line="276" w:lineRule="auto"/>
              <w:ind w:left="142" w:hanging="142"/>
            </w:pPr>
            <w:r>
              <w:t>Олександр Геннадійович</w:t>
            </w:r>
          </w:p>
        </w:tc>
        <w:tc>
          <w:tcPr>
            <w:tcW w:w="310" w:type="dxa"/>
            <w:hideMark/>
          </w:tcPr>
          <w:p w:rsidR="001E7790" w:rsidRDefault="001E7790" w:rsidP="001E7790">
            <w:pPr>
              <w:spacing w:line="276" w:lineRule="auto"/>
              <w:ind w:hanging="284"/>
            </w:pPr>
            <w:r>
              <w:t>-</w:t>
            </w:r>
          </w:p>
        </w:tc>
        <w:tc>
          <w:tcPr>
            <w:tcW w:w="5787" w:type="dxa"/>
            <w:hideMark/>
          </w:tcPr>
          <w:p w:rsidR="001E7790" w:rsidRDefault="001E7790" w:rsidP="001E7790">
            <w:pPr>
              <w:spacing w:line="276" w:lineRule="auto"/>
              <w:ind w:firstLine="291"/>
            </w:pPr>
            <w:r>
              <w:t xml:space="preserve">-  голова постійної комісії обласної ради </w:t>
            </w:r>
            <w:r>
              <w:br/>
              <w:t>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1E7790" w:rsidRDefault="001E7790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331B5A" w:rsidP="008E7446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43</w:t>
      </w:r>
      <w:r w:rsidR="008E7446">
        <w:rPr>
          <w:bCs/>
          <w:shd w:val="clear" w:color="auto" w:fill="FFFFFF"/>
        </w:rPr>
        <w:t>. Про зняття з контролю деяких рішень обласної ради</w:t>
      </w:r>
    </w:p>
    <w:tbl>
      <w:tblPr>
        <w:tblW w:w="9891" w:type="dxa"/>
        <w:tblLook w:val="01E0"/>
      </w:tblPr>
      <w:tblGrid>
        <w:gridCol w:w="3794"/>
        <w:gridCol w:w="310"/>
        <w:gridCol w:w="5787"/>
      </w:tblGrid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  <w:ind w:left="142"/>
            </w:pPr>
            <w:proofErr w:type="spellStart"/>
            <w:r>
              <w:t>Паніщев</w:t>
            </w:r>
            <w:proofErr w:type="spellEnd"/>
          </w:p>
          <w:p w:rsidR="008E7446" w:rsidRDefault="008E7446">
            <w:pPr>
              <w:spacing w:line="276" w:lineRule="auto"/>
              <w:ind w:left="142"/>
            </w:pPr>
            <w:r>
              <w:t>Богдан Євгенійович</w:t>
            </w:r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</w:pPr>
            <w:r>
              <w:t>-</w:t>
            </w: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  <w:r>
              <w:t>керівник секретаріату обласної ради</w:t>
            </w:r>
          </w:p>
        </w:tc>
      </w:tr>
      <w:tr w:rsidR="008E7446" w:rsidTr="008E7446">
        <w:tc>
          <w:tcPr>
            <w:tcW w:w="3794" w:type="dxa"/>
            <w:hideMark/>
          </w:tcPr>
          <w:p w:rsidR="008E7446" w:rsidRDefault="008E7446">
            <w:pPr>
              <w:spacing w:line="276" w:lineRule="auto"/>
              <w:ind w:left="142"/>
            </w:pPr>
          </w:p>
        </w:tc>
        <w:tc>
          <w:tcPr>
            <w:tcW w:w="310" w:type="dxa"/>
            <w:hideMark/>
          </w:tcPr>
          <w:p w:rsidR="008E7446" w:rsidRDefault="008E7446">
            <w:pPr>
              <w:spacing w:line="276" w:lineRule="auto"/>
            </w:pPr>
          </w:p>
        </w:tc>
        <w:tc>
          <w:tcPr>
            <w:tcW w:w="5787" w:type="dxa"/>
            <w:hideMark/>
          </w:tcPr>
          <w:p w:rsidR="008E7446" w:rsidRDefault="008E7446">
            <w:pPr>
              <w:spacing w:line="276" w:lineRule="auto"/>
            </w:pPr>
          </w:p>
        </w:tc>
      </w:tr>
    </w:tbl>
    <w:p w:rsidR="002D3009" w:rsidRDefault="002D3009" w:rsidP="00F21B8C">
      <w:pPr>
        <w:ind w:firstLine="709"/>
        <w:jc w:val="both"/>
        <w:rPr>
          <w:bCs/>
          <w:shd w:val="clear" w:color="auto" w:fill="FFFFFF"/>
        </w:rPr>
      </w:pPr>
    </w:p>
    <w:p w:rsidR="008E7446" w:rsidRPr="00FC4824" w:rsidRDefault="007E6015" w:rsidP="00F21B8C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44</w:t>
      </w:r>
      <w:r w:rsidR="00FC4824">
        <w:rPr>
          <w:bCs/>
          <w:shd w:val="clear" w:color="auto" w:fill="FFFFFF"/>
        </w:rPr>
        <w:t xml:space="preserve">. Про звернення депутатів Черкаської обласної ради </w:t>
      </w:r>
      <w:r w:rsidR="00FC4824">
        <w:rPr>
          <w:bCs/>
          <w:shd w:val="clear" w:color="auto" w:fill="FFFFFF"/>
          <w:lang w:val="en-US"/>
        </w:rPr>
        <w:t>VII</w:t>
      </w:r>
      <w:r w:rsidR="00FC4824" w:rsidRPr="00FC4824">
        <w:rPr>
          <w:bCs/>
          <w:shd w:val="clear" w:color="auto" w:fill="FFFFFF"/>
        </w:rPr>
        <w:t xml:space="preserve"> </w:t>
      </w:r>
      <w:r w:rsidR="00FC4824">
        <w:rPr>
          <w:bCs/>
          <w:shd w:val="clear" w:color="auto" w:fill="FFFFFF"/>
        </w:rPr>
        <w:t>скликання до АТ "Укрзалізниця", Міністерства інфраструктури України, Кабінету Міністрів України</w:t>
      </w:r>
      <w:r w:rsidR="00F21B8C">
        <w:rPr>
          <w:bCs/>
          <w:shd w:val="clear" w:color="auto" w:fill="FFFFFF"/>
        </w:rPr>
        <w:t xml:space="preserve"> щодо недопущення реструктуризації відокремленого структурного підрозділу "Локомотивне депо </w:t>
      </w:r>
      <w:proofErr w:type="spellStart"/>
      <w:r w:rsidR="00F21B8C">
        <w:rPr>
          <w:bCs/>
          <w:shd w:val="clear" w:color="auto" w:fill="FFFFFF"/>
        </w:rPr>
        <w:t>Христинівка</w:t>
      </w:r>
      <w:proofErr w:type="spellEnd"/>
      <w:r w:rsidR="00F21B8C">
        <w:rPr>
          <w:bCs/>
          <w:shd w:val="clear" w:color="auto" w:fill="FFFFFF"/>
        </w:rPr>
        <w:t>" регіональної філії "Одеська залізниця" АТ "Укрзалізниця"</w:t>
      </w: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tbl>
      <w:tblPr>
        <w:tblW w:w="9891" w:type="dxa"/>
        <w:tblLook w:val="01E0"/>
      </w:tblPr>
      <w:tblGrid>
        <w:gridCol w:w="3794"/>
        <w:gridCol w:w="310"/>
        <w:gridCol w:w="5787"/>
      </w:tblGrid>
      <w:tr w:rsidR="00F21B8C" w:rsidTr="00ED38CC">
        <w:tc>
          <w:tcPr>
            <w:tcW w:w="3794" w:type="dxa"/>
            <w:hideMark/>
          </w:tcPr>
          <w:p w:rsidR="00F21B8C" w:rsidRDefault="00F21B8C" w:rsidP="00ED38CC">
            <w:pPr>
              <w:spacing w:line="276" w:lineRule="auto"/>
              <w:ind w:left="142" w:hanging="142"/>
            </w:pPr>
            <w:r>
              <w:t>Баштан</w:t>
            </w:r>
          </w:p>
          <w:p w:rsidR="00F21B8C" w:rsidRDefault="00F21B8C" w:rsidP="00ED38CC">
            <w:pPr>
              <w:spacing w:line="276" w:lineRule="auto"/>
              <w:ind w:left="142" w:hanging="142"/>
            </w:pPr>
            <w:r>
              <w:t>Олег Васильович</w:t>
            </w:r>
          </w:p>
        </w:tc>
        <w:tc>
          <w:tcPr>
            <w:tcW w:w="310" w:type="dxa"/>
            <w:hideMark/>
          </w:tcPr>
          <w:p w:rsidR="00F21B8C" w:rsidRDefault="00F21B8C" w:rsidP="00ED38CC">
            <w:pPr>
              <w:spacing w:line="276" w:lineRule="auto"/>
              <w:ind w:hanging="284"/>
            </w:pPr>
            <w:r>
              <w:t>-</w:t>
            </w:r>
          </w:p>
        </w:tc>
        <w:tc>
          <w:tcPr>
            <w:tcW w:w="5787" w:type="dxa"/>
            <w:hideMark/>
          </w:tcPr>
          <w:p w:rsidR="00F21B8C" w:rsidRDefault="00F21B8C" w:rsidP="00ED38CC">
            <w:pPr>
              <w:spacing w:line="276" w:lineRule="auto"/>
              <w:ind w:firstLine="291"/>
            </w:pPr>
            <w:r>
              <w:t>-  депутат обласної ради</w:t>
            </w:r>
          </w:p>
        </w:tc>
      </w:tr>
    </w:tbl>
    <w:p w:rsidR="005D05DD" w:rsidRDefault="005D05DD" w:rsidP="008E7446">
      <w:pPr>
        <w:ind w:firstLine="709"/>
        <w:jc w:val="both"/>
        <w:rPr>
          <w:bCs/>
          <w:color w:val="333333"/>
          <w:shd w:val="clear" w:color="auto" w:fill="FFFFFF"/>
        </w:rPr>
      </w:pPr>
    </w:p>
    <w:p w:rsidR="008E7446" w:rsidRPr="00B425DD" w:rsidRDefault="00F37C98" w:rsidP="008E7446">
      <w:pPr>
        <w:ind w:firstLine="709"/>
        <w:jc w:val="both"/>
        <w:rPr>
          <w:bCs/>
          <w:shd w:val="clear" w:color="auto" w:fill="FFFFFF"/>
        </w:rPr>
      </w:pPr>
      <w:r>
        <w:rPr>
          <w:bCs/>
          <w:color w:val="333333"/>
          <w:shd w:val="clear" w:color="auto" w:fill="FFFFFF"/>
        </w:rPr>
        <w:t>45</w:t>
      </w:r>
      <w:r w:rsidR="00B425DD">
        <w:rPr>
          <w:bCs/>
          <w:color w:val="333333"/>
          <w:shd w:val="clear" w:color="auto" w:fill="FFFFFF"/>
        </w:rPr>
        <w:t xml:space="preserve">. </w:t>
      </w:r>
      <w:r w:rsidR="00B425DD" w:rsidRPr="00B425DD">
        <w:rPr>
          <w:bCs/>
          <w:color w:val="333333"/>
          <w:shd w:val="clear" w:color="auto" w:fill="FFFFFF"/>
        </w:rPr>
        <w:t xml:space="preserve">Про звернення депутатів Черкаської обласної ради до голови Верховної Ради України Разумкова Д.О. щодо недопущення розгляду </w:t>
      </w:r>
      <w:proofErr w:type="spellStart"/>
      <w:r w:rsidR="00B425DD" w:rsidRPr="00B425DD">
        <w:rPr>
          <w:bCs/>
          <w:color w:val="333333"/>
          <w:shd w:val="clear" w:color="auto" w:fill="FFFFFF"/>
        </w:rPr>
        <w:t>законопроєкту</w:t>
      </w:r>
      <w:proofErr w:type="spellEnd"/>
      <w:r w:rsidR="00B425DD" w:rsidRPr="00B425DD">
        <w:rPr>
          <w:bCs/>
          <w:color w:val="333333"/>
          <w:shd w:val="clear" w:color="auto" w:fill="FFFFFF"/>
        </w:rPr>
        <w:t xml:space="preserve"> № 2681 «Про внесення змін до деяких законодавчих актів України (щодо окремих питань діяльності професійних спілок)» Верховною Радою України</w:t>
      </w:r>
    </w:p>
    <w:tbl>
      <w:tblPr>
        <w:tblW w:w="9783" w:type="dxa"/>
        <w:tblInd w:w="108" w:type="dxa"/>
        <w:tblLook w:val="01E0"/>
      </w:tblPr>
      <w:tblGrid>
        <w:gridCol w:w="3686"/>
        <w:gridCol w:w="310"/>
        <w:gridCol w:w="5787"/>
      </w:tblGrid>
      <w:tr w:rsidR="00B425DD" w:rsidTr="00B425DD">
        <w:tc>
          <w:tcPr>
            <w:tcW w:w="3686" w:type="dxa"/>
            <w:hideMark/>
          </w:tcPr>
          <w:p w:rsidR="00B425DD" w:rsidRDefault="00B425DD" w:rsidP="008E6C63">
            <w:pPr>
              <w:spacing w:line="276" w:lineRule="auto"/>
              <w:ind w:left="142" w:hanging="142"/>
            </w:pPr>
          </w:p>
        </w:tc>
        <w:tc>
          <w:tcPr>
            <w:tcW w:w="310" w:type="dxa"/>
            <w:hideMark/>
          </w:tcPr>
          <w:p w:rsidR="00B425DD" w:rsidRDefault="00B425DD" w:rsidP="008E6C63">
            <w:pPr>
              <w:spacing w:line="276" w:lineRule="auto"/>
              <w:ind w:hanging="284"/>
            </w:pPr>
          </w:p>
        </w:tc>
        <w:tc>
          <w:tcPr>
            <w:tcW w:w="5787" w:type="dxa"/>
            <w:hideMark/>
          </w:tcPr>
          <w:p w:rsidR="00B425DD" w:rsidRDefault="00B425DD" w:rsidP="008E6C63">
            <w:pPr>
              <w:spacing w:line="276" w:lineRule="auto"/>
              <w:ind w:firstLine="291"/>
            </w:pPr>
          </w:p>
        </w:tc>
      </w:tr>
      <w:tr w:rsidR="00B82E14" w:rsidTr="00B425DD">
        <w:tc>
          <w:tcPr>
            <w:tcW w:w="3686" w:type="dxa"/>
          </w:tcPr>
          <w:p w:rsidR="00B82E14" w:rsidRDefault="00B82E14" w:rsidP="00B82E14">
            <w:pPr>
              <w:spacing w:line="276" w:lineRule="auto"/>
              <w:ind w:left="-108"/>
            </w:pPr>
            <w:proofErr w:type="spellStart"/>
            <w:r>
              <w:t>Ботнар</w:t>
            </w:r>
            <w:proofErr w:type="spellEnd"/>
          </w:p>
          <w:p w:rsidR="00B82E14" w:rsidRDefault="00B82E14" w:rsidP="00B82E14">
            <w:pPr>
              <w:spacing w:line="276" w:lineRule="auto"/>
              <w:ind w:left="-108"/>
            </w:pPr>
            <w:r>
              <w:t>Юрій Андрійович</w:t>
            </w:r>
          </w:p>
        </w:tc>
        <w:tc>
          <w:tcPr>
            <w:tcW w:w="310" w:type="dxa"/>
          </w:tcPr>
          <w:p w:rsidR="00B82E14" w:rsidRDefault="00B82E14" w:rsidP="00B82E14">
            <w:pPr>
              <w:spacing w:line="276" w:lineRule="auto"/>
              <w:ind w:left="-108"/>
              <w:jc w:val="right"/>
            </w:pPr>
            <w:r>
              <w:t>-</w:t>
            </w:r>
          </w:p>
        </w:tc>
        <w:tc>
          <w:tcPr>
            <w:tcW w:w="5787" w:type="dxa"/>
          </w:tcPr>
          <w:p w:rsidR="00B82E14" w:rsidRDefault="00DD3A91" w:rsidP="00B82E14">
            <w:pPr>
              <w:spacing w:line="276" w:lineRule="auto"/>
              <w:ind w:left="-108"/>
              <w:jc w:val="both"/>
            </w:pPr>
            <w:r>
              <w:t>член постійної комісії з питань агропромислового розвитку та земельних відносин</w:t>
            </w:r>
          </w:p>
        </w:tc>
      </w:tr>
      <w:tr w:rsidR="00B82E14" w:rsidTr="00B425DD">
        <w:tc>
          <w:tcPr>
            <w:tcW w:w="3686" w:type="dxa"/>
          </w:tcPr>
          <w:p w:rsidR="00B82E14" w:rsidRDefault="00DD3A91" w:rsidP="00B82E14">
            <w:pPr>
              <w:spacing w:line="276" w:lineRule="auto"/>
              <w:ind w:left="-108"/>
            </w:pPr>
            <w:r>
              <w:t xml:space="preserve">Шевченко </w:t>
            </w:r>
          </w:p>
          <w:p w:rsidR="00DD3A91" w:rsidRDefault="00DD3A91" w:rsidP="00B82E14">
            <w:pPr>
              <w:spacing w:line="276" w:lineRule="auto"/>
              <w:ind w:left="-108"/>
            </w:pPr>
            <w:r>
              <w:t>Петро Васильович</w:t>
            </w:r>
          </w:p>
        </w:tc>
        <w:tc>
          <w:tcPr>
            <w:tcW w:w="310" w:type="dxa"/>
          </w:tcPr>
          <w:p w:rsidR="00B82E14" w:rsidRDefault="00B82E14" w:rsidP="00B82E14">
            <w:pPr>
              <w:spacing w:line="276" w:lineRule="auto"/>
              <w:ind w:left="-108"/>
              <w:jc w:val="right"/>
            </w:pPr>
            <w:r>
              <w:t>-</w:t>
            </w:r>
          </w:p>
        </w:tc>
        <w:tc>
          <w:tcPr>
            <w:tcW w:w="5787" w:type="dxa"/>
          </w:tcPr>
          <w:p w:rsidR="00B82E14" w:rsidRDefault="00B82E14" w:rsidP="00DD3A91">
            <w:pPr>
              <w:spacing w:line="276" w:lineRule="auto"/>
              <w:ind w:left="-108"/>
              <w:jc w:val="both"/>
            </w:pPr>
            <w:r>
              <w:t xml:space="preserve">голова </w:t>
            </w:r>
            <w:r w:rsidR="00DD3A91">
              <w:t>Федерації профспілок області</w:t>
            </w:r>
          </w:p>
        </w:tc>
      </w:tr>
    </w:tbl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F37C98" w:rsidP="008E7446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46</w:t>
      </w:r>
      <w:r w:rsidR="00B82E14">
        <w:rPr>
          <w:bCs/>
          <w:shd w:val="clear" w:color="auto" w:fill="FFFFFF"/>
        </w:rPr>
        <w:t xml:space="preserve">. </w:t>
      </w:r>
      <w:r w:rsidR="00DD3A91">
        <w:rPr>
          <w:bCs/>
          <w:shd w:val="clear" w:color="auto" w:fill="FFFFFF"/>
        </w:rPr>
        <w:t>Про звернення депутатів Черкаської обласної ради до Міністерства освіти і науки України щодо повноважень заснування закладів професійної  (професійно-технічної) освіти</w:t>
      </w:r>
    </w:p>
    <w:p w:rsidR="00DD3A91" w:rsidRDefault="00DD3A91" w:rsidP="008E7446">
      <w:pPr>
        <w:ind w:firstLine="709"/>
        <w:jc w:val="both"/>
        <w:rPr>
          <w:bCs/>
          <w:shd w:val="clear" w:color="auto" w:fill="FFFFFF"/>
        </w:rPr>
      </w:pPr>
    </w:p>
    <w:tbl>
      <w:tblPr>
        <w:tblW w:w="10042" w:type="dxa"/>
        <w:tblInd w:w="-34" w:type="dxa"/>
        <w:tblLook w:val="01E0"/>
      </w:tblPr>
      <w:tblGrid>
        <w:gridCol w:w="3742"/>
        <w:gridCol w:w="360"/>
        <w:gridCol w:w="5940"/>
      </w:tblGrid>
      <w:tr w:rsidR="00DD3A91" w:rsidTr="008E6C63">
        <w:trPr>
          <w:trHeight w:val="569"/>
        </w:trPr>
        <w:tc>
          <w:tcPr>
            <w:tcW w:w="3742" w:type="dxa"/>
            <w:hideMark/>
          </w:tcPr>
          <w:p w:rsidR="00DD3A91" w:rsidRDefault="00DD3A91" w:rsidP="008E6C63">
            <w:pPr>
              <w:spacing w:line="276" w:lineRule="auto"/>
              <w:ind w:left="-108"/>
            </w:pPr>
            <w:proofErr w:type="spellStart"/>
            <w:r>
              <w:t>Ковбоша</w:t>
            </w:r>
            <w:proofErr w:type="spellEnd"/>
            <w:r>
              <w:t xml:space="preserve"> </w:t>
            </w:r>
          </w:p>
          <w:p w:rsidR="00DD3A91" w:rsidRDefault="00DD3A91" w:rsidP="008E6C63">
            <w:pPr>
              <w:spacing w:line="276" w:lineRule="auto"/>
              <w:ind w:left="-108"/>
            </w:pPr>
            <w:r>
              <w:t>Оксана Романівна</w:t>
            </w:r>
          </w:p>
        </w:tc>
        <w:tc>
          <w:tcPr>
            <w:tcW w:w="360" w:type="dxa"/>
            <w:hideMark/>
          </w:tcPr>
          <w:p w:rsidR="00DD3A91" w:rsidRDefault="00DD3A91" w:rsidP="008E6C63">
            <w:pPr>
              <w:spacing w:line="276" w:lineRule="auto"/>
              <w:ind w:left="-108"/>
              <w:jc w:val="right"/>
            </w:pPr>
            <w:r>
              <w:t>-</w:t>
            </w:r>
          </w:p>
        </w:tc>
        <w:tc>
          <w:tcPr>
            <w:tcW w:w="5940" w:type="dxa"/>
            <w:hideMark/>
          </w:tcPr>
          <w:p w:rsidR="00DD3A91" w:rsidRDefault="00DD3A91" w:rsidP="008E6C63">
            <w:pPr>
              <w:spacing w:line="276" w:lineRule="auto"/>
              <w:ind w:left="-108"/>
            </w:pPr>
            <w:r>
              <w:t>секретар фракції Всеукраїнського об'єднання "Свобода" в обласній раді</w:t>
            </w:r>
          </w:p>
        </w:tc>
      </w:tr>
    </w:tbl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8E7446" w:rsidRDefault="008E7446" w:rsidP="008E7446">
      <w:pPr>
        <w:ind w:firstLine="709"/>
        <w:jc w:val="both"/>
        <w:rPr>
          <w:bCs/>
          <w:shd w:val="clear" w:color="auto" w:fill="FFFFFF"/>
        </w:rPr>
      </w:pPr>
    </w:p>
    <w:p w:rsidR="009F4F2E" w:rsidRDefault="009F4F2E"/>
    <w:sectPr w:rsidR="009F4F2E" w:rsidSect="008E6C63">
      <w:headerReference w:type="default" r:id="rId6"/>
      <w:pgSz w:w="11906" w:h="16838"/>
      <w:pgMar w:top="1135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D7" w:rsidRDefault="00062FD7" w:rsidP="00EA364E">
      <w:r>
        <w:separator/>
      </w:r>
    </w:p>
  </w:endnote>
  <w:endnote w:type="continuationSeparator" w:id="0">
    <w:p w:rsidR="00062FD7" w:rsidRDefault="00062FD7" w:rsidP="00EA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D7" w:rsidRDefault="00062FD7" w:rsidP="00EA364E">
      <w:r>
        <w:separator/>
      </w:r>
    </w:p>
  </w:footnote>
  <w:footnote w:type="continuationSeparator" w:id="0">
    <w:p w:rsidR="00062FD7" w:rsidRDefault="00062FD7" w:rsidP="00EA3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9195"/>
      <w:docPartObj>
        <w:docPartGallery w:val="Page Numbers (Top of Page)"/>
        <w:docPartUnique/>
      </w:docPartObj>
    </w:sdtPr>
    <w:sdtContent>
      <w:p w:rsidR="007E6015" w:rsidRDefault="007E6015">
        <w:pPr>
          <w:pStyle w:val="a4"/>
          <w:jc w:val="center"/>
        </w:pPr>
        <w:fldSimple w:instr=" PAGE   \* MERGEFORMAT ">
          <w:r w:rsidR="005D05DD">
            <w:rPr>
              <w:noProof/>
            </w:rPr>
            <w:t>14</w:t>
          </w:r>
        </w:fldSimple>
      </w:p>
    </w:sdtContent>
  </w:sdt>
  <w:p w:rsidR="007E6015" w:rsidRDefault="007E60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46"/>
    <w:rsid w:val="00062FD7"/>
    <w:rsid w:val="00162A0A"/>
    <w:rsid w:val="001E7790"/>
    <w:rsid w:val="002D3009"/>
    <w:rsid w:val="00331B5A"/>
    <w:rsid w:val="0036686D"/>
    <w:rsid w:val="00391E8D"/>
    <w:rsid w:val="0054781B"/>
    <w:rsid w:val="005D05DD"/>
    <w:rsid w:val="006853D0"/>
    <w:rsid w:val="00703A68"/>
    <w:rsid w:val="007B4ED5"/>
    <w:rsid w:val="007E6015"/>
    <w:rsid w:val="00887C89"/>
    <w:rsid w:val="008E6C63"/>
    <w:rsid w:val="008E7446"/>
    <w:rsid w:val="008F019C"/>
    <w:rsid w:val="009938B5"/>
    <w:rsid w:val="009F4F2E"/>
    <w:rsid w:val="00A55808"/>
    <w:rsid w:val="00B425DD"/>
    <w:rsid w:val="00B82E14"/>
    <w:rsid w:val="00BE6486"/>
    <w:rsid w:val="00D159B5"/>
    <w:rsid w:val="00D97A4B"/>
    <w:rsid w:val="00DD3A91"/>
    <w:rsid w:val="00EA364E"/>
    <w:rsid w:val="00ED38CC"/>
    <w:rsid w:val="00ED7116"/>
    <w:rsid w:val="00F21B8C"/>
    <w:rsid w:val="00F3555C"/>
    <w:rsid w:val="00F37C98"/>
    <w:rsid w:val="00FC4824"/>
    <w:rsid w:val="00FC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4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E744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446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6">
    <w:name w:val="Table Grid"/>
    <w:basedOn w:val="a1"/>
    <w:rsid w:val="008E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EA364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64E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15551</Words>
  <Characters>8865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17</cp:revision>
  <cp:lastPrinted>2020-06-10T09:09:00Z</cp:lastPrinted>
  <dcterms:created xsi:type="dcterms:W3CDTF">2020-06-02T08:31:00Z</dcterms:created>
  <dcterms:modified xsi:type="dcterms:W3CDTF">2020-06-11T11:44:00Z</dcterms:modified>
</cp:coreProperties>
</file>