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5.25pt" o:ole="" fillcolor="window">
            <v:imagedata r:id="rId4" o:title=""/>
          </v:shape>
          <o:OLEObject Type="Embed" ProgID="Word.Picture.8" ShapeID="_x0000_i1025" DrawAspect="Content" ObjectID="_164622764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C9612F" w:rsidRDefault="000B047D" w:rsidP="005D5B8D">
      <w:pPr>
        <w:spacing w:before="120" w:line="240" w:lineRule="atLeast"/>
        <w:ind w:right="-1"/>
        <w:outlineLvl w:val="0"/>
        <w:rPr>
          <w:sz w:val="28"/>
        </w:rPr>
      </w:pPr>
      <w:r w:rsidRPr="000B047D">
        <w:rPr>
          <w:sz w:val="28"/>
          <w:u w:val="single"/>
          <w:lang w:val="uk-UA"/>
        </w:rPr>
        <w:t>18.03.2020</w:t>
      </w:r>
      <w:r w:rsidR="005D5B8D" w:rsidRPr="007B18EE">
        <w:rPr>
          <w:sz w:val="28"/>
        </w:rPr>
        <w:t xml:space="preserve"> </w:t>
      </w:r>
      <w:r w:rsidR="00C9612F">
        <w:rPr>
          <w:sz w:val="28"/>
          <w:lang w:val="uk-UA"/>
        </w:rPr>
        <w:tab/>
      </w:r>
      <w:r w:rsidR="00C9612F">
        <w:rPr>
          <w:sz w:val="28"/>
          <w:lang w:val="uk-UA"/>
        </w:rPr>
        <w:tab/>
      </w:r>
      <w:r w:rsidR="00C9612F">
        <w:rPr>
          <w:sz w:val="28"/>
          <w:lang w:val="uk-UA"/>
        </w:rPr>
        <w:tab/>
      </w:r>
      <w:r w:rsidR="00C9612F">
        <w:rPr>
          <w:sz w:val="28"/>
          <w:lang w:val="uk-UA"/>
        </w:rPr>
        <w:tab/>
      </w:r>
      <w:r w:rsidR="00C9612F">
        <w:rPr>
          <w:sz w:val="28"/>
          <w:lang w:val="uk-UA"/>
        </w:rPr>
        <w:tab/>
      </w:r>
      <w:r w:rsidR="00C9612F">
        <w:rPr>
          <w:sz w:val="28"/>
          <w:lang w:val="uk-UA"/>
        </w:rPr>
        <w:tab/>
      </w:r>
      <w:r w:rsidR="00C9612F">
        <w:rPr>
          <w:sz w:val="28"/>
          <w:lang w:val="uk-UA"/>
        </w:rPr>
        <w:tab/>
      </w:r>
      <w:r w:rsidR="00C9612F">
        <w:rPr>
          <w:sz w:val="28"/>
          <w:lang w:val="uk-UA"/>
        </w:rPr>
        <w:tab/>
      </w:r>
      <w:r w:rsidR="00C9612F">
        <w:rPr>
          <w:sz w:val="28"/>
          <w:lang w:val="uk-UA"/>
        </w:rPr>
        <w:tab/>
      </w:r>
      <w:r w:rsidR="00C9612F">
        <w:rPr>
          <w:sz w:val="28"/>
          <w:lang w:val="uk-UA"/>
        </w:rPr>
        <w:tab/>
      </w:r>
      <w:r w:rsidRPr="000B047D">
        <w:rPr>
          <w:sz w:val="28"/>
          <w:u w:val="single"/>
        </w:rPr>
        <w:t>№</w:t>
      </w:r>
      <w:r w:rsidR="00C9612F">
        <w:rPr>
          <w:sz w:val="28"/>
          <w:u w:val="single"/>
          <w:lang w:val="uk-UA"/>
        </w:rPr>
        <w:t> </w:t>
      </w:r>
      <w:r w:rsidRPr="000B047D">
        <w:rPr>
          <w:sz w:val="28"/>
          <w:u w:val="single"/>
          <w:lang w:val="uk-UA"/>
        </w:rPr>
        <w:t>36-73/VII</w:t>
      </w:r>
    </w:p>
    <w:p w:rsidR="005D5B8D" w:rsidRPr="00C9612F" w:rsidRDefault="005D5B8D" w:rsidP="00C9612F">
      <w:pPr>
        <w:outlineLvl w:val="0"/>
        <w:rPr>
          <w:sz w:val="28"/>
          <w:szCs w:val="28"/>
          <w:lang w:val="uk-UA"/>
        </w:rPr>
      </w:pPr>
    </w:p>
    <w:p w:rsidR="005D5B8D" w:rsidRPr="00C9612F" w:rsidRDefault="005D5B8D" w:rsidP="00C9612F">
      <w:pPr>
        <w:outlineLvl w:val="0"/>
        <w:rPr>
          <w:sz w:val="28"/>
          <w:szCs w:val="28"/>
          <w:lang w:val="uk-UA"/>
        </w:rPr>
      </w:pPr>
    </w:p>
    <w:p w:rsidR="001E2876" w:rsidRPr="00C9612F" w:rsidRDefault="001E2876" w:rsidP="00C9612F">
      <w:pPr>
        <w:rPr>
          <w:sz w:val="28"/>
          <w:szCs w:val="28"/>
          <w:lang w:val="uk-UA"/>
        </w:rPr>
      </w:pPr>
      <w:r w:rsidRPr="00C9612F">
        <w:rPr>
          <w:sz w:val="28"/>
          <w:szCs w:val="28"/>
          <w:lang w:val="uk-UA"/>
        </w:rPr>
        <w:t>Про звернення депутатів</w:t>
      </w:r>
    </w:p>
    <w:p w:rsidR="001E2876" w:rsidRPr="00C9612F" w:rsidRDefault="001E2876" w:rsidP="00C9612F">
      <w:pPr>
        <w:rPr>
          <w:sz w:val="28"/>
          <w:szCs w:val="28"/>
          <w:lang w:val="uk-UA"/>
        </w:rPr>
      </w:pPr>
      <w:r w:rsidRPr="00C9612F">
        <w:rPr>
          <w:sz w:val="28"/>
          <w:szCs w:val="28"/>
          <w:lang w:val="uk-UA"/>
        </w:rPr>
        <w:t>Черкаської обласної ради</w:t>
      </w:r>
    </w:p>
    <w:p w:rsidR="001E2876" w:rsidRPr="00C9612F" w:rsidRDefault="001E2876" w:rsidP="00C9612F">
      <w:pPr>
        <w:rPr>
          <w:sz w:val="28"/>
          <w:szCs w:val="28"/>
          <w:lang w:val="uk-UA"/>
        </w:rPr>
      </w:pPr>
      <w:r w:rsidRPr="00C9612F">
        <w:rPr>
          <w:sz w:val="28"/>
          <w:szCs w:val="28"/>
          <w:lang w:val="uk-UA"/>
        </w:rPr>
        <w:t>до Голови Верховної Ради України</w:t>
      </w:r>
    </w:p>
    <w:p w:rsidR="001E2876" w:rsidRPr="00C9612F" w:rsidRDefault="00C9612F" w:rsidP="00C9612F">
      <w:pPr>
        <w:rPr>
          <w:sz w:val="28"/>
          <w:szCs w:val="28"/>
          <w:lang w:val="uk-UA"/>
        </w:rPr>
      </w:pPr>
      <w:r w:rsidRPr="00C9612F">
        <w:rPr>
          <w:sz w:val="28"/>
          <w:szCs w:val="28"/>
          <w:lang w:val="uk-UA"/>
        </w:rPr>
        <w:t>РАЗУМКОВА</w:t>
      </w:r>
      <w:r w:rsidR="001E2876" w:rsidRPr="00C9612F">
        <w:rPr>
          <w:sz w:val="28"/>
          <w:szCs w:val="28"/>
          <w:lang w:val="uk-UA"/>
        </w:rPr>
        <w:t xml:space="preserve"> Д.О.</w:t>
      </w:r>
    </w:p>
    <w:p w:rsidR="001E2876" w:rsidRPr="00C9612F" w:rsidRDefault="001E2876" w:rsidP="00C9612F">
      <w:pPr>
        <w:rPr>
          <w:sz w:val="28"/>
          <w:szCs w:val="28"/>
          <w:lang w:val="uk-UA"/>
        </w:rPr>
      </w:pPr>
    </w:p>
    <w:p w:rsidR="001E2876" w:rsidRPr="00C9612F" w:rsidRDefault="001E2876" w:rsidP="00C9612F">
      <w:pPr>
        <w:rPr>
          <w:sz w:val="28"/>
          <w:szCs w:val="28"/>
          <w:lang w:val="uk-UA"/>
        </w:rPr>
      </w:pPr>
    </w:p>
    <w:p w:rsidR="001E2876" w:rsidRPr="00C9612F" w:rsidRDefault="001E2876" w:rsidP="00C9612F">
      <w:pPr>
        <w:ind w:firstLine="709"/>
        <w:jc w:val="both"/>
        <w:rPr>
          <w:sz w:val="28"/>
          <w:szCs w:val="28"/>
          <w:lang w:val="uk-UA"/>
        </w:rPr>
      </w:pPr>
      <w:r w:rsidRPr="00C9612F">
        <w:rPr>
          <w:sz w:val="28"/>
          <w:szCs w:val="28"/>
          <w:lang w:val="uk-UA"/>
        </w:rPr>
        <w:t>Відповідно до частини другої статті 43 Закону України "Про місцеве самоврядування в Україні" обласна рада в и р і ш и л а:</w:t>
      </w:r>
    </w:p>
    <w:p w:rsidR="001E2876" w:rsidRPr="00C9612F" w:rsidRDefault="001E2876" w:rsidP="00C9612F">
      <w:pPr>
        <w:jc w:val="both"/>
        <w:rPr>
          <w:sz w:val="28"/>
          <w:szCs w:val="28"/>
          <w:lang w:val="uk-UA"/>
        </w:rPr>
      </w:pPr>
    </w:p>
    <w:p w:rsidR="001E2876" w:rsidRPr="00C9612F" w:rsidRDefault="001E2876" w:rsidP="00C9612F">
      <w:pPr>
        <w:ind w:firstLine="709"/>
        <w:jc w:val="both"/>
        <w:rPr>
          <w:sz w:val="28"/>
          <w:szCs w:val="28"/>
          <w:lang w:val="uk-UA"/>
        </w:rPr>
      </w:pPr>
      <w:r w:rsidRPr="00C9612F">
        <w:rPr>
          <w:sz w:val="28"/>
          <w:szCs w:val="28"/>
          <w:lang w:val="uk-UA"/>
        </w:rPr>
        <w:t xml:space="preserve">звернутися до Голови Верховної Ради України </w:t>
      </w:r>
      <w:r w:rsidR="00C9612F" w:rsidRPr="00C9612F">
        <w:rPr>
          <w:sz w:val="28"/>
          <w:szCs w:val="28"/>
          <w:lang w:val="uk-UA"/>
        </w:rPr>
        <w:t>РАЗУМКОВА</w:t>
      </w:r>
      <w:r w:rsidRPr="00C9612F">
        <w:rPr>
          <w:sz w:val="28"/>
          <w:szCs w:val="28"/>
          <w:lang w:val="uk-UA"/>
        </w:rPr>
        <w:t xml:space="preserve"> Д.О.</w:t>
      </w:r>
      <w:r w:rsidR="00C9612F">
        <w:rPr>
          <w:sz w:val="28"/>
          <w:szCs w:val="28"/>
          <w:lang w:val="uk-UA"/>
        </w:rPr>
        <w:br/>
      </w:r>
      <w:r w:rsidRPr="00C9612F">
        <w:rPr>
          <w:sz w:val="28"/>
          <w:szCs w:val="28"/>
          <w:lang w:val="uk-UA"/>
        </w:rPr>
        <w:t xml:space="preserve">щодо </w:t>
      </w:r>
      <w:proofErr w:type="spellStart"/>
      <w:r w:rsidRPr="00C9612F">
        <w:rPr>
          <w:sz w:val="28"/>
          <w:szCs w:val="28"/>
          <w:lang w:val="uk-UA"/>
        </w:rPr>
        <w:t>законопро</w:t>
      </w:r>
      <w:r w:rsidR="00C9612F">
        <w:rPr>
          <w:sz w:val="28"/>
          <w:szCs w:val="28"/>
          <w:lang w:val="uk-UA"/>
        </w:rPr>
        <w:t>є</w:t>
      </w:r>
      <w:r w:rsidRPr="00C9612F">
        <w:rPr>
          <w:sz w:val="28"/>
          <w:szCs w:val="28"/>
          <w:lang w:val="uk-UA"/>
        </w:rPr>
        <w:t>ктів</w:t>
      </w:r>
      <w:proofErr w:type="spellEnd"/>
      <w:r w:rsidRPr="00C9612F">
        <w:rPr>
          <w:sz w:val="28"/>
          <w:szCs w:val="28"/>
          <w:lang w:val="uk-UA"/>
        </w:rPr>
        <w:t>: "Про внесення змін до Кодексу законів про працю України щодо додаткових підстав звільнення" (реєстр. № 2584), "Про внесення змін до деяких законодавчих актів України (щодо окремих питань діяльності професійних спілок)" (реєстр.</w:t>
      </w:r>
      <w:r w:rsidR="00C9612F">
        <w:rPr>
          <w:sz w:val="28"/>
          <w:szCs w:val="28"/>
          <w:lang w:val="uk-UA"/>
        </w:rPr>
        <w:t xml:space="preserve"> </w:t>
      </w:r>
      <w:r w:rsidRPr="00C9612F">
        <w:rPr>
          <w:sz w:val="28"/>
          <w:szCs w:val="28"/>
          <w:lang w:val="uk-UA"/>
        </w:rPr>
        <w:t>№</w:t>
      </w:r>
      <w:r w:rsidR="00C9612F">
        <w:rPr>
          <w:sz w:val="28"/>
          <w:szCs w:val="28"/>
          <w:lang w:val="uk-UA"/>
        </w:rPr>
        <w:t> </w:t>
      </w:r>
      <w:r w:rsidRPr="00C9612F">
        <w:rPr>
          <w:sz w:val="28"/>
          <w:szCs w:val="28"/>
          <w:lang w:val="uk-UA"/>
        </w:rPr>
        <w:t>2681), "Про страйки та локаути"</w:t>
      </w:r>
      <w:r w:rsidR="00C9612F">
        <w:rPr>
          <w:sz w:val="28"/>
          <w:szCs w:val="28"/>
          <w:lang w:val="uk-UA"/>
        </w:rPr>
        <w:br/>
      </w:r>
      <w:r w:rsidRPr="00C9612F">
        <w:rPr>
          <w:sz w:val="28"/>
          <w:szCs w:val="28"/>
          <w:lang w:val="uk-UA"/>
        </w:rPr>
        <w:t>(реєстр. № 2682), "Про медіацію" (реєстр. № 2706), "Про працю"</w:t>
      </w:r>
      <w:r w:rsidR="00C9612F">
        <w:rPr>
          <w:sz w:val="28"/>
          <w:szCs w:val="28"/>
          <w:lang w:val="uk-UA"/>
        </w:rPr>
        <w:br/>
      </w:r>
      <w:r w:rsidRPr="00C9612F">
        <w:rPr>
          <w:sz w:val="28"/>
          <w:szCs w:val="28"/>
          <w:lang w:val="uk-UA"/>
        </w:rPr>
        <w:t>(реєстр. № 2708) (текст звернення додається).</w:t>
      </w:r>
    </w:p>
    <w:p w:rsidR="001E2876" w:rsidRPr="00C9612F" w:rsidRDefault="001E2876" w:rsidP="00C9612F">
      <w:pPr>
        <w:rPr>
          <w:sz w:val="28"/>
          <w:szCs w:val="28"/>
          <w:lang w:val="uk-UA"/>
        </w:rPr>
      </w:pPr>
    </w:p>
    <w:p w:rsidR="001E2876" w:rsidRPr="00C9612F" w:rsidRDefault="001E2876" w:rsidP="00C9612F">
      <w:pPr>
        <w:rPr>
          <w:sz w:val="28"/>
          <w:szCs w:val="28"/>
          <w:lang w:val="uk-UA"/>
        </w:rPr>
      </w:pPr>
    </w:p>
    <w:p w:rsidR="001E2876" w:rsidRPr="00C9612F" w:rsidRDefault="001E2876" w:rsidP="00C9612F">
      <w:pPr>
        <w:rPr>
          <w:sz w:val="28"/>
          <w:szCs w:val="28"/>
          <w:lang w:val="uk-UA"/>
        </w:rPr>
      </w:pPr>
    </w:p>
    <w:p w:rsidR="00C9612F" w:rsidRDefault="00C9612F" w:rsidP="00C9612F">
      <w:pPr>
        <w:rPr>
          <w:sz w:val="28"/>
          <w:szCs w:val="28"/>
          <w:lang w:val="uk-UA"/>
        </w:rPr>
      </w:pPr>
    </w:p>
    <w:p w:rsidR="00C9612F" w:rsidRDefault="00C9612F" w:rsidP="00C9612F">
      <w:pPr>
        <w:rPr>
          <w:sz w:val="28"/>
          <w:szCs w:val="28"/>
          <w:lang w:val="uk-UA"/>
        </w:rPr>
      </w:pPr>
    </w:p>
    <w:p w:rsidR="001E2876" w:rsidRPr="00C9612F" w:rsidRDefault="001E2876" w:rsidP="00C9612F">
      <w:pPr>
        <w:rPr>
          <w:sz w:val="28"/>
          <w:szCs w:val="28"/>
          <w:lang w:val="uk-UA"/>
        </w:rPr>
      </w:pPr>
      <w:r w:rsidRPr="00C9612F">
        <w:rPr>
          <w:sz w:val="28"/>
          <w:szCs w:val="28"/>
          <w:lang w:val="uk-UA"/>
        </w:rPr>
        <w:t>Голова</w:t>
      </w:r>
      <w:r w:rsidRPr="00C9612F">
        <w:rPr>
          <w:sz w:val="28"/>
          <w:szCs w:val="28"/>
          <w:lang w:val="uk-UA"/>
        </w:rPr>
        <w:tab/>
      </w:r>
      <w:r w:rsidRPr="00C9612F">
        <w:rPr>
          <w:sz w:val="28"/>
          <w:szCs w:val="28"/>
          <w:lang w:val="uk-UA"/>
        </w:rPr>
        <w:tab/>
      </w:r>
      <w:r w:rsidRPr="00C9612F">
        <w:rPr>
          <w:sz w:val="28"/>
          <w:szCs w:val="28"/>
          <w:lang w:val="uk-UA"/>
        </w:rPr>
        <w:tab/>
      </w:r>
      <w:r w:rsidRPr="00C9612F">
        <w:rPr>
          <w:sz w:val="28"/>
          <w:szCs w:val="28"/>
          <w:lang w:val="uk-UA"/>
        </w:rPr>
        <w:tab/>
      </w:r>
      <w:r w:rsidRPr="00C9612F">
        <w:rPr>
          <w:sz w:val="28"/>
          <w:szCs w:val="28"/>
          <w:lang w:val="uk-UA"/>
        </w:rPr>
        <w:tab/>
      </w:r>
      <w:r w:rsidRPr="00C9612F">
        <w:rPr>
          <w:sz w:val="28"/>
          <w:szCs w:val="28"/>
          <w:lang w:val="uk-UA"/>
        </w:rPr>
        <w:tab/>
      </w:r>
      <w:r w:rsidRPr="00C9612F">
        <w:rPr>
          <w:sz w:val="28"/>
          <w:szCs w:val="28"/>
          <w:lang w:val="uk-UA"/>
        </w:rPr>
        <w:tab/>
      </w:r>
      <w:r w:rsidRPr="00C9612F">
        <w:rPr>
          <w:sz w:val="28"/>
          <w:szCs w:val="28"/>
          <w:lang w:val="uk-UA"/>
        </w:rPr>
        <w:tab/>
      </w:r>
      <w:r w:rsidRPr="00C9612F">
        <w:rPr>
          <w:sz w:val="28"/>
          <w:szCs w:val="28"/>
          <w:lang w:val="uk-UA"/>
        </w:rPr>
        <w:tab/>
        <w:t>А. ПІДГОРНИЙ</w:t>
      </w:r>
    </w:p>
    <w:p w:rsidR="001E2876" w:rsidRPr="00C9612F" w:rsidRDefault="001E2876" w:rsidP="00C9612F">
      <w:pPr>
        <w:rPr>
          <w:sz w:val="28"/>
          <w:szCs w:val="28"/>
          <w:lang w:val="uk-UA"/>
        </w:rPr>
      </w:pPr>
    </w:p>
    <w:p w:rsidR="001E2876" w:rsidRPr="00C9612F" w:rsidRDefault="001E2876" w:rsidP="00C9612F">
      <w:pPr>
        <w:rPr>
          <w:sz w:val="28"/>
          <w:szCs w:val="28"/>
          <w:lang w:val="uk-UA"/>
        </w:rPr>
      </w:pPr>
    </w:p>
    <w:p w:rsidR="001E2876" w:rsidRPr="00C9612F" w:rsidRDefault="001E2876" w:rsidP="00C9612F">
      <w:pPr>
        <w:rPr>
          <w:sz w:val="28"/>
          <w:szCs w:val="28"/>
          <w:lang w:val="uk-UA"/>
        </w:rPr>
      </w:pPr>
    </w:p>
    <w:p w:rsidR="001E2876" w:rsidRPr="00C9612F" w:rsidRDefault="001E2876" w:rsidP="00C9612F">
      <w:pPr>
        <w:rPr>
          <w:sz w:val="28"/>
          <w:szCs w:val="28"/>
          <w:lang w:val="uk-UA"/>
        </w:rPr>
      </w:pPr>
    </w:p>
    <w:p w:rsidR="005D5B8D" w:rsidRPr="00C9612F" w:rsidRDefault="005D5B8D" w:rsidP="00C9612F">
      <w:pPr>
        <w:outlineLvl w:val="0"/>
        <w:rPr>
          <w:sz w:val="28"/>
          <w:szCs w:val="28"/>
          <w:lang w:val="uk-UA"/>
        </w:rPr>
      </w:pPr>
    </w:p>
    <w:p w:rsidR="005D5B8D" w:rsidRPr="00C9612F" w:rsidRDefault="005D5B8D" w:rsidP="00C9612F">
      <w:pPr>
        <w:outlineLvl w:val="0"/>
        <w:rPr>
          <w:sz w:val="28"/>
          <w:szCs w:val="28"/>
          <w:lang w:val="uk-UA"/>
        </w:rPr>
      </w:pPr>
    </w:p>
    <w:p w:rsidR="005D5B8D" w:rsidRPr="00C9612F" w:rsidRDefault="005D5B8D" w:rsidP="00C9612F">
      <w:pPr>
        <w:pStyle w:val="HTML"/>
        <w:jc w:val="both"/>
        <w:rPr>
          <w:rFonts w:ascii="Times New Roman" w:hAnsi="Times New Roman" w:cs="Times New Roman"/>
          <w:color w:val="auto"/>
          <w:sz w:val="28"/>
          <w:szCs w:val="28"/>
        </w:rPr>
      </w:pPr>
    </w:p>
    <w:p w:rsidR="005D5B8D" w:rsidRPr="00C9612F" w:rsidRDefault="005D5B8D" w:rsidP="00C9612F">
      <w:pPr>
        <w:pStyle w:val="HTML"/>
        <w:jc w:val="both"/>
        <w:rPr>
          <w:rFonts w:ascii="Times New Roman" w:hAnsi="Times New Roman" w:cs="Times New Roman"/>
          <w:color w:val="auto"/>
          <w:sz w:val="28"/>
          <w:szCs w:val="28"/>
        </w:rPr>
      </w:pPr>
    </w:p>
    <w:p w:rsidR="005D5B8D" w:rsidRPr="00C9612F" w:rsidRDefault="005D5B8D" w:rsidP="00C9612F">
      <w:pPr>
        <w:pStyle w:val="HTML"/>
        <w:jc w:val="both"/>
        <w:rPr>
          <w:rFonts w:ascii="Times New Roman" w:hAnsi="Times New Roman" w:cs="Times New Roman"/>
          <w:color w:val="auto"/>
          <w:sz w:val="28"/>
          <w:szCs w:val="28"/>
        </w:rPr>
      </w:pPr>
    </w:p>
    <w:p w:rsidR="005D5B8D" w:rsidRDefault="005D5B8D" w:rsidP="00C9612F">
      <w:pPr>
        <w:pStyle w:val="HTML"/>
        <w:jc w:val="both"/>
        <w:rPr>
          <w:rFonts w:ascii="Times New Roman" w:hAnsi="Times New Roman" w:cs="Times New Roman"/>
          <w:color w:val="auto"/>
          <w:sz w:val="28"/>
          <w:szCs w:val="28"/>
        </w:rPr>
      </w:pPr>
    </w:p>
    <w:p w:rsidR="00C9612F" w:rsidRPr="00C9612F" w:rsidRDefault="00C9612F" w:rsidP="00C9612F">
      <w:pPr>
        <w:pStyle w:val="HTML"/>
        <w:jc w:val="both"/>
        <w:rPr>
          <w:rFonts w:ascii="Times New Roman" w:hAnsi="Times New Roman" w:cs="Times New Roman"/>
          <w:color w:val="auto"/>
          <w:sz w:val="28"/>
          <w:szCs w:val="28"/>
        </w:rPr>
      </w:pPr>
    </w:p>
    <w:p w:rsidR="00CA4E4F" w:rsidRPr="00C9612F" w:rsidRDefault="00CA4E4F" w:rsidP="00CA4E4F">
      <w:pPr>
        <w:ind w:left="5812"/>
        <w:rPr>
          <w:bCs/>
          <w:sz w:val="28"/>
          <w:szCs w:val="28"/>
          <w:lang w:val="uk-UA"/>
        </w:rPr>
      </w:pPr>
      <w:r w:rsidRPr="00C9612F">
        <w:rPr>
          <w:bCs/>
          <w:sz w:val="28"/>
          <w:szCs w:val="28"/>
          <w:lang w:val="uk-UA"/>
        </w:rPr>
        <w:lastRenderedPageBreak/>
        <w:t>Додаток</w:t>
      </w:r>
    </w:p>
    <w:p w:rsidR="00CA4E4F" w:rsidRPr="00C9612F" w:rsidRDefault="00CA4E4F" w:rsidP="00CA4E4F">
      <w:pPr>
        <w:ind w:left="5812"/>
        <w:rPr>
          <w:bCs/>
          <w:sz w:val="28"/>
          <w:szCs w:val="28"/>
          <w:lang w:val="uk-UA"/>
        </w:rPr>
      </w:pPr>
      <w:r w:rsidRPr="00C9612F">
        <w:rPr>
          <w:bCs/>
          <w:sz w:val="28"/>
          <w:szCs w:val="28"/>
          <w:lang w:val="uk-UA"/>
        </w:rPr>
        <w:t>до рішення обласної ради</w:t>
      </w:r>
    </w:p>
    <w:p w:rsidR="00CA4E4F" w:rsidRPr="00C9612F" w:rsidRDefault="00CA4E4F" w:rsidP="00CA4E4F">
      <w:pPr>
        <w:ind w:left="5812"/>
        <w:rPr>
          <w:bCs/>
          <w:sz w:val="28"/>
          <w:szCs w:val="28"/>
        </w:rPr>
      </w:pPr>
      <w:r w:rsidRPr="00C9612F">
        <w:rPr>
          <w:bCs/>
          <w:sz w:val="28"/>
          <w:szCs w:val="28"/>
          <w:lang w:val="uk-UA"/>
        </w:rPr>
        <w:t xml:space="preserve">від </w:t>
      </w:r>
      <w:r w:rsidRPr="00C9612F">
        <w:rPr>
          <w:bCs/>
          <w:sz w:val="28"/>
          <w:szCs w:val="28"/>
          <w:u w:val="single"/>
          <w:lang w:val="uk-UA"/>
        </w:rPr>
        <w:t>18.03.2020</w:t>
      </w:r>
      <w:r w:rsidRPr="00C9612F">
        <w:rPr>
          <w:bCs/>
          <w:sz w:val="28"/>
          <w:szCs w:val="28"/>
          <w:lang w:val="uk-UA"/>
        </w:rPr>
        <w:t xml:space="preserve"> № </w:t>
      </w:r>
      <w:r w:rsidRPr="00C9612F">
        <w:rPr>
          <w:bCs/>
          <w:sz w:val="28"/>
          <w:szCs w:val="28"/>
          <w:u w:val="single"/>
          <w:lang w:val="uk-UA"/>
        </w:rPr>
        <w:t>36-</w:t>
      </w:r>
      <w:r w:rsidR="000B047D" w:rsidRPr="00C9612F">
        <w:rPr>
          <w:bCs/>
          <w:sz w:val="28"/>
          <w:szCs w:val="28"/>
          <w:u w:val="single"/>
        </w:rPr>
        <w:t>73</w:t>
      </w:r>
      <w:r w:rsidRPr="00C9612F">
        <w:rPr>
          <w:bCs/>
          <w:sz w:val="28"/>
          <w:szCs w:val="28"/>
          <w:u w:val="single"/>
          <w:lang w:val="uk-UA"/>
        </w:rPr>
        <w:t>/</w:t>
      </w:r>
      <w:r w:rsidRPr="00C9612F">
        <w:rPr>
          <w:bCs/>
          <w:sz w:val="28"/>
          <w:szCs w:val="28"/>
          <w:u w:val="single"/>
          <w:lang w:val="en-US"/>
        </w:rPr>
        <w:t>VII</w:t>
      </w:r>
    </w:p>
    <w:p w:rsidR="001E2876" w:rsidRPr="00C9612F" w:rsidRDefault="001E2876" w:rsidP="001E2876">
      <w:pPr>
        <w:rPr>
          <w:sz w:val="28"/>
          <w:szCs w:val="28"/>
          <w:lang w:val="uk-UA"/>
        </w:rPr>
      </w:pPr>
      <w:bookmarkStart w:id="0" w:name="_GoBack"/>
      <w:bookmarkEnd w:id="0"/>
    </w:p>
    <w:p w:rsidR="001E2876" w:rsidRPr="00C9612F" w:rsidRDefault="001E2876" w:rsidP="001E2876">
      <w:pPr>
        <w:rPr>
          <w:sz w:val="28"/>
          <w:szCs w:val="28"/>
          <w:lang w:val="uk-UA"/>
        </w:rPr>
      </w:pPr>
    </w:p>
    <w:p w:rsidR="00C9612F" w:rsidRPr="00C9612F" w:rsidRDefault="001E2876" w:rsidP="001E2876">
      <w:pPr>
        <w:ind w:firstLine="709"/>
        <w:jc w:val="center"/>
        <w:rPr>
          <w:b/>
          <w:sz w:val="28"/>
          <w:szCs w:val="28"/>
          <w:lang w:val="uk-UA"/>
        </w:rPr>
      </w:pPr>
      <w:r w:rsidRPr="00C9612F">
        <w:rPr>
          <w:b/>
          <w:sz w:val="28"/>
          <w:szCs w:val="28"/>
          <w:lang w:val="uk-UA"/>
        </w:rPr>
        <w:t>Звернення</w:t>
      </w:r>
    </w:p>
    <w:p w:rsidR="001E2876" w:rsidRPr="00C9612F" w:rsidRDefault="001E2876" w:rsidP="001E2876">
      <w:pPr>
        <w:ind w:firstLine="709"/>
        <w:jc w:val="center"/>
        <w:rPr>
          <w:b/>
          <w:sz w:val="28"/>
          <w:szCs w:val="28"/>
          <w:lang w:val="uk-UA"/>
        </w:rPr>
      </w:pPr>
      <w:r w:rsidRPr="00C9612F">
        <w:rPr>
          <w:b/>
          <w:sz w:val="28"/>
          <w:szCs w:val="28"/>
          <w:lang w:val="uk-UA"/>
        </w:rPr>
        <w:t>депутатів Черкаської обласної ради</w:t>
      </w:r>
    </w:p>
    <w:p w:rsidR="001E2876" w:rsidRPr="00C9612F" w:rsidRDefault="001E2876" w:rsidP="001E2876">
      <w:pPr>
        <w:ind w:firstLine="709"/>
        <w:jc w:val="center"/>
        <w:rPr>
          <w:b/>
          <w:sz w:val="28"/>
          <w:szCs w:val="28"/>
          <w:lang w:val="uk-UA"/>
        </w:rPr>
      </w:pPr>
      <w:r w:rsidRPr="00C9612F">
        <w:rPr>
          <w:b/>
          <w:sz w:val="28"/>
          <w:szCs w:val="28"/>
          <w:lang w:val="uk-UA"/>
        </w:rPr>
        <w:t xml:space="preserve">до Голови Верховної Ради України </w:t>
      </w:r>
      <w:r w:rsidR="00C9612F" w:rsidRPr="00C9612F">
        <w:rPr>
          <w:b/>
          <w:sz w:val="28"/>
          <w:szCs w:val="28"/>
          <w:lang w:val="uk-UA"/>
        </w:rPr>
        <w:t>РАЗУМКОВА</w:t>
      </w:r>
      <w:r w:rsidRPr="00C9612F">
        <w:rPr>
          <w:b/>
          <w:sz w:val="28"/>
          <w:szCs w:val="28"/>
          <w:lang w:val="uk-UA"/>
        </w:rPr>
        <w:t xml:space="preserve"> Д.О.</w:t>
      </w:r>
    </w:p>
    <w:p w:rsidR="001E2876" w:rsidRPr="00C9612F" w:rsidRDefault="001E2876" w:rsidP="00C9612F">
      <w:pPr>
        <w:rPr>
          <w:sz w:val="28"/>
          <w:szCs w:val="28"/>
          <w:lang w:val="uk-UA"/>
        </w:rPr>
      </w:pPr>
    </w:p>
    <w:p w:rsidR="001E2876" w:rsidRPr="00C9612F" w:rsidRDefault="001E2876" w:rsidP="001E2876">
      <w:pPr>
        <w:ind w:firstLine="709"/>
        <w:jc w:val="both"/>
        <w:rPr>
          <w:sz w:val="28"/>
          <w:szCs w:val="28"/>
          <w:lang w:val="uk-UA"/>
        </w:rPr>
      </w:pPr>
      <w:r w:rsidRPr="00C9612F">
        <w:rPr>
          <w:sz w:val="28"/>
          <w:szCs w:val="28"/>
          <w:lang w:val="uk-UA"/>
        </w:rPr>
        <w:t xml:space="preserve">Урядом України ініційовано ряд </w:t>
      </w:r>
      <w:proofErr w:type="spellStart"/>
      <w:r w:rsidRPr="00C9612F">
        <w:rPr>
          <w:sz w:val="28"/>
          <w:szCs w:val="28"/>
          <w:lang w:val="uk-UA"/>
        </w:rPr>
        <w:t>законопроєктів</w:t>
      </w:r>
      <w:proofErr w:type="spellEnd"/>
      <w:r w:rsidRPr="00C9612F">
        <w:rPr>
          <w:sz w:val="28"/>
          <w:szCs w:val="28"/>
          <w:lang w:val="uk-UA"/>
        </w:rPr>
        <w:t xml:space="preserve"> </w:t>
      </w:r>
      <w:r w:rsidRPr="00C9612F">
        <w:rPr>
          <w:bCs/>
          <w:sz w:val="28"/>
          <w:szCs w:val="28"/>
          <w:lang w:val="uk-UA"/>
        </w:rPr>
        <w:t>("Про внесення змін</w:t>
      </w:r>
      <w:r w:rsidR="00C9612F" w:rsidRPr="00C9612F">
        <w:rPr>
          <w:bCs/>
          <w:sz w:val="28"/>
          <w:szCs w:val="28"/>
          <w:lang w:val="uk-UA"/>
        </w:rPr>
        <w:br/>
      </w:r>
      <w:r w:rsidRPr="00C9612F">
        <w:rPr>
          <w:bCs/>
          <w:sz w:val="28"/>
          <w:szCs w:val="28"/>
          <w:lang w:val="uk-UA"/>
        </w:rPr>
        <w:t>до Кодексу законів про працю України щодо додаткових підстав звільнення" (реєстр. №</w:t>
      </w:r>
      <w:r w:rsidR="00C9612F" w:rsidRPr="00C9612F">
        <w:rPr>
          <w:bCs/>
          <w:sz w:val="28"/>
          <w:szCs w:val="28"/>
          <w:lang w:val="uk-UA"/>
        </w:rPr>
        <w:t> </w:t>
      </w:r>
      <w:r w:rsidRPr="00C9612F">
        <w:rPr>
          <w:bCs/>
          <w:sz w:val="28"/>
          <w:szCs w:val="28"/>
          <w:lang w:val="uk-UA"/>
        </w:rPr>
        <w:t>2584), "Про внесення змін до деяких законодавчих актів України (щодо окремих питань діяльності професійних спілок)" (реєстр. №</w:t>
      </w:r>
      <w:r w:rsidR="00C9612F" w:rsidRPr="00C9612F">
        <w:rPr>
          <w:bCs/>
          <w:sz w:val="28"/>
          <w:szCs w:val="28"/>
          <w:lang w:val="uk-UA"/>
        </w:rPr>
        <w:t> </w:t>
      </w:r>
      <w:r w:rsidRPr="00C9612F">
        <w:rPr>
          <w:bCs/>
          <w:sz w:val="28"/>
          <w:szCs w:val="28"/>
          <w:lang w:val="uk-UA"/>
        </w:rPr>
        <w:t>2681),</w:t>
      </w:r>
      <w:r w:rsidR="00C9612F" w:rsidRPr="00C9612F">
        <w:rPr>
          <w:bCs/>
          <w:sz w:val="28"/>
          <w:szCs w:val="28"/>
          <w:lang w:val="uk-UA"/>
        </w:rPr>
        <w:br/>
      </w:r>
      <w:r w:rsidRPr="00C9612F">
        <w:rPr>
          <w:bCs/>
          <w:sz w:val="28"/>
          <w:szCs w:val="28"/>
          <w:lang w:val="uk-UA"/>
        </w:rPr>
        <w:t>"Про страйки та локаути" (реєстр. №</w:t>
      </w:r>
      <w:r w:rsidR="00C9612F" w:rsidRPr="00C9612F">
        <w:rPr>
          <w:bCs/>
          <w:sz w:val="28"/>
          <w:szCs w:val="28"/>
          <w:lang w:val="uk-UA"/>
        </w:rPr>
        <w:t> </w:t>
      </w:r>
      <w:r w:rsidRPr="00C9612F">
        <w:rPr>
          <w:bCs/>
          <w:sz w:val="28"/>
          <w:szCs w:val="28"/>
          <w:lang w:val="uk-UA"/>
        </w:rPr>
        <w:t>2682), "Про медіацію" (реєстр. №</w:t>
      </w:r>
      <w:r w:rsidR="00C9612F" w:rsidRPr="00C9612F">
        <w:rPr>
          <w:bCs/>
          <w:sz w:val="28"/>
          <w:szCs w:val="28"/>
          <w:lang w:val="uk-UA"/>
        </w:rPr>
        <w:t> </w:t>
      </w:r>
      <w:r w:rsidRPr="00C9612F">
        <w:rPr>
          <w:bCs/>
          <w:sz w:val="28"/>
          <w:szCs w:val="28"/>
          <w:lang w:val="uk-UA"/>
        </w:rPr>
        <w:t>2706), "Про працю" (реєстр. №</w:t>
      </w:r>
      <w:r w:rsidR="00C9612F" w:rsidRPr="00C9612F">
        <w:rPr>
          <w:bCs/>
          <w:sz w:val="28"/>
          <w:szCs w:val="28"/>
          <w:lang w:val="uk-UA"/>
        </w:rPr>
        <w:t> </w:t>
      </w:r>
      <w:r w:rsidRPr="00C9612F">
        <w:rPr>
          <w:bCs/>
          <w:sz w:val="28"/>
          <w:szCs w:val="28"/>
          <w:lang w:val="uk-UA"/>
        </w:rPr>
        <w:t>2708)</w:t>
      </w:r>
      <w:r w:rsidRPr="00C9612F">
        <w:rPr>
          <w:sz w:val="28"/>
          <w:szCs w:val="28"/>
          <w:lang w:val="uk-UA"/>
        </w:rPr>
        <w:t xml:space="preserve">), які на думку профспілок України, </w:t>
      </w:r>
      <w:r w:rsidR="00C9612F" w:rsidRPr="00C9612F">
        <w:rPr>
          <w:sz w:val="28"/>
          <w:szCs w:val="28"/>
          <w:lang w:val="uk-UA"/>
        </w:rPr>
        <w:t>у</w:t>
      </w:r>
      <w:r w:rsidRPr="00C9612F">
        <w:rPr>
          <w:sz w:val="28"/>
          <w:szCs w:val="28"/>
          <w:lang w:val="uk-UA"/>
        </w:rPr>
        <w:t xml:space="preserve"> разі їх прийняття Верховною Радою України, погіршать права та гарантії працівників, позбавлять їх правового захисту, становлять загрозу діяльності професійних спілок, порушують норми Конституції України та ратифікованих Україною Конвенцій Міжнародної організації праці.</w:t>
      </w:r>
    </w:p>
    <w:p w:rsidR="001E2876" w:rsidRPr="00C9612F" w:rsidRDefault="001E2876" w:rsidP="001E2876">
      <w:pPr>
        <w:ind w:firstLine="709"/>
        <w:jc w:val="both"/>
        <w:rPr>
          <w:sz w:val="28"/>
          <w:szCs w:val="28"/>
          <w:lang w:val="uk-UA"/>
        </w:rPr>
      </w:pPr>
      <w:r w:rsidRPr="00C9612F">
        <w:rPr>
          <w:sz w:val="28"/>
          <w:szCs w:val="28"/>
          <w:lang w:val="uk-UA"/>
        </w:rPr>
        <w:t>Такі ініціативи Уряду з’являються в період соціально-економічної нестабільності в Україні, високого рівня трудової міграції та дефіциту кадрів</w:t>
      </w:r>
      <w:r w:rsidR="00C9612F" w:rsidRPr="00C9612F">
        <w:rPr>
          <w:sz w:val="28"/>
          <w:szCs w:val="28"/>
          <w:lang w:val="uk-UA"/>
        </w:rPr>
        <w:br/>
      </w:r>
      <w:r w:rsidRPr="00C9612F">
        <w:rPr>
          <w:sz w:val="28"/>
          <w:szCs w:val="28"/>
          <w:lang w:val="uk-UA"/>
        </w:rPr>
        <w:t>на підприємствах країни, що посилює с</w:t>
      </w:r>
      <w:r w:rsidR="00C9612F" w:rsidRPr="00C9612F">
        <w:rPr>
          <w:sz w:val="28"/>
          <w:szCs w:val="28"/>
          <w:lang w:val="uk-UA"/>
        </w:rPr>
        <w:t>оціальну напругу в суспільстві.</w:t>
      </w:r>
    </w:p>
    <w:p w:rsidR="001E2876" w:rsidRPr="00C9612F" w:rsidRDefault="001E2876" w:rsidP="001E2876">
      <w:pPr>
        <w:ind w:firstLine="709"/>
        <w:jc w:val="both"/>
        <w:rPr>
          <w:sz w:val="28"/>
          <w:szCs w:val="28"/>
          <w:lang w:val="uk-UA"/>
        </w:rPr>
      </w:pPr>
      <w:r w:rsidRPr="00C9612F">
        <w:rPr>
          <w:sz w:val="28"/>
          <w:szCs w:val="28"/>
          <w:lang w:val="uk-UA"/>
        </w:rPr>
        <w:t>На законодавчі ініціативи Уряду вже є реакція Європейської конфедерації профспілок, ряду національних профспілкових організацій. 22 січня у Брюсселі представники профспілок України провели зустріч у Міжнародному будинку профспілок з керівництвом міжнародних профоб’єднань, глобальних профспілок, національних профцентрів, Бюро Міжнародної організації праці, Європейської служби зовнішніх справ Директорату по Східній Європі</w:t>
      </w:r>
      <w:r w:rsidR="00C9612F">
        <w:rPr>
          <w:sz w:val="28"/>
          <w:szCs w:val="28"/>
          <w:lang w:val="uk-UA"/>
        </w:rPr>
        <w:br/>
      </w:r>
      <w:r w:rsidRPr="00C9612F">
        <w:rPr>
          <w:sz w:val="28"/>
          <w:szCs w:val="28"/>
          <w:lang w:val="uk-UA"/>
        </w:rPr>
        <w:t>та Центральній Азії, Європарламенту.</w:t>
      </w:r>
    </w:p>
    <w:p w:rsidR="001E2876" w:rsidRPr="00C9612F" w:rsidRDefault="00C9612F" w:rsidP="001E2876">
      <w:pPr>
        <w:ind w:firstLine="709"/>
        <w:jc w:val="both"/>
        <w:rPr>
          <w:sz w:val="28"/>
          <w:szCs w:val="28"/>
          <w:shd w:val="clear" w:color="auto" w:fill="FFFFFF"/>
          <w:lang w:val="uk-UA"/>
        </w:rPr>
      </w:pPr>
      <w:r>
        <w:rPr>
          <w:sz w:val="28"/>
          <w:szCs w:val="28"/>
          <w:shd w:val="clear" w:color="auto" w:fill="FFFFFF"/>
          <w:lang w:val="uk-UA"/>
        </w:rPr>
        <w:t>Із</w:t>
      </w:r>
      <w:r w:rsidR="001E2876" w:rsidRPr="00C9612F">
        <w:rPr>
          <w:sz w:val="28"/>
          <w:szCs w:val="28"/>
          <w:shd w:val="clear" w:color="auto" w:fill="FFFFFF"/>
          <w:lang w:val="uk-UA"/>
        </w:rPr>
        <w:t xml:space="preserve"> 25 по 28 лютого цього року в Україні перебувала місія Міжнародної Конфедерації профспілок з метою вивчення стану соціально-трудової сфери</w:t>
      </w:r>
      <w:r>
        <w:rPr>
          <w:sz w:val="28"/>
          <w:szCs w:val="28"/>
          <w:shd w:val="clear" w:color="auto" w:fill="FFFFFF"/>
          <w:lang w:val="uk-UA"/>
        </w:rPr>
        <w:br/>
      </w:r>
      <w:r w:rsidR="001E2876" w:rsidRPr="00C9612F">
        <w:rPr>
          <w:sz w:val="28"/>
          <w:szCs w:val="28"/>
          <w:shd w:val="clear" w:color="auto" w:fill="FFFFFF"/>
          <w:lang w:val="uk-UA"/>
        </w:rPr>
        <w:t>та ходу реалізації соціальної складової Угоди про асоціацію між Україною</w:t>
      </w:r>
      <w:r>
        <w:rPr>
          <w:sz w:val="28"/>
          <w:szCs w:val="28"/>
          <w:shd w:val="clear" w:color="auto" w:fill="FFFFFF"/>
          <w:lang w:val="uk-UA"/>
        </w:rPr>
        <w:br/>
      </w:r>
      <w:r w:rsidR="001E2876" w:rsidRPr="00C9612F">
        <w:rPr>
          <w:sz w:val="28"/>
          <w:szCs w:val="28"/>
          <w:shd w:val="clear" w:color="auto" w:fill="FFFFFF"/>
          <w:lang w:val="uk-UA"/>
        </w:rPr>
        <w:t xml:space="preserve">та ЄС. Проведено ряд зустрічей </w:t>
      </w:r>
      <w:r>
        <w:rPr>
          <w:sz w:val="28"/>
          <w:szCs w:val="28"/>
          <w:shd w:val="clear" w:color="auto" w:fill="FFFFFF"/>
          <w:lang w:val="uk-UA"/>
        </w:rPr>
        <w:t>і</w:t>
      </w:r>
      <w:r w:rsidR="001E2876" w:rsidRPr="00C9612F">
        <w:rPr>
          <w:sz w:val="28"/>
          <w:szCs w:val="28"/>
          <w:shd w:val="clear" w:color="auto" w:fill="FFFFFF"/>
          <w:lang w:val="uk-UA"/>
        </w:rPr>
        <w:t>з профспілками, роботодавцями в Уряді</w:t>
      </w:r>
      <w:r>
        <w:rPr>
          <w:sz w:val="28"/>
          <w:szCs w:val="28"/>
          <w:shd w:val="clear" w:color="auto" w:fill="FFFFFF"/>
          <w:lang w:val="uk-UA"/>
        </w:rPr>
        <w:br/>
      </w:r>
      <w:r w:rsidR="001E2876" w:rsidRPr="00C9612F">
        <w:rPr>
          <w:sz w:val="28"/>
          <w:szCs w:val="28"/>
          <w:shd w:val="clear" w:color="auto" w:fill="FFFFFF"/>
          <w:lang w:val="uk-UA"/>
        </w:rPr>
        <w:t xml:space="preserve">та </w:t>
      </w:r>
      <w:r>
        <w:rPr>
          <w:sz w:val="28"/>
          <w:szCs w:val="28"/>
          <w:shd w:val="clear" w:color="auto" w:fill="FFFFFF"/>
          <w:lang w:val="uk-UA"/>
        </w:rPr>
        <w:t>К</w:t>
      </w:r>
      <w:r w:rsidR="001E2876" w:rsidRPr="00C9612F">
        <w:rPr>
          <w:sz w:val="28"/>
          <w:szCs w:val="28"/>
          <w:shd w:val="clear" w:color="auto" w:fill="FFFFFF"/>
          <w:lang w:val="uk-UA"/>
        </w:rPr>
        <w:t>омітеті Верховної Ради України з питань соціальної політики та захисту прав ветеранів.</w:t>
      </w:r>
    </w:p>
    <w:p w:rsidR="001E2876" w:rsidRPr="00C9612F" w:rsidRDefault="001E2876" w:rsidP="001E2876">
      <w:pPr>
        <w:ind w:firstLine="709"/>
        <w:jc w:val="both"/>
        <w:rPr>
          <w:sz w:val="28"/>
          <w:szCs w:val="28"/>
          <w:shd w:val="clear" w:color="auto" w:fill="FFFFFF"/>
          <w:lang w:val="uk-UA"/>
        </w:rPr>
      </w:pPr>
      <w:r w:rsidRPr="00C9612F">
        <w:rPr>
          <w:sz w:val="28"/>
          <w:szCs w:val="28"/>
          <w:shd w:val="clear" w:color="auto" w:fill="FFFFFF"/>
          <w:lang w:val="uk-UA"/>
        </w:rPr>
        <w:t xml:space="preserve">Висновки роботи місії – урядові </w:t>
      </w:r>
      <w:proofErr w:type="spellStart"/>
      <w:r w:rsidRPr="00C9612F">
        <w:rPr>
          <w:sz w:val="28"/>
          <w:szCs w:val="28"/>
          <w:shd w:val="clear" w:color="auto" w:fill="FFFFFF"/>
          <w:lang w:val="uk-UA"/>
        </w:rPr>
        <w:t>про</w:t>
      </w:r>
      <w:r w:rsidR="00C9612F">
        <w:rPr>
          <w:sz w:val="28"/>
          <w:szCs w:val="28"/>
          <w:shd w:val="clear" w:color="auto" w:fill="FFFFFF"/>
          <w:lang w:val="uk-UA"/>
        </w:rPr>
        <w:t>є</w:t>
      </w:r>
      <w:r w:rsidRPr="00C9612F">
        <w:rPr>
          <w:sz w:val="28"/>
          <w:szCs w:val="28"/>
          <w:shd w:val="clear" w:color="auto" w:fill="FFFFFF"/>
          <w:lang w:val="uk-UA"/>
        </w:rPr>
        <w:t>кти</w:t>
      </w:r>
      <w:proofErr w:type="spellEnd"/>
      <w:r w:rsidRPr="00C9612F">
        <w:rPr>
          <w:sz w:val="28"/>
          <w:szCs w:val="28"/>
          <w:shd w:val="clear" w:color="auto" w:fill="FFFFFF"/>
          <w:lang w:val="uk-UA"/>
        </w:rPr>
        <w:t xml:space="preserve"> законів про працю, профспілки лише в окремих аспектах відповідають нормам та стандартам міжнародного трудового законодавства, порушують директиви угоди про асоціацію</w:t>
      </w:r>
      <w:r w:rsidR="00C9612F">
        <w:rPr>
          <w:sz w:val="28"/>
          <w:szCs w:val="28"/>
          <w:shd w:val="clear" w:color="auto" w:fill="FFFFFF"/>
          <w:lang w:val="uk-UA"/>
        </w:rPr>
        <w:br/>
      </w:r>
      <w:r w:rsidRPr="00C9612F">
        <w:rPr>
          <w:sz w:val="28"/>
          <w:szCs w:val="28"/>
          <w:shd w:val="clear" w:color="auto" w:fill="FFFFFF"/>
          <w:lang w:val="uk-UA"/>
        </w:rPr>
        <w:t>між Україною та ЄС, базові конвенції Міжнародної організації праці</w:t>
      </w:r>
      <w:r w:rsidR="00C9612F">
        <w:rPr>
          <w:sz w:val="28"/>
          <w:szCs w:val="28"/>
          <w:shd w:val="clear" w:color="auto" w:fill="FFFFFF"/>
          <w:lang w:val="uk-UA"/>
        </w:rPr>
        <w:br/>
      </w:r>
      <w:r w:rsidRPr="00C9612F">
        <w:rPr>
          <w:sz w:val="28"/>
          <w:szCs w:val="28"/>
          <w:shd w:val="clear" w:color="auto" w:fill="FFFFFF"/>
          <w:lang w:val="uk-UA"/>
        </w:rPr>
        <w:t>та потребують доопрацювання за участі профспілок.</w:t>
      </w:r>
    </w:p>
    <w:p w:rsidR="001E2876" w:rsidRPr="00C9612F" w:rsidRDefault="001E2876" w:rsidP="001E2876">
      <w:pPr>
        <w:ind w:firstLine="709"/>
        <w:jc w:val="both"/>
        <w:rPr>
          <w:sz w:val="28"/>
          <w:szCs w:val="28"/>
          <w:shd w:val="clear" w:color="auto" w:fill="FFFFFF"/>
          <w:lang w:val="uk-UA"/>
        </w:rPr>
      </w:pPr>
      <w:r w:rsidRPr="00C9612F">
        <w:rPr>
          <w:sz w:val="28"/>
          <w:szCs w:val="28"/>
          <w:shd w:val="clear" w:color="auto" w:fill="FFFFFF"/>
          <w:lang w:val="uk-UA"/>
        </w:rPr>
        <w:t>25 лютого відбулася безпрецедентна підтримка українських профспілок біля посольств України в США,</w:t>
      </w:r>
      <w:r w:rsidRPr="00C9612F">
        <w:rPr>
          <w:sz w:val="28"/>
          <w:szCs w:val="28"/>
          <w:lang w:val="uk-UA"/>
        </w:rPr>
        <w:t xml:space="preserve"> Італії, Австрії, Швеції, Білорусі, Грузії, Молдови, Малайзії, Лівану, Тунісу, Кенії, Танзанії, Гани </w:t>
      </w:r>
      <w:r w:rsidR="00C9612F">
        <w:rPr>
          <w:sz w:val="28"/>
          <w:szCs w:val="28"/>
          <w:lang w:val="uk-UA"/>
        </w:rPr>
        <w:t>–</w:t>
      </w:r>
      <w:r w:rsidRPr="00C9612F">
        <w:rPr>
          <w:sz w:val="28"/>
          <w:szCs w:val="28"/>
          <w:lang w:val="uk-UA"/>
        </w:rPr>
        <w:t xml:space="preserve"> акції </w:t>
      </w:r>
      <w:r w:rsidR="00C9612F">
        <w:rPr>
          <w:sz w:val="28"/>
          <w:szCs w:val="28"/>
          <w:lang w:val="uk-UA"/>
        </w:rPr>
        <w:t>в</w:t>
      </w:r>
      <w:r w:rsidRPr="00C9612F">
        <w:rPr>
          <w:sz w:val="28"/>
          <w:szCs w:val="28"/>
          <w:lang w:val="uk-UA"/>
        </w:rPr>
        <w:t xml:space="preserve"> підтримку українських профспілок.</w:t>
      </w:r>
    </w:p>
    <w:p w:rsidR="001E2876" w:rsidRPr="00C9612F" w:rsidRDefault="001E2876" w:rsidP="001E2876">
      <w:pPr>
        <w:ind w:firstLine="709"/>
        <w:jc w:val="both"/>
        <w:rPr>
          <w:sz w:val="28"/>
          <w:szCs w:val="28"/>
          <w:shd w:val="clear" w:color="auto" w:fill="FFFFFF"/>
          <w:lang w:val="uk-UA"/>
        </w:rPr>
      </w:pPr>
      <w:r w:rsidRPr="00C9612F">
        <w:rPr>
          <w:sz w:val="28"/>
          <w:szCs w:val="28"/>
          <w:shd w:val="clear" w:color="auto" w:fill="FFFFFF"/>
          <w:lang w:val="uk-UA"/>
        </w:rPr>
        <w:lastRenderedPageBreak/>
        <w:t xml:space="preserve">Депутати Черкаської обласної ради звертаються до Вас з проханням зняти зазначені </w:t>
      </w:r>
      <w:proofErr w:type="spellStart"/>
      <w:r w:rsidRPr="00C9612F">
        <w:rPr>
          <w:sz w:val="28"/>
          <w:szCs w:val="28"/>
          <w:shd w:val="clear" w:color="auto" w:fill="FFFFFF"/>
          <w:lang w:val="uk-UA"/>
        </w:rPr>
        <w:t>законопроєкти</w:t>
      </w:r>
      <w:proofErr w:type="spellEnd"/>
      <w:r w:rsidRPr="00C9612F">
        <w:rPr>
          <w:sz w:val="28"/>
          <w:szCs w:val="28"/>
          <w:shd w:val="clear" w:color="auto" w:fill="FFFFFF"/>
          <w:lang w:val="uk-UA"/>
        </w:rPr>
        <w:t xml:space="preserve"> з розгляду Верховної Ради України та направити їх</w:t>
      </w:r>
      <w:r w:rsidR="00C9612F">
        <w:rPr>
          <w:sz w:val="28"/>
          <w:szCs w:val="28"/>
          <w:shd w:val="clear" w:color="auto" w:fill="FFFFFF"/>
          <w:lang w:val="uk-UA"/>
        </w:rPr>
        <w:br/>
      </w:r>
      <w:r w:rsidRPr="00C9612F">
        <w:rPr>
          <w:sz w:val="28"/>
          <w:szCs w:val="28"/>
          <w:shd w:val="clear" w:color="auto" w:fill="FFFFFF"/>
          <w:lang w:val="uk-UA"/>
        </w:rPr>
        <w:t xml:space="preserve">на </w:t>
      </w:r>
      <w:r w:rsidRPr="00C9612F">
        <w:rPr>
          <w:sz w:val="28"/>
          <w:szCs w:val="28"/>
          <w:lang w:val="uk-UA"/>
        </w:rPr>
        <w:t>доопрацювання у визначеному законодавством порядку.</w:t>
      </w:r>
    </w:p>
    <w:p w:rsidR="00CA4E4F" w:rsidRPr="00C9612F" w:rsidRDefault="00CA4E4F" w:rsidP="00C9612F">
      <w:pPr>
        <w:shd w:val="clear" w:color="auto" w:fill="FFFFFF"/>
        <w:jc w:val="both"/>
        <w:rPr>
          <w:sz w:val="28"/>
          <w:szCs w:val="28"/>
          <w:lang w:val="uk-UA"/>
        </w:rPr>
      </w:pPr>
    </w:p>
    <w:p w:rsidR="00CA4E4F" w:rsidRPr="00C9612F" w:rsidRDefault="00CA4E4F" w:rsidP="00C9612F">
      <w:pPr>
        <w:shd w:val="clear" w:color="auto" w:fill="FFFFFF"/>
        <w:jc w:val="both"/>
        <w:rPr>
          <w:sz w:val="28"/>
          <w:szCs w:val="28"/>
          <w:lang w:val="uk-UA"/>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CA4E4F" w:rsidRPr="00C9612F" w:rsidTr="00F41AEB">
        <w:tc>
          <w:tcPr>
            <w:tcW w:w="5245" w:type="dxa"/>
            <w:tcBorders>
              <w:top w:val="nil"/>
              <w:left w:val="nil"/>
              <w:bottom w:val="nil"/>
              <w:right w:val="nil"/>
            </w:tcBorders>
            <w:hideMark/>
          </w:tcPr>
          <w:p w:rsidR="00C9612F" w:rsidRDefault="00CA4E4F" w:rsidP="00C9612F">
            <w:pPr>
              <w:ind w:left="885"/>
              <w:rPr>
                <w:i/>
                <w:sz w:val="28"/>
                <w:szCs w:val="28"/>
                <w:lang w:val="uk-UA"/>
              </w:rPr>
            </w:pPr>
            <w:r w:rsidRPr="00C9612F">
              <w:rPr>
                <w:i/>
                <w:sz w:val="28"/>
                <w:szCs w:val="28"/>
                <w:lang w:val="uk-UA"/>
              </w:rPr>
              <w:t xml:space="preserve">Схвалено на </w:t>
            </w:r>
            <w:r w:rsidR="00C9612F">
              <w:rPr>
                <w:i/>
                <w:sz w:val="28"/>
                <w:szCs w:val="28"/>
                <w:lang w:val="uk-UA"/>
              </w:rPr>
              <w:t>36</w:t>
            </w:r>
            <w:r w:rsidRPr="00C9612F">
              <w:rPr>
                <w:i/>
                <w:sz w:val="28"/>
                <w:szCs w:val="28"/>
                <w:lang w:val="uk-UA"/>
              </w:rPr>
              <w:t xml:space="preserve"> сесії</w:t>
            </w:r>
          </w:p>
          <w:p w:rsidR="00CA4E4F" w:rsidRPr="00C9612F" w:rsidRDefault="00CA4E4F" w:rsidP="00C9612F">
            <w:pPr>
              <w:ind w:left="885"/>
              <w:rPr>
                <w:sz w:val="28"/>
                <w:szCs w:val="28"/>
                <w:lang w:val="uk-UA"/>
              </w:rPr>
            </w:pPr>
            <w:r w:rsidRPr="00C9612F">
              <w:rPr>
                <w:i/>
                <w:sz w:val="28"/>
                <w:szCs w:val="28"/>
                <w:lang w:val="uk-UA"/>
              </w:rPr>
              <w:t>Черкаської обласної ради сьомого скликання</w:t>
            </w:r>
            <w:r w:rsidR="00C9612F">
              <w:rPr>
                <w:i/>
                <w:sz w:val="28"/>
                <w:szCs w:val="28"/>
                <w:lang w:val="uk-UA"/>
              </w:rPr>
              <w:t xml:space="preserve"> </w:t>
            </w:r>
            <w:r w:rsidRPr="00C9612F">
              <w:rPr>
                <w:i/>
                <w:sz w:val="28"/>
                <w:szCs w:val="28"/>
                <w:lang w:val="uk-UA"/>
              </w:rPr>
              <w:t>18 березня 2020 року</w:t>
            </w:r>
          </w:p>
        </w:tc>
      </w:tr>
    </w:tbl>
    <w:p w:rsidR="00CA4E4F" w:rsidRPr="00C9612F" w:rsidRDefault="00CA4E4F" w:rsidP="00C9612F">
      <w:pPr>
        <w:jc w:val="both"/>
        <w:rPr>
          <w:sz w:val="28"/>
          <w:szCs w:val="28"/>
          <w:lang w:val="uk-UA"/>
        </w:rPr>
      </w:pPr>
    </w:p>
    <w:sectPr w:rsidR="00CA4E4F" w:rsidRPr="00C9612F"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0B047D"/>
    <w:rsid w:val="001E2876"/>
    <w:rsid w:val="00211C25"/>
    <w:rsid w:val="002E3B24"/>
    <w:rsid w:val="0030133B"/>
    <w:rsid w:val="00397915"/>
    <w:rsid w:val="00442C6B"/>
    <w:rsid w:val="00497490"/>
    <w:rsid w:val="00554747"/>
    <w:rsid w:val="005D5B8D"/>
    <w:rsid w:val="006D50BA"/>
    <w:rsid w:val="0075081E"/>
    <w:rsid w:val="00766EC8"/>
    <w:rsid w:val="007A1FBA"/>
    <w:rsid w:val="0093691C"/>
    <w:rsid w:val="009447C3"/>
    <w:rsid w:val="00B56F3D"/>
    <w:rsid w:val="00C9612F"/>
    <w:rsid w:val="00CA4E4F"/>
    <w:rsid w:val="00CA5172"/>
    <w:rsid w:val="00D401B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customStyle="1" w:styleId="111">
    <w:name w:val="Знак1 Знак Знак1 Знак Знак Знак1 Знак"/>
    <w:basedOn w:val="a"/>
    <w:rsid w:val="001E2876"/>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2275</Words>
  <Characters>1297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cp:lastPrinted>2020-03-20T14:41:00Z</cp:lastPrinted>
  <dcterms:created xsi:type="dcterms:W3CDTF">2020-03-20T14:41:00Z</dcterms:created>
  <dcterms:modified xsi:type="dcterms:W3CDTF">2020-03-20T14:41:00Z</dcterms:modified>
</cp:coreProperties>
</file>