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65658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B016B" w:rsidRDefault="00754E77" w:rsidP="00BB016B">
      <w:pPr>
        <w:outlineLvl w:val="0"/>
        <w:rPr>
          <w:sz w:val="28"/>
          <w:szCs w:val="28"/>
        </w:rPr>
      </w:pPr>
      <w:r w:rsidRPr="00BB016B">
        <w:rPr>
          <w:sz w:val="28"/>
          <w:szCs w:val="28"/>
          <w:u w:val="single"/>
          <w:lang w:val="uk-UA"/>
        </w:rPr>
        <w:t>18.03.2020</w:t>
      </w:r>
      <w:r w:rsidR="005D5B8D" w:rsidRPr="00BB016B">
        <w:rPr>
          <w:sz w:val="28"/>
          <w:szCs w:val="28"/>
        </w:rPr>
        <w:t xml:space="preserve"> </w:t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Pr="00BB016B">
        <w:rPr>
          <w:sz w:val="28"/>
          <w:szCs w:val="28"/>
          <w:u w:val="single"/>
        </w:rPr>
        <w:t>№</w:t>
      </w:r>
      <w:r w:rsidR="00BB016B">
        <w:rPr>
          <w:sz w:val="28"/>
          <w:szCs w:val="28"/>
          <w:u w:val="single"/>
          <w:lang w:val="uk-UA"/>
        </w:rPr>
        <w:t> </w:t>
      </w:r>
      <w:r w:rsidR="006B3DFB">
        <w:rPr>
          <w:sz w:val="28"/>
          <w:szCs w:val="28"/>
          <w:u w:val="single"/>
          <w:lang w:val="uk-UA"/>
        </w:rPr>
        <w:t>36-80</w:t>
      </w:r>
      <w:r w:rsidRPr="00BB016B">
        <w:rPr>
          <w:sz w:val="28"/>
          <w:szCs w:val="28"/>
          <w:u w:val="single"/>
          <w:lang w:val="uk-UA"/>
        </w:rPr>
        <w:t>/VII</w:t>
      </w:r>
    </w:p>
    <w:p w:rsidR="005D5B8D" w:rsidRPr="00BB016B" w:rsidRDefault="005D5B8D" w:rsidP="00BB016B">
      <w:pPr>
        <w:outlineLvl w:val="0"/>
        <w:rPr>
          <w:sz w:val="28"/>
          <w:szCs w:val="28"/>
          <w:lang w:val="uk-UA"/>
        </w:rPr>
      </w:pPr>
    </w:p>
    <w:p w:rsidR="005D5B8D" w:rsidRPr="00BB016B" w:rsidRDefault="005D5B8D" w:rsidP="00BB016B">
      <w:pPr>
        <w:outlineLvl w:val="0"/>
        <w:rPr>
          <w:sz w:val="28"/>
          <w:szCs w:val="28"/>
          <w:lang w:val="uk-UA"/>
        </w:rPr>
      </w:pPr>
    </w:p>
    <w:p w:rsidR="00BB016B" w:rsidRDefault="00AF1888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Про звернення депутатів Черкаської</w:t>
      </w:r>
    </w:p>
    <w:p w:rsidR="00BB016B" w:rsidRDefault="00AF1888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обласної ради до Міністра охорони</w:t>
      </w:r>
    </w:p>
    <w:p w:rsidR="00B0764B" w:rsidRPr="00BB016B" w:rsidRDefault="00AF1888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 xml:space="preserve">здоров’я України ЄМЦЯ І. </w:t>
      </w:r>
      <w:r w:rsidR="00B0764B" w:rsidRPr="00BB016B">
        <w:rPr>
          <w:sz w:val="28"/>
          <w:szCs w:val="28"/>
          <w:lang w:val="uk-UA"/>
        </w:rPr>
        <w:t>щодо внесення</w:t>
      </w:r>
    </w:p>
    <w:p w:rsidR="00BB016B" w:rsidRDefault="00B0764B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КНП "Смілянська багатопрофільна лікарня</w:t>
      </w:r>
    </w:p>
    <w:p w:rsidR="00BB016B" w:rsidRDefault="00B0764B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 xml:space="preserve">ім. Софії </w:t>
      </w:r>
      <w:proofErr w:type="spellStart"/>
      <w:r w:rsidRPr="00BB016B">
        <w:rPr>
          <w:sz w:val="28"/>
          <w:szCs w:val="28"/>
          <w:lang w:val="uk-UA"/>
        </w:rPr>
        <w:t>Бобринської</w:t>
      </w:r>
      <w:proofErr w:type="spellEnd"/>
      <w:r w:rsidRPr="00BB016B">
        <w:rPr>
          <w:sz w:val="28"/>
          <w:szCs w:val="28"/>
          <w:lang w:val="uk-UA"/>
        </w:rPr>
        <w:t>" Смілянської</w:t>
      </w:r>
    </w:p>
    <w:p w:rsidR="00B0764B" w:rsidRPr="00BB016B" w:rsidRDefault="00B0764B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районної ради до числа опорних лікарень</w:t>
      </w:r>
    </w:p>
    <w:p w:rsidR="00AF1888" w:rsidRPr="00BB016B" w:rsidRDefault="00B0764B" w:rsidP="00BB016B">
      <w:pPr>
        <w:tabs>
          <w:tab w:val="left" w:pos="5245"/>
          <w:tab w:val="left" w:pos="7800"/>
        </w:tabs>
        <w:outlineLvl w:val="0"/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Черкаського госпітального округу</w:t>
      </w:r>
    </w:p>
    <w:p w:rsidR="00AF1888" w:rsidRPr="00BB016B" w:rsidRDefault="00AF1888" w:rsidP="00BB016B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AF1888" w:rsidRPr="00BB016B" w:rsidRDefault="00AF1888" w:rsidP="00BB016B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AF1888" w:rsidRPr="00BB016B" w:rsidRDefault="00AF1888" w:rsidP="00BB016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B016B">
        <w:rPr>
          <w:rFonts w:eastAsia="Calibri"/>
          <w:sz w:val="28"/>
          <w:szCs w:val="28"/>
          <w:lang w:val="uk-UA"/>
        </w:rPr>
        <w:t xml:space="preserve">Відповідно до частини другої статті 43 Закону України "Про місцеве самоврядування в Україні" обласна рада </w:t>
      </w:r>
      <w:r w:rsidR="00BB016B">
        <w:rPr>
          <w:rFonts w:eastAsia="Calibri"/>
          <w:sz w:val="28"/>
          <w:szCs w:val="28"/>
          <w:lang w:val="uk-UA"/>
        </w:rPr>
        <w:t>в и р і ш и л а:</w:t>
      </w:r>
    </w:p>
    <w:p w:rsidR="00AF1888" w:rsidRPr="00BB016B" w:rsidRDefault="00AF1888" w:rsidP="00BB016B">
      <w:pPr>
        <w:jc w:val="both"/>
        <w:rPr>
          <w:rFonts w:eastAsia="Calibri"/>
          <w:sz w:val="28"/>
          <w:szCs w:val="28"/>
          <w:lang w:val="uk-UA"/>
        </w:rPr>
      </w:pPr>
    </w:p>
    <w:p w:rsidR="00AF1888" w:rsidRPr="00BB016B" w:rsidRDefault="00AF1888" w:rsidP="00BB016B">
      <w:pPr>
        <w:tabs>
          <w:tab w:val="left" w:pos="7800"/>
        </w:tabs>
        <w:ind w:firstLine="709"/>
        <w:jc w:val="both"/>
        <w:outlineLvl w:val="0"/>
        <w:rPr>
          <w:sz w:val="28"/>
          <w:szCs w:val="28"/>
        </w:rPr>
      </w:pPr>
      <w:r w:rsidRPr="00BB016B">
        <w:rPr>
          <w:sz w:val="28"/>
          <w:szCs w:val="28"/>
          <w:lang w:val="uk-UA"/>
        </w:rPr>
        <w:t xml:space="preserve">схвалити текст звернення депутатів Черкаської обласної ради до Міністра охорони здоров’я України </w:t>
      </w:r>
      <w:r w:rsidR="00DC6539" w:rsidRPr="00BB016B">
        <w:rPr>
          <w:sz w:val="28"/>
          <w:szCs w:val="28"/>
          <w:lang w:val="uk-UA"/>
        </w:rPr>
        <w:t xml:space="preserve">ЄМЦЯ І. </w:t>
      </w:r>
      <w:r w:rsidRPr="00BB016B">
        <w:rPr>
          <w:sz w:val="28"/>
          <w:szCs w:val="28"/>
          <w:lang w:val="uk-UA"/>
        </w:rPr>
        <w:t xml:space="preserve">щодо </w:t>
      </w:r>
      <w:r w:rsidR="00B0764B" w:rsidRPr="00BB016B">
        <w:rPr>
          <w:sz w:val="28"/>
          <w:szCs w:val="28"/>
          <w:lang w:val="uk-UA"/>
        </w:rPr>
        <w:t xml:space="preserve">внесення КНП "Смілянська багатопрофільна лікарня ім. Софії </w:t>
      </w:r>
      <w:proofErr w:type="spellStart"/>
      <w:r w:rsidR="00B0764B" w:rsidRPr="00BB016B">
        <w:rPr>
          <w:sz w:val="28"/>
          <w:szCs w:val="28"/>
          <w:lang w:val="uk-UA"/>
        </w:rPr>
        <w:t>Бобринської</w:t>
      </w:r>
      <w:proofErr w:type="spellEnd"/>
      <w:r w:rsidR="00B0764B" w:rsidRPr="00BB016B">
        <w:rPr>
          <w:sz w:val="28"/>
          <w:szCs w:val="28"/>
          <w:lang w:val="uk-UA"/>
        </w:rPr>
        <w:t>" Смілянської районної ради</w:t>
      </w:r>
      <w:r w:rsidR="00BB016B">
        <w:rPr>
          <w:sz w:val="28"/>
          <w:szCs w:val="28"/>
          <w:lang w:val="uk-UA"/>
        </w:rPr>
        <w:br/>
      </w:r>
      <w:r w:rsidR="00B0764B" w:rsidRPr="00BB016B">
        <w:rPr>
          <w:sz w:val="28"/>
          <w:szCs w:val="28"/>
          <w:lang w:val="uk-UA"/>
        </w:rPr>
        <w:t>до числа опорних лікарень Черкаського госпітального округу</w:t>
      </w:r>
      <w:r w:rsidR="00754E77" w:rsidRPr="00BB016B">
        <w:rPr>
          <w:sz w:val="28"/>
          <w:szCs w:val="28"/>
        </w:rPr>
        <w:t xml:space="preserve"> (додається).</w:t>
      </w:r>
    </w:p>
    <w:p w:rsidR="00AF1888" w:rsidRPr="00BB016B" w:rsidRDefault="00AF1888" w:rsidP="00BB016B">
      <w:pPr>
        <w:jc w:val="both"/>
        <w:rPr>
          <w:sz w:val="28"/>
          <w:szCs w:val="28"/>
          <w:lang w:val="uk-UA"/>
        </w:rPr>
      </w:pPr>
    </w:p>
    <w:p w:rsidR="00AF1888" w:rsidRPr="00BB016B" w:rsidRDefault="00AF1888" w:rsidP="00BB016B">
      <w:pPr>
        <w:jc w:val="both"/>
        <w:rPr>
          <w:sz w:val="28"/>
          <w:szCs w:val="28"/>
          <w:lang w:val="uk-UA"/>
        </w:rPr>
      </w:pPr>
    </w:p>
    <w:p w:rsidR="007D2A62" w:rsidRPr="00BB016B" w:rsidRDefault="007D2A62" w:rsidP="00BB016B">
      <w:pPr>
        <w:jc w:val="both"/>
        <w:rPr>
          <w:sz w:val="28"/>
          <w:szCs w:val="28"/>
          <w:lang w:val="uk-UA"/>
        </w:rPr>
      </w:pPr>
    </w:p>
    <w:p w:rsidR="007D2A62" w:rsidRPr="00BB016B" w:rsidRDefault="007D2A62" w:rsidP="00BB016B">
      <w:pPr>
        <w:jc w:val="both"/>
        <w:rPr>
          <w:sz w:val="28"/>
          <w:szCs w:val="28"/>
          <w:lang w:val="uk-UA"/>
        </w:rPr>
      </w:pPr>
    </w:p>
    <w:p w:rsidR="00AF1888" w:rsidRPr="00BB016B" w:rsidRDefault="00AF1888" w:rsidP="00BB016B">
      <w:pPr>
        <w:rPr>
          <w:sz w:val="28"/>
          <w:szCs w:val="28"/>
          <w:lang w:val="uk-UA"/>
        </w:rPr>
      </w:pPr>
    </w:p>
    <w:p w:rsidR="00AF1888" w:rsidRPr="00BB016B" w:rsidRDefault="00AF1888" w:rsidP="00BB016B">
      <w:pPr>
        <w:rPr>
          <w:sz w:val="28"/>
          <w:szCs w:val="28"/>
          <w:lang w:val="uk-UA"/>
        </w:rPr>
      </w:pPr>
      <w:r w:rsidRPr="00BB016B">
        <w:rPr>
          <w:sz w:val="28"/>
          <w:szCs w:val="28"/>
          <w:lang w:val="uk-UA"/>
        </w:rPr>
        <w:t>Голова</w:t>
      </w:r>
      <w:r w:rsidRPr="00BB016B">
        <w:rPr>
          <w:sz w:val="28"/>
          <w:szCs w:val="28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="00BB016B">
        <w:rPr>
          <w:sz w:val="28"/>
          <w:szCs w:val="28"/>
          <w:lang w:val="uk-UA"/>
        </w:rPr>
        <w:tab/>
      </w:r>
      <w:r w:rsidRPr="00BB016B">
        <w:rPr>
          <w:sz w:val="28"/>
          <w:szCs w:val="28"/>
          <w:lang w:val="uk-UA"/>
        </w:rPr>
        <w:t>А. ПІДГОРНИЙ</w:t>
      </w:r>
    </w:p>
    <w:p w:rsidR="00AF1888" w:rsidRPr="00BB016B" w:rsidRDefault="00AF1888" w:rsidP="00BB016B">
      <w:pPr>
        <w:rPr>
          <w:sz w:val="28"/>
          <w:szCs w:val="28"/>
          <w:lang w:val="uk-UA"/>
        </w:rPr>
      </w:pPr>
    </w:p>
    <w:p w:rsidR="00AF1888" w:rsidRPr="00BB016B" w:rsidRDefault="00AF1888" w:rsidP="00BB016B">
      <w:pPr>
        <w:rPr>
          <w:sz w:val="28"/>
          <w:szCs w:val="28"/>
          <w:lang w:val="uk-UA"/>
        </w:rPr>
      </w:pPr>
    </w:p>
    <w:p w:rsidR="005D5B8D" w:rsidRPr="00BB016B" w:rsidRDefault="005D5B8D" w:rsidP="00BB016B">
      <w:pPr>
        <w:outlineLvl w:val="0"/>
        <w:rPr>
          <w:sz w:val="28"/>
          <w:szCs w:val="28"/>
          <w:lang w:val="uk-UA"/>
        </w:rPr>
      </w:pPr>
    </w:p>
    <w:p w:rsidR="00DC6539" w:rsidRPr="00BB016B" w:rsidRDefault="00DC6539" w:rsidP="00BB016B">
      <w:pPr>
        <w:outlineLvl w:val="0"/>
        <w:rPr>
          <w:sz w:val="28"/>
          <w:szCs w:val="28"/>
          <w:lang w:val="uk-UA"/>
        </w:rPr>
      </w:pPr>
    </w:p>
    <w:p w:rsidR="00DC6539" w:rsidRPr="00BB016B" w:rsidRDefault="00DC6539" w:rsidP="00BB016B">
      <w:pPr>
        <w:outlineLvl w:val="0"/>
        <w:rPr>
          <w:sz w:val="28"/>
          <w:szCs w:val="28"/>
          <w:lang w:val="uk-UA"/>
        </w:rPr>
      </w:pPr>
    </w:p>
    <w:p w:rsidR="00DC6539" w:rsidRPr="00BB016B" w:rsidRDefault="00DC6539" w:rsidP="00BB016B">
      <w:pPr>
        <w:outlineLvl w:val="0"/>
        <w:rPr>
          <w:sz w:val="28"/>
          <w:szCs w:val="28"/>
          <w:lang w:val="uk-UA"/>
        </w:rPr>
      </w:pPr>
    </w:p>
    <w:p w:rsidR="00DC6539" w:rsidRPr="00BB016B" w:rsidRDefault="00DC6539" w:rsidP="00BB016B">
      <w:pPr>
        <w:outlineLvl w:val="0"/>
        <w:rPr>
          <w:sz w:val="28"/>
          <w:szCs w:val="28"/>
          <w:lang w:val="uk-UA"/>
        </w:rPr>
      </w:pPr>
    </w:p>
    <w:p w:rsidR="007D2A62" w:rsidRDefault="007D2A62" w:rsidP="00BB016B">
      <w:pPr>
        <w:outlineLvl w:val="0"/>
        <w:rPr>
          <w:sz w:val="28"/>
          <w:szCs w:val="28"/>
          <w:lang w:val="uk-UA"/>
        </w:rPr>
      </w:pPr>
    </w:p>
    <w:p w:rsidR="00BB016B" w:rsidRDefault="00BB016B" w:rsidP="00BB016B">
      <w:pPr>
        <w:outlineLvl w:val="0"/>
        <w:rPr>
          <w:sz w:val="28"/>
          <w:szCs w:val="28"/>
          <w:lang w:val="uk-UA"/>
        </w:rPr>
      </w:pPr>
    </w:p>
    <w:p w:rsidR="00BB016B" w:rsidRDefault="00BB016B" w:rsidP="00BB016B">
      <w:pPr>
        <w:outlineLvl w:val="0"/>
        <w:rPr>
          <w:sz w:val="28"/>
          <w:szCs w:val="28"/>
          <w:lang w:val="uk-UA"/>
        </w:rPr>
      </w:pPr>
    </w:p>
    <w:p w:rsidR="00BB016B" w:rsidRPr="00BB016B" w:rsidRDefault="00BB016B" w:rsidP="00BB016B">
      <w:pPr>
        <w:outlineLvl w:val="0"/>
        <w:rPr>
          <w:sz w:val="28"/>
          <w:szCs w:val="28"/>
          <w:lang w:val="uk-UA"/>
        </w:rPr>
      </w:pPr>
    </w:p>
    <w:p w:rsidR="00DC6539" w:rsidRPr="00B76D15" w:rsidRDefault="00DC6539" w:rsidP="00DC6539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DC6539" w:rsidRPr="00B76D15" w:rsidRDefault="00DC6539" w:rsidP="00DC6539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DC6539" w:rsidRPr="00B76D15" w:rsidRDefault="00DC6539" w:rsidP="00DC6539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6B3DFB">
        <w:rPr>
          <w:bCs/>
          <w:sz w:val="28"/>
          <w:szCs w:val="28"/>
          <w:u w:val="single"/>
          <w:lang w:val="uk-UA"/>
        </w:rPr>
        <w:t>80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DC6539" w:rsidRPr="00BB016B" w:rsidRDefault="00DC6539" w:rsidP="00BB016B">
      <w:pPr>
        <w:rPr>
          <w:sz w:val="28"/>
          <w:szCs w:val="28"/>
          <w:lang w:val="uk-UA"/>
        </w:rPr>
      </w:pPr>
    </w:p>
    <w:p w:rsidR="00BB016B" w:rsidRPr="00BB016B" w:rsidRDefault="00BB016B" w:rsidP="00BB016B">
      <w:pPr>
        <w:rPr>
          <w:rFonts w:eastAsia="Calibri"/>
          <w:sz w:val="28"/>
          <w:szCs w:val="28"/>
          <w:lang w:val="uk-UA" w:eastAsia="en-US"/>
        </w:rPr>
      </w:pPr>
    </w:p>
    <w:p w:rsidR="00BB016B" w:rsidRDefault="007D2A62" w:rsidP="00DC65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2A62">
        <w:rPr>
          <w:rFonts w:eastAsia="Calibri"/>
          <w:b/>
          <w:sz w:val="28"/>
          <w:szCs w:val="28"/>
          <w:lang w:val="uk-UA" w:eastAsia="en-US"/>
        </w:rPr>
        <w:t>З</w:t>
      </w:r>
      <w:r w:rsidR="00DC6539" w:rsidRPr="00DC6539">
        <w:rPr>
          <w:rFonts w:eastAsia="Calibri"/>
          <w:b/>
          <w:sz w:val="28"/>
          <w:szCs w:val="28"/>
          <w:lang w:val="uk-UA" w:eastAsia="en-US"/>
        </w:rPr>
        <w:t>вернення</w:t>
      </w:r>
    </w:p>
    <w:p w:rsidR="00DC6539" w:rsidRPr="00DC6539" w:rsidRDefault="00DC6539" w:rsidP="00DC65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C6539">
        <w:rPr>
          <w:rFonts w:eastAsia="Calibri"/>
          <w:b/>
          <w:sz w:val="28"/>
          <w:szCs w:val="28"/>
          <w:lang w:val="uk-UA" w:eastAsia="en-US"/>
        </w:rPr>
        <w:t xml:space="preserve">депутатів Черкаської обласної ради </w:t>
      </w:r>
    </w:p>
    <w:p w:rsidR="00DC6539" w:rsidRPr="00DC6539" w:rsidRDefault="00DC6539" w:rsidP="00DC65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C6539">
        <w:rPr>
          <w:rFonts w:eastAsia="Calibri"/>
          <w:b/>
          <w:sz w:val="28"/>
          <w:szCs w:val="28"/>
          <w:lang w:val="uk-UA" w:eastAsia="en-US"/>
        </w:rPr>
        <w:t xml:space="preserve">до Міністра охорони здоров’я України </w:t>
      </w:r>
      <w:r w:rsidR="007D2A62">
        <w:rPr>
          <w:rFonts w:eastAsia="Calibri"/>
          <w:b/>
          <w:sz w:val="28"/>
          <w:szCs w:val="28"/>
          <w:lang w:val="uk-UA" w:eastAsia="en-US"/>
        </w:rPr>
        <w:t xml:space="preserve">ЄМЦЯ І. </w:t>
      </w:r>
      <w:r w:rsidRPr="00DC6539">
        <w:rPr>
          <w:rFonts w:eastAsia="Calibri"/>
          <w:b/>
          <w:sz w:val="28"/>
          <w:szCs w:val="28"/>
          <w:lang w:val="uk-UA" w:eastAsia="en-US"/>
        </w:rPr>
        <w:t>щодо внесення</w:t>
      </w:r>
    </w:p>
    <w:p w:rsidR="00DC6539" w:rsidRPr="00DC6539" w:rsidRDefault="00DC6539" w:rsidP="00DC65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C6539">
        <w:rPr>
          <w:rFonts w:eastAsia="Calibri"/>
          <w:b/>
          <w:sz w:val="28"/>
          <w:szCs w:val="28"/>
          <w:lang w:val="uk-UA" w:eastAsia="en-US"/>
        </w:rPr>
        <w:t xml:space="preserve">КНП </w:t>
      </w:r>
      <w:r w:rsidR="007D2A62">
        <w:rPr>
          <w:rFonts w:eastAsia="Calibri"/>
          <w:b/>
          <w:sz w:val="28"/>
          <w:szCs w:val="28"/>
          <w:lang w:val="uk-UA" w:eastAsia="en-US"/>
        </w:rPr>
        <w:t>"</w:t>
      </w:r>
      <w:r w:rsidRPr="00DC6539">
        <w:rPr>
          <w:rFonts w:eastAsia="Calibri"/>
          <w:b/>
          <w:sz w:val="28"/>
          <w:szCs w:val="28"/>
          <w:lang w:val="uk-UA" w:eastAsia="en-US"/>
        </w:rPr>
        <w:t xml:space="preserve">Смілянська багатопрофільна лікарня ім. Софії </w:t>
      </w:r>
      <w:proofErr w:type="spellStart"/>
      <w:r w:rsidRPr="00DC6539">
        <w:rPr>
          <w:rFonts w:eastAsia="Calibri"/>
          <w:b/>
          <w:sz w:val="28"/>
          <w:szCs w:val="28"/>
          <w:lang w:val="uk-UA" w:eastAsia="en-US"/>
        </w:rPr>
        <w:t>Бобринської</w:t>
      </w:r>
      <w:proofErr w:type="spellEnd"/>
      <w:r w:rsidR="007D2A62">
        <w:rPr>
          <w:rFonts w:eastAsia="Calibri"/>
          <w:b/>
          <w:sz w:val="28"/>
          <w:szCs w:val="28"/>
          <w:lang w:val="uk-UA" w:eastAsia="en-US"/>
        </w:rPr>
        <w:t>"</w:t>
      </w:r>
      <w:r w:rsidRPr="00DC6539">
        <w:rPr>
          <w:rFonts w:eastAsia="Calibri"/>
          <w:b/>
          <w:sz w:val="28"/>
          <w:szCs w:val="28"/>
          <w:lang w:val="uk-UA" w:eastAsia="en-US"/>
        </w:rPr>
        <w:t xml:space="preserve"> Смілянської районної ради до числа опорних лікарень</w:t>
      </w:r>
    </w:p>
    <w:p w:rsidR="00DC6539" w:rsidRPr="00DC6539" w:rsidRDefault="00DC6539" w:rsidP="00DC65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C6539">
        <w:rPr>
          <w:rFonts w:eastAsia="Calibri"/>
          <w:b/>
          <w:sz w:val="28"/>
          <w:szCs w:val="28"/>
          <w:lang w:val="uk-UA" w:eastAsia="en-US"/>
        </w:rPr>
        <w:t>Черкаського госпітального округу</w:t>
      </w:r>
    </w:p>
    <w:p w:rsidR="00DC6539" w:rsidRPr="00DC6539" w:rsidRDefault="00DC6539" w:rsidP="00BB016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 xml:space="preserve">КНП </w:t>
      </w:r>
      <w:r w:rsidR="007D2A62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>Смілянська багатопрофільна лікарня ім. С</w:t>
      </w:r>
      <w:r w:rsidR="005004D5">
        <w:rPr>
          <w:rFonts w:eastAsia="Calibri"/>
          <w:sz w:val="28"/>
          <w:szCs w:val="28"/>
          <w:lang w:val="uk-UA" w:eastAsia="en-US"/>
        </w:rPr>
        <w:t>офії</w:t>
      </w:r>
      <w:r w:rsidRPr="00DC6539">
        <w:rPr>
          <w:rFonts w:eastAsia="Calibri"/>
          <w:sz w:val="28"/>
          <w:szCs w:val="28"/>
          <w:lang w:val="uk-UA" w:eastAsia="en-US"/>
        </w:rPr>
        <w:t xml:space="preserve"> 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Бобринської</w:t>
      </w:r>
      <w:proofErr w:type="spellEnd"/>
      <w:r w:rsidR="007D2A62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 xml:space="preserve"> Смілянської </w:t>
      </w:r>
      <w:r w:rsidR="00CF5875">
        <w:rPr>
          <w:rFonts w:eastAsia="Calibri"/>
          <w:sz w:val="28"/>
          <w:szCs w:val="28"/>
          <w:lang w:val="uk-UA" w:eastAsia="en-US"/>
        </w:rPr>
        <w:t xml:space="preserve">районної </w:t>
      </w:r>
      <w:r w:rsidRPr="00DC6539">
        <w:rPr>
          <w:rFonts w:eastAsia="Calibri"/>
          <w:sz w:val="28"/>
          <w:szCs w:val="28"/>
          <w:lang w:val="uk-UA" w:eastAsia="en-US"/>
        </w:rPr>
        <w:t>ради є притрасовою лікарнею (знаходиться на трасі Золотоноша-Умань та на відстані 200 м від траси Київ-Знам’янка).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t xml:space="preserve">Як у притрасовій лікарні тут цілодобово чергують лікарі: хірург, реаніматолог, акушер-гінеколог, лікар приймального відділення, лаборант,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рентгенлаборант</w:t>
      </w:r>
      <w:proofErr w:type="spellEnd"/>
      <w:r w:rsidRPr="00DC6539">
        <w:rPr>
          <w:rFonts w:eastAsia="Calibri"/>
          <w:sz w:val="28"/>
          <w:szCs w:val="28"/>
          <w:lang w:val="uk-UA" w:eastAsia="en-US"/>
        </w:rPr>
        <w:t xml:space="preserve">, що повністю відповідає вимогам республіканського травматолога професора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Страфуна</w:t>
      </w:r>
      <w:proofErr w:type="spellEnd"/>
      <w:r w:rsidRPr="00DC6539">
        <w:rPr>
          <w:rFonts w:eastAsia="Calibri"/>
          <w:sz w:val="28"/>
          <w:szCs w:val="28"/>
          <w:lang w:val="uk-UA" w:eastAsia="en-US"/>
        </w:rPr>
        <w:t xml:space="preserve"> С.</w:t>
      </w:r>
      <w:r w:rsidRPr="00DC6539">
        <w:rPr>
          <w:rFonts w:eastAsia="Calibri"/>
          <w:sz w:val="28"/>
          <w:szCs w:val="28"/>
          <w:lang w:val="en-US" w:eastAsia="en-US"/>
        </w:rPr>
        <w:t>C</w:t>
      </w:r>
      <w:r w:rsidRPr="00DC6539">
        <w:rPr>
          <w:rFonts w:eastAsia="Calibri"/>
          <w:sz w:val="28"/>
          <w:szCs w:val="28"/>
          <w:lang w:val="uk-UA" w:eastAsia="en-US"/>
        </w:rPr>
        <w:t>. щодо притрасових лікарень.</w:t>
      </w: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 xml:space="preserve">Особливо важливо, що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доїзд</w:t>
      </w:r>
      <w:proofErr w:type="spellEnd"/>
      <w:r w:rsidRPr="00DC6539">
        <w:rPr>
          <w:rFonts w:eastAsia="Calibri"/>
          <w:sz w:val="28"/>
          <w:szCs w:val="28"/>
          <w:lang w:val="uk-UA" w:eastAsia="en-US"/>
        </w:rPr>
        <w:t xml:space="preserve"> до лікарні з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двохполосним</w:t>
      </w:r>
      <w:proofErr w:type="spellEnd"/>
      <w:r w:rsidRPr="00DC6539">
        <w:rPr>
          <w:rFonts w:eastAsia="Calibri"/>
          <w:sz w:val="28"/>
          <w:szCs w:val="28"/>
          <w:lang w:val="uk-UA" w:eastAsia="en-US"/>
        </w:rPr>
        <w:t xml:space="preserve"> рухом в кожну сторону менше 40 хвилин від меж району, що є однією з вимог до опорних лікарень. Лікарня має усі необхідні Ліцензії МОЗ України на провадження медичної діяльності, обігу наркотичних засобів, використання джерел іонізуючого випромінювання.</w:t>
      </w: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 xml:space="preserve">Завдяки депутатському корпусу Черкаської обласної ради та Смілянської районної ради, представників бізнесу, фінансовій допомозі навколишніх </w:t>
      </w:r>
      <w:r w:rsidR="00CF5875">
        <w:rPr>
          <w:rFonts w:eastAsia="Calibri"/>
          <w:sz w:val="28"/>
          <w:szCs w:val="28"/>
          <w:lang w:val="uk-UA" w:eastAsia="en-US"/>
        </w:rPr>
        <w:t xml:space="preserve">об’єднаних територіальних громад </w:t>
      </w:r>
      <w:r w:rsidRPr="00DC6539">
        <w:rPr>
          <w:rFonts w:eastAsia="Calibri"/>
          <w:sz w:val="28"/>
          <w:szCs w:val="28"/>
          <w:lang w:val="uk-UA" w:eastAsia="en-US"/>
        </w:rPr>
        <w:t xml:space="preserve">лікарня має потужну діагностичну </w:t>
      </w:r>
      <w:r w:rsidR="00CF5875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t xml:space="preserve">і лікувальну базу. </w:t>
      </w:r>
      <w:r w:rsidR="00BB016B">
        <w:rPr>
          <w:rFonts w:eastAsia="Calibri"/>
          <w:sz w:val="28"/>
          <w:szCs w:val="28"/>
          <w:lang w:val="uk-UA" w:eastAsia="en-US"/>
        </w:rPr>
        <w:t>У</w:t>
      </w:r>
      <w:r w:rsidRPr="00DC6539">
        <w:rPr>
          <w:rFonts w:eastAsia="Calibri"/>
          <w:sz w:val="28"/>
          <w:szCs w:val="28"/>
          <w:lang w:val="uk-UA" w:eastAsia="en-US"/>
        </w:rPr>
        <w:t xml:space="preserve"> лікарні є сучасне обладнання, завершується встановлення комп’ютерного томографу, сучасний цифровий рентген апарат </w:t>
      </w:r>
      <w:r w:rsidR="00BB016B">
        <w:rPr>
          <w:rFonts w:eastAsia="Calibri"/>
          <w:sz w:val="28"/>
          <w:szCs w:val="28"/>
          <w:lang w:val="uk-UA" w:eastAsia="en-US"/>
        </w:rPr>
        <w:t>і</w:t>
      </w:r>
      <w:r w:rsidRPr="00DC6539">
        <w:rPr>
          <w:rFonts w:eastAsia="Calibri"/>
          <w:sz w:val="28"/>
          <w:szCs w:val="28"/>
          <w:lang w:val="uk-UA" w:eastAsia="en-US"/>
        </w:rPr>
        <w:t>з можливіст</w:t>
      </w:r>
      <w:r w:rsidR="00CF5875">
        <w:rPr>
          <w:rFonts w:eastAsia="Calibri"/>
          <w:sz w:val="28"/>
          <w:szCs w:val="28"/>
          <w:lang w:val="uk-UA" w:eastAsia="en-US"/>
        </w:rPr>
        <w:t>ю</w:t>
      </w:r>
      <w:r w:rsidRPr="00DC6539">
        <w:rPr>
          <w:rFonts w:eastAsia="Calibri"/>
          <w:sz w:val="28"/>
          <w:szCs w:val="28"/>
          <w:lang w:val="uk-UA" w:eastAsia="en-US"/>
        </w:rPr>
        <w:t xml:space="preserve"> проведення томографічних знімків, УЗД апарати,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мамограф</w:t>
      </w:r>
      <w:proofErr w:type="spellEnd"/>
      <w:r w:rsidRPr="00DC6539">
        <w:rPr>
          <w:rFonts w:eastAsia="Calibri"/>
          <w:sz w:val="28"/>
          <w:szCs w:val="28"/>
          <w:lang w:val="uk-UA" w:eastAsia="en-US"/>
        </w:rPr>
        <w:t>, необхідн</w:t>
      </w:r>
      <w:r w:rsidR="00BB016B">
        <w:rPr>
          <w:rFonts w:eastAsia="Calibri"/>
          <w:sz w:val="28"/>
          <w:szCs w:val="28"/>
          <w:lang w:val="uk-UA" w:eastAsia="en-US"/>
        </w:rPr>
        <w:t>а</w:t>
      </w:r>
      <w:r w:rsidRPr="00DC6539">
        <w:rPr>
          <w:rFonts w:eastAsia="Calibri"/>
          <w:sz w:val="28"/>
          <w:szCs w:val="28"/>
          <w:lang w:val="uk-UA" w:eastAsia="en-US"/>
        </w:rPr>
        <w:t xml:space="preserve"> кількіст</w:t>
      </w:r>
      <w:r w:rsidR="00BB016B">
        <w:rPr>
          <w:rFonts w:eastAsia="Calibri"/>
          <w:sz w:val="28"/>
          <w:szCs w:val="28"/>
          <w:lang w:val="uk-UA" w:eastAsia="en-US"/>
        </w:rPr>
        <w:t>ь</w:t>
      </w:r>
      <w:r w:rsidRPr="00DC6539">
        <w:rPr>
          <w:rFonts w:eastAsia="Calibri"/>
          <w:sz w:val="28"/>
          <w:szCs w:val="28"/>
          <w:lang w:val="uk-UA" w:eastAsia="en-US"/>
        </w:rPr>
        <w:t xml:space="preserve"> кисневих концентраторів, апарати ШВЛ та багато іншого обладнання, необхідного для надання кваліфікованої медичної допомоги.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="005B6733">
        <w:rPr>
          <w:rFonts w:eastAsia="Calibri"/>
          <w:sz w:val="28"/>
          <w:szCs w:val="28"/>
          <w:lang w:val="uk-UA" w:eastAsia="en-US"/>
        </w:rPr>
        <w:t xml:space="preserve">У </w:t>
      </w:r>
      <w:r w:rsidRPr="00DC6539">
        <w:rPr>
          <w:rFonts w:eastAsia="Calibri"/>
          <w:sz w:val="28"/>
          <w:szCs w:val="28"/>
          <w:lang w:val="uk-UA" w:eastAsia="en-US"/>
        </w:rPr>
        <w:t xml:space="preserve">КНП </w:t>
      </w:r>
      <w:r w:rsidR="005B6733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 xml:space="preserve">Смілянська </w:t>
      </w:r>
      <w:r w:rsidR="005B6733" w:rsidRPr="00DC6539">
        <w:rPr>
          <w:rFonts w:eastAsia="Calibri"/>
          <w:sz w:val="28"/>
          <w:szCs w:val="28"/>
          <w:lang w:val="uk-UA" w:eastAsia="en-US"/>
        </w:rPr>
        <w:t>багатопрофільна лікарня</w:t>
      </w:r>
      <w:r w:rsidRPr="00DC6539">
        <w:rPr>
          <w:rFonts w:eastAsia="Calibri"/>
          <w:sz w:val="28"/>
          <w:szCs w:val="28"/>
          <w:lang w:val="uk-UA" w:eastAsia="en-US"/>
        </w:rPr>
        <w:t xml:space="preserve"> ім. С</w:t>
      </w:r>
      <w:r w:rsidR="005004D5">
        <w:rPr>
          <w:rFonts w:eastAsia="Calibri"/>
          <w:sz w:val="28"/>
          <w:szCs w:val="28"/>
          <w:lang w:val="uk-UA" w:eastAsia="en-US"/>
        </w:rPr>
        <w:t>офії</w:t>
      </w:r>
      <w:r w:rsidRPr="00DC653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C6539">
        <w:rPr>
          <w:rFonts w:eastAsia="Calibri"/>
          <w:sz w:val="28"/>
          <w:szCs w:val="28"/>
          <w:lang w:val="uk-UA" w:eastAsia="en-US"/>
        </w:rPr>
        <w:t>Бобринської</w:t>
      </w:r>
      <w:proofErr w:type="spellEnd"/>
      <w:r w:rsidR="005B6733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 xml:space="preserve"> відкрито приймально-діагностичне відділення з палатою інтенсивної терапії, що є обов’язковою умовою для лікарні, що надає невідкладну цілодобову медичну допомогу. </w:t>
      </w:r>
      <w:r w:rsidR="00BB016B">
        <w:rPr>
          <w:rFonts w:eastAsia="Calibri"/>
          <w:sz w:val="28"/>
          <w:szCs w:val="28"/>
          <w:lang w:val="uk-UA" w:eastAsia="en-US"/>
        </w:rPr>
        <w:t>У</w:t>
      </w:r>
      <w:r w:rsidRPr="00DC6539">
        <w:rPr>
          <w:rFonts w:eastAsia="Calibri"/>
          <w:sz w:val="28"/>
          <w:szCs w:val="28"/>
          <w:lang w:val="uk-UA" w:eastAsia="en-US"/>
        </w:rPr>
        <w:t xml:space="preserve"> лікарні функціонує сучасне реанімаційне відділення на 6 ліжок.</w:t>
      </w: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 xml:space="preserve">Рейтингові показники лікарні за 2018 рік, адже саме їх брали до уваги </w:t>
      </w:r>
      <w:r w:rsidR="005004D5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t>у 2019 році при визначенні опорних лікарень, кращі, ніж у 8 лікарнях,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t>що включені до переліку опорних закладів охорони здоров’я по Черкаському госпітальному округу. Лікарня запитана з двох гілок на випадок надзвичайних ситуацій, є резервне автономне джерело електроенергії на 500 к</w:t>
      </w:r>
      <w:r w:rsidR="005004D5">
        <w:rPr>
          <w:rFonts w:eastAsia="Calibri"/>
          <w:sz w:val="28"/>
          <w:szCs w:val="28"/>
          <w:lang w:val="uk-UA" w:eastAsia="en-US"/>
        </w:rPr>
        <w:t>В</w:t>
      </w:r>
      <w:r w:rsidRPr="00DC6539">
        <w:rPr>
          <w:rFonts w:eastAsia="Calibri"/>
          <w:sz w:val="28"/>
          <w:szCs w:val="28"/>
          <w:lang w:val="uk-UA" w:eastAsia="en-US"/>
        </w:rPr>
        <w:t>т, достатня кількість землі для розвитку, є вільних два заїзди.</w:t>
      </w: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 xml:space="preserve">За останні 10 років лікарня не виходить </w:t>
      </w:r>
      <w:r w:rsidR="00BB016B">
        <w:rPr>
          <w:rFonts w:eastAsia="Calibri"/>
          <w:sz w:val="28"/>
          <w:szCs w:val="28"/>
          <w:lang w:val="uk-UA" w:eastAsia="en-US"/>
        </w:rPr>
        <w:t>і</w:t>
      </w:r>
      <w:r w:rsidRPr="00DC6539">
        <w:rPr>
          <w:rFonts w:eastAsia="Calibri"/>
          <w:sz w:val="28"/>
          <w:szCs w:val="28"/>
          <w:lang w:val="uk-UA" w:eastAsia="en-US"/>
        </w:rPr>
        <w:t>з п’ятірки кращих в області.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t xml:space="preserve">І ось, не виходячи з числа кращих лікарень в області, </w:t>
      </w:r>
      <w:r w:rsidR="004741E7" w:rsidRPr="004741E7">
        <w:rPr>
          <w:rFonts w:eastAsia="Calibri"/>
          <w:sz w:val="28"/>
          <w:szCs w:val="28"/>
          <w:lang w:val="uk-UA" w:eastAsia="en-US"/>
        </w:rPr>
        <w:t xml:space="preserve">КНП "Смілянська багатопрофільна лікарня ім. Софії </w:t>
      </w:r>
      <w:proofErr w:type="spellStart"/>
      <w:r w:rsidR="004741E7" w:rsidRPr="004741E7">
        <w:rPr>
          <w:rFonts w:eastAsia="Calibri"/>
          <w:sz w:val="28"/>
          <w:szCs w:val="28"/>
          <w:lang w:val="uk-UA" w:eastAsia="en-US"/>
        </w:rPr>
        <w:t>Бобринської</w:t>
      </w:r>
      <w:proofErr w:type="spellEnd"/>
      <w:r w:rsidR="004741E7" w:rsidRPr="004741E7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 xml:space="preserve"> Смілянської районної ради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Pr="00DC6539">
        <w:rPr>
          <w:rFonts w:eastAsia="Calibri"/>
          <w:sz w:val="28"/>
          <w:szCs w:val="28"/>
          <w:lang w:val="uk-UA" w:eastAsia="en-US"/>
        </w:rPr>
        <w:lastRenderedPageBreak/>
        <w:t>не включена до переліку опорних закладів охорони здоров’я госпітального округу області.</w:t>
      </w:r>
    </w:p>
    <w:p w:rsidR="00DC6539" w:rsidRPr="00DC6539" w:rsidRDefault="00DC6539" w:rsidP="00DC653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C6539">
        <w:rPr>
          <w:rFonts w:eastAsia="Calibri"/>
          <w:sz w:val="28"/>
          <w:szCs w:val="28"/>
          <w:lang w:val="uk-UA" w:eastAsia="en-US"/>
        </w:rPr>
        <w:t>Звертаємось із проханням про те, щоб комісія Міністерства охорони здоров’я України розглянула наше звернення і підтримала включення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="004741E7" w:rsidRPr="004741E7">
        <w:rPr>
          <w:rFonts w:eastAsia="Calibri"/>
          <w:sz w:val="28"/>
          <w:szCs w:val="28"/>
          <w:lang w:val="uk-UA" w:eastAsia="en-US"/>
        </w:rPr>
        <w:t xml:space="preserve">КНП "Смілянська багатопрофільна лікарня ім. Софії </w:t>
      </w:r>
      <w:proofErr w:type="spellStart"/>
      <w:r w:rsidR="004741E7" w:rsidRPr="004741E7">
        <w:rPr>
          <w:rFonts w:eastAsia="Calibri"/>
          <w:sz w:val="28"/>
          <w:szCs w:val="28"/>
          <w:lang w:val="uk-UA" w:eastAsia="en-US"/>
        </w:rPr>
        <w:t>Бобринської</w:t>
      </w:r>
      <w:proofErr w:type="spellEnd"/>
      <w:r w:rsidR="004741E7" w:rsidRPr="004741E7">
        <w:rPr>
          <w:rFonts w:eastAsia="Calibri"/>
          <w:sz w:val="28"/>
          <w:szCs w:val="28"/>
          <w:lang w:val="uk-UA" w:eastAsia="en-US"/>
        </w:rPr>
        <w:t>"</w:t>
      </w:r>
      <w:r w:rsidR="004741E7">
        <w:rPr>
          <w:rFonts w:eastAsia="Calibri"/>
          <w:sz w:val="28"/>
          <w:szCs w:val="28"/>
          <w:lang w:val="uk-UA" w:eastAsia="en-US"/>
        </w:rPr>
        <w:t xml:space="preserve"> </w:t>
      </w:r>
      <w:r w:rsidRPr="00DC6539">
        <w:rPr>
          <w:rFonts w:eastAsia="Calibri"/>
          <w:sz w:val="28"/>
          <w:szCs w:val="28"/>
          <w:lang w:val="uk-UA" w:eastAsia="en-US"/>
        </w:rPr>
        <w:t>Смілянської районної ради до переліку опорних закладів охорони здоров’я Черкаського госпітального округу та рекомендувала Кабінету Міністрів України внести відповідні зміни до розпорядження від 15 січня 2020 р. №</w:t>
      </w:r>
      <w:r w:rsidR="004741E7">
        <w:rPr>
          <w:rFonts w:eastAsia="Calibri"/>
          <w:sz w:val="28"/>
          <w:szCs w:val="28"/>
          <w:lang w:val="uk-UA" w:eastAsia="en-US"/>
        </w:rPr>
        <w:t> </w:t>
      </w:r>
      <w:r w:rsidRPr="00DC6539">
        <w:rPr>
          <w:rFonts w:eastAsia="Calibri"/>
          <w:sz w:val="28"/>
          <w:szCs w:val="28"/>
          <w:lang w:val="uk-UA" w:eastAsia="en-US"/>
        </w:rPr>
        <w:t>23-р</w:t>
      </w:r>
      <w:r w:rsidR="00BB016B">
        <w:rPr>
          <w:rFonts w:eastAsia="Calibri"/>
          <w:sz w:val="28"/>
          <w:szCs w:val="28"/>
          <w:lang w:val="uk-UA" w:eastAsia="en-US"/>
        </w:rPr>
        <w:br/>
      </w:r>
      <w:r w:rsidR="004741E7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>Про затвердження переліку опорних закладів охорони здоров’я у госпітальних округах на період до 2023 року</w:t>
      </w:r>
      <w:r w:rsidR="004741E7">
        <w:rPr>
          <w:rFonts w:eastAsia="Calibri"/>
          <w:sz w:val="28"/>
          <w:szCs w:val="28"/>
          <w:lang w:val="uk-UA" w:eastAsia="en-US"/>
        </w:rPr>
        <w:t>"</w:t>
      </w:r>
      <w:r w:rsidRPr="00DC6539">
        <w:rPr>
          <w:rFonts w:eastAsia="Calibri"/>
          <w:sz w:val="28"/>
          <w:szCs w:val="28"/>
          <w:lang w:val="uk-UA" w:eastAsia="en-US"/>
        </w:rPr>
        <w:t>.</w:t>
      </w:r>
    </w:p>
    <w:p w:rsidR="00DC6539" w:rsidRPr="00BB016B" w:rsidRDefault="00DC6539" w:rsidP="00BB016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C6539" w:rsidRPr="00BB016B" w:rsidRDefault="00DC6539" w:rsidP="00BB016B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DC6539" w:rsidRPr="00B76D15" w:rsidTr="00981F8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6B" w:rsidRDefault="00DC6539" w:rsidP="00BB016B">
            <w:pPr>
              <w:ind w:left="885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BB016B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DC6539" w:rsidRPr="00B76D15" w:rsidRDefault="00DC6539" w:rsidP="00BB016B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BB016B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DC6539" w:rsidRDefault="00DC6539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DC6539" w:rsidSect="00BB016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750E"/>
    <w:rsid w:val="00211C25"/>
    <w:rsid w:val="002E3B24"/>
    <w:rsid w:val="0030133B"/>
    <w:rsid w:val="00397915"/>
    <w:rsid w:val="004741E7"/>
    <w:rsid w:val="00497490"/>
    <w:rsid w:val="005004D5"/>
    <w:rsid w:val="00594500"/>
    <w:rsid w:val="005B6733"/>
    <w:rsid w:val="005C1A40"/>
    <w:rsid w:val="005D5B8D"/>
    <w:rsid w:val="00666C53"/>
    <w:rsid w:val="006B3DFB"/>
    <w:rsid w:val="0075081E"/>
    <w:rsid w:val="00754E77"/>
    <w:rsid w:val="00766EC8"/>
    <w:rsid w:val="007A1FBA"/>
    <w:rsid w:val="007D2A62"/>
    <w:rsid w:val="007D6703"/>
    <w:rsid w:val="0093691C"/>
    <w:rsid w:val="00AB19AE"/>
    <w:rsid w:val="00AF1888"/>
    <w:rsid w:val="00B0764B"/>
    <w:rsid w:val="00B56F3D"/>
    <w:rsid w:val="00BB016B"/>
    <w:rsid w:val="00CA5172"/>
    <w:rsid w:val="00CF5875"/>
    <w:rsid w:val="00D401B8"/>
    <w:rsid w:val="00DC65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2020-03-24T06:55:00Z</cp:lastPrinted>
  <dcterms:created xsi:type="dcterms:W3CDTF">2020-03-24T06:55:00Z</dcterms:created>
  <dcterms:modified xsi:type="dcterms:W3CDTF">2020-03-24T12:39:00Z</dcterms:modified>
</cp:coreProperties>
</file>