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25pt" o:ole="" fillcolor="window">
            <v:imagedata r:id="rId7" o:title=""/>
          </v:shape>
          <o:OLEObject Type="Embed" ProgID="Word.Picture.8" ShapeID="_x0000_i1025" DrawAspect="Content" ObjectID="_1710576684" r:id="rId8"/>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proofErr w:type="gramStart"/>
      <w:r w:rsidRPr="009C157A">
        <w:rPr>
          <w:b/>
          <w:sz w:val="28"/>
          <w:szCs w:val="28"/>
        </w:rPr>
        <w:t>Н</w:t>
      </w:r>
      <w:proofErr w:type="spellEnd"/>
      <w:proofErr w:type="gram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bookmarkStart w:id="0" w:name="_GoBack"/>
      <w:bookmarkEnd w:id="0"/>
    </w:p>
    <w:p w:rsidR="005D5B8D" w:rsidRPr="00DD265C" w:rsidRDefault="00DD265C" w:rsidP="005D5B8D">
      <w:pPr>
        <w:spacing w:before="120" w:line="240" w:lineRule="atLeast"/>
        <w:ind w:right="-1"/>
        <w:outlineLvl w:val="0"/>
        <w:rPr>
          <w:sz w:val="28"/>
          <w:lang w:val="uk-UA"/>
        </w:rPr>
      </w:pPr>
      <w:r w:rsidRPr="00DD265C">
        <w:rPr>
          <w:sz w:val="28"/>
          <w:u w:val="single"/>
          <w:lang w:val="uk-UA"/>
        </w:rPr>
        <w:t>31.03.2022</w:t>
      </w:r>
      <w:r w:rsidR="005D5B8D" w:rsidRPr="00DD265C">
        <w:rPr>
          <w:sz w:val="28"/>
          <w:u w:val="single"/>
        </w:rPr>
        <w:t xml:space="preserve"> </w:t>
      </w:r>
      <w:r w:rsidR="005D5B8D" w:rsidRPr="007B18EE">
        <w:rPr>
          <w:sz w:val="28"/>
        </w:rPr>
        <w:t xml:space="preserve">                                                                              </w:t>
      </w:r>
      <w:r w:rsidR="005D5B8D" w:rsidRPr="005554A5">
        <w:rPr>
          <w:sz w:val="28"/>
        </w:rPr>
        <w:t xml:space="preserve">№ </w:t>
      </w:r>
      <w:r w:rsidRPr="00DD265C">
        <w:rPr>
          <w:sz w:val="28"/>
          <w:u w:val="single"/>
          <w:lang w:val="uk-UA"/>
        </w:rPr>
        <w:t>12-1/</w:t>
      </w:r>
      <w:r w:rsidRPr="00DD265C">
        <w:rPr>
          <w:sz w:val="28"/>
          <w:u w:val="single"/>
          <w:lang w:val="en-US"/>
        </w:rPr>
        <w:t>VIII</w:t>
      </w:r>
    </w:p>
    <w:p w:rsidR="00D378DA" w:rsidRDefault="002C648B" w:rsidP="002C648B">
      <w:pPr>
        <w:pStyle w:val="Standard"/>
        <w:ind w:right="-57"/>
        <w:jc w:val="both"/>
        <w:rPr>
          <w:sz w:val="28"/>
          <w:szCs w:val="28"/>
          <w:lang w:val="uk-UA"/>
        </w:rPr>
      </w:pPr>
      <w:r w:rsidRPr="00DD1747">
        <w:rPr>
          <w:sz w:val="28"/>
          <w:szCs w:val="28"/>
          <w:lang w:val="uk-UA"/>
        </w:rPr>
        <w:t xml:space="preserve">    </w:t>
      </w:r>
      <w:r w:rsidRPr="00DD1747">
        <w:rPr>
          <w:sz w:val="28"/>
          <w:szCs w:val="28"/>
          <w:lang w:val="uk-UA"/>
        </w:rPr>
        <w:tab/>
      </w:r>
      <w:r w:rsidRPr="00DD1747">
        <w:rPr>
          <w:sz w:val="28"/>
          <w:szCs w:val="28"/>
          <w:lang w:val="uk-UA"/>
        </w:rPr>
        <w:tab/>
      </w:r>
      <w:r w:rsidRPr="00DD1747">
        <w:rPr>
          <w:sz w:val="28"/>
          <w:szCs w:val="28"/>
          <w:lang w:val="uk-UA"/>
        </w:rPr>
        <w:tab/>
      </w:r>
      <w:r w:rsidRPr="00DD1747">
        <w:rPr>
          <w:sz w:val="28"/>
          <w:szCs w:val="28"/>
          <w:lang w:val="uk-UA"/>
        </w:rPr>
        <w:tab/>
      </w:r>
      <w:r w:rsidRPr="00DD1747">
        <w:rPr>
          <w:sz w:val="28"/>
          <w:szCs w:val="28"/>
          <w:lang w:val="uk-UA"/>
        </w:rPr>
        <w:tab/>
      </w:r>
      <w:r w:rsidRPr="00DD1747">
        <w:rPr>
          <w:sz w:val="28"/>
          <w:szCs w:val="28"/>
          <w:lang w:val="uk-UA"/>
        </w:rPr>
        <w:tab/>
      </w:r>
      <w:r w:rsidRPr="00DD1747">
        <w:rPr>
          <w:sz w:val="28"/>
          <w:szCs w:val="28"/>
          <w:lang w:val="uk-UA"/>
        </w:rPr>
        <w:tab/>
      </w:r>
      <w:r w:rsidRPr="00DD1747">
        <w:rPr>
          <w:sz w:val="28"/>
          <w:szCs w:val="28"/>
          <w:lang w:val="uk-UA"/>
        </w:rPr>
        <w:tab/>
      </w:r>
      <w:r w:rsidRPr="00DD1747">
        <w:rPr>
          <w:sz w:val="28"/>
          <w:szCs w:val="28"/>
          <w:lang w:val="uk-UA"/>
        </w:rPr>
        <w:tab/>
      </w:r>
      <w:r w:rsidRPr="00DD1747">
        <w:rPr>
          <w:sz w:val="28"/>
          <w:szCs w:val="28"/>
          <w:lang w:val="uk-UA"/>
        </w:rPr>
        <w:tab/>
      </w:r>
      <w:r w:rsidRPr="00DD1747">
        <w:rPr>
          <w:sz w:val="28"/>
          <w:szCs w:val="28"/>
          <w:lang w:val="uk-UA"/>
        </w:rPr>
        <w:tab/>
      </w:r>
    </w:p>
    <w:p w:rsidR="00D378DA" w:rsidRDefault="00D378DA" w:rsidP="002C648B">
      <w:pPr>
        <w:pStyle w:val="Standard"/>
        <w:ind w:right="-57"/>
        <w:jc w:val="both"/>
        <w:rPr>
          <w:sz w:val="28"/>
          <w:szCs w:val="28"/>
          <w:lang w:val="uk-UA"/>
        </w:rPr>
      </w:pPr>
    </w:p>
    <w:p w:rsidR="002C648B" w:rsidRDefault="002C648B" w:rsidP="002C648B">
      <w:pPr>
        <w:pStyle w:val="Standard"/>
        <w:ind w:right="-57"/>
        <w:jc w:val="both"/>
        <w:rPr>
          <w:rStyle w:val="1"/>
          <w:sz w:val="28"/>
          <w:szCs w:val="28"/>
          <w:lang w:val="uk-UA"/>
        </w:rPr>
      </w:pPr>
      <w:r w:rsidRPr="005B3A23">
        <w:rPr>
          <w:rStyle w:val="1"/>
          <w:sz w:val="28"/>
          <w:szCs w:val="28"/>
          <w:lang w:val="uk-UA"/>
        </w:rPr>
        <w:t xml:space="preserve">Про </w:t>
      </w:r>
      <w:r>
        <w:rPr>
          <w:rStyle w:val="1"/>
          <w:sz w:val="28"/>
          <w:szCs w:val="28"/>
          <w:lang w:val="uk-UA"/>
        </w:rPr>
        <w:t xml:space="preserve">внесення змін до рішення </w:t>
      </w:r>
    </w:p>
    <w:p w:rsidR="002C648B" w:rsidRDefault="002C648B" w:rsidP="002C648B">
      <w:pPr>
        <w:pStyle w:val="Standard"/>
        <w:ind w:right="-57"/>
        <w:jc w:val="both"/>
        <w:rPr>
          <w:rStyle w:val="1"/>
          <w:sz w:val="28"/>
          <w:szCs w:val="28"/>
          <w:lang w:val="uk-UA"/>
        </w:rPr>
      </w:pPr>
      <w:r>
        <w:rPr>
          <w:rStyle w:val="1"/>
          <w:sz w:val="28"/>
          <w:szCs w:val="28"/>
          <w:lang w:val="uk-UA"/>
        </w:rPr>
        <w:t xml:space="preserve">Черкаської обласної ради </w:t>
      </w:r>
    </w:p>
    <w:p w:rsidR="002C648B" w:rsidRPr="00F64FB9" w:rsidRDefault="002C648B" w:rsidP="002C648B">
      <w:pPr>
        <w:pStyle w:val="Standard"/>
        <w:ind w:right="-57"/>
        <w:jc w:val="both"/>
        <w:rPr>
          <w:lang w:val="uk-UA"/>
        </w:rPr>
      </w:pPr>
      <w:r w:rsidRPr="00F64FB9">
        <w:rPr>
          <w:rStyle w:val="1"/>
          <w:sz w:val="28"/>
          <w:szCs w:val="28"/>
          <w:lang w:val="uk-UA"/>
        </w:rPr>
        <w:t>від 19.02.2021 № 5-4</w:t>
      </w:r>
      <w:r w:rsidRPr="00F64FB9">
        <w:rPr>
          <w:sz w:val="28"/>
          <w:lang w:val="uk-UA"/>
        </w:rPr>
        <w:t>/VIII</w:t>
      </w:r>
    </w:p>
    <w:p w:rsidR="002C648B" w:rsidRPr="004F6F17" w:rsidRDefault="002C648B" w:rsidP="002C648B">
      <w:pPr>
        <w:pStyle w:val="Standard"/>
        <w:jc w:val="both"/>
        <w:rPr>
          <w:sz w:val="16"/>
          <w:szCs w:val="16"/>
          <w:lang w:val="uk-UA"/>
        </w:rPr>
      </w:pPr>
    </w:p>
    <w:p w:rsidR="002C648B" w:rsidRPr="001D7323" w:rsidRDefault="002C648B" w:rsidP="002C648B">
      <w:pPr>
        <w:pStyle w:val="Standard"/>
        <w:ind w:right="-1" w:firstLine="567"/>
        <w:jc w:val="both"/>
        <w:rPr>
          <w:rStyle w:val="1"/>
          <w:sz w:val="28"/>
          <w:szCs w:val="28"/>
          <w:lang w:val="uk-UA"/>
        </w:rPr>
      </w:pPr>
      <w:r w:rsidRPr="005B3A23">
        <w:rPr>
          <w:rStyle w:val="1"/>
          <w:sz w:val="28"/>
          <w:szCs w:val="28"/>
          <w:lang w:val="uk-UA"/>
        </w:rPr>
        <w:t xml:space="preserve">Відповідно до </w:t>
      </w:r>
      <w:r>
        <w:rPr>
          <w:rStyle w:val="1"/>
          <w:sz w:val="28"/>
          <w:szCs w:val="28"/>
          <w:lang w:val="uk-UA"/>
        </w:rPr>
        <w:t xml:space="preserve">статті 59 Закону України «Про місцеве самоврядування </w:t>
      </w:r>
      <w:r>
        <w:rPr>
          <w:rStyle w:val="1"/>
          <w:sz w:val="28"/>
          <w:szCs w:val="28"/>
          <w:lang w:val="uk-UA"/>
        </w:rPr>
        <w:br/>
        <w:t>в Україні»</w:t>
      </w:r>
      <w:r>
        <w:rPr>
          <w:sz w:val="28"/>
          <w:szCs w:val="28"/>
          <w:lang w:val="uk-UA"/>
        </w:rPr>
        <w:t xml:space="preserve">, </w:t>
      </w:r>
      <w:r w:rsidR="00D378DA">
        <w:rPr>
          <w:sz w:val="28"/>
          <w:szCs w:val="28"/>
          <w:lang w:val="uk-UA"/>
        </w:rPr>
        <w:t xml:space="preserve">враховуючи </w:t>
      </w:r>
      <w:r w:rsidRPr="00894C52">
        <w:rPr>
          <w:bCs/>
          <w:sz w:val="28"/>
          <w:szCs w:val="28"/>
          <w:lang w:val="uk-UA"/>
        </w:rPr>
        <w:t xml:space="preserve">Указ Президента України </w:t>
      </w:r>
      <w:r w:rsidR="00E80C9B" w:rsidRPr="00297554">
        <w:rPr>
          <w:sz w:val="28"/>
          <w:szCs w:val="28"/>
          <w:lang w:val="uk-UA"/>
        </w:rPr>
        <w:t>від 24.02.2022</w:t>
      </w:r>
      <w:r w:rsidR="00E80C9B">
        <w:rPr>
          <w:sz w:val="28"/>
          <w:szCs w:val="28"/>
          <w:lang w:val="uk-UA"/>
        </w:rPr>
        <w:t xml:space="preserve"> </w:t>
      </w:r>
      <w:r w:rsidR="00E80C9B" w:rsidRPr="00894C52">
        <w:rPr>
          <w:bCs/>
          <w:sz w:val="28"/>
          <w:szCs w:val="28"/>
          <w:lang w:val="uk-UA"/>
        </w:rPr>
        <w:t>№64/2022</w:t>
      </w:r>
      <w:r w:rsidR="00E80C9B" w:rsidRPr="00297554">
        <w:rPr>
          <w:bCs/>
          <w:sz w:val="28"/>
          <w:szCs w:val="28"/>
          <w:lang w:val="uk-UA"/>
        </w:rPr>
        <w:t xml:space="preserve"> </w:t>
      </w:r>
      <w:r w:rsidRPr="00297554">
        <w:rPr>
          <w:bCs/>
          <w:sz w:val="28"/>
          <w:szCs w:val="28"/>
          <w:lang w:val="uk-UA"/>
        </w:rPr>
        <w:t>«</w:t>
      </w:r>
      <w:r w:rsidRPr="00894C52">
        <w:rPr>
          <w:sz w:val="28"/>
          <w:szCs w:val="28"/>
          <w:lang w:val="uk-UA"/>
        </w:rPr>
        <w:t>Про введення воєнного стану в Україні</w:t>
      </w:r>
      <w:r w:rsidRPr="00297554">
        <w:rPr>
          <w:sz w:val="28"/>
          <w:szCs w:val="28"/>
          <w:lang w:val="uk-UA"/>
        </w:rPr>
        <w:t>»</w:t>
      </w:r>
      <w:r w:rsidR="00D378DA">
        <w:rPr>
          <w:bCs/>
          <w:sz w:val="28"/>
          <w:szCs w:val="28"/>
          <w:lang w:val="uk-UA"/>
        </w:rPr>
        <w:t xml:space="preserve">, </w:t>
      </w:r>
      <w:r w:rsidR="00D378DA">
        <w:rPr>
          <w:sz w:val="28"/>
          <w:szCs w:val="28"/>
          <w:lang w:val="uk-UA"/>
        </w:rPr>
        <w:t>затверджений Законом України від 24.02.2022 №2102-</w:t>
      </w:r>
      <w:r w:rsidR="00D378DA">
        <w:rPr>
          <w:sz w:val="28"/>
          <w:szCs w:val="28"/>
          <w:lang w:val="en-US"/>
        </w:rPr>
        <w:t>I</w:t>
      </w:r>
      <w:r w:rsidR="00D378DA">
        <w:rPr>
          <w:sz w:val="28"/>
          <w:szCs w:val="28"/>
          <w:lang w:val="uk-UA"/>
        </w:rPr>
        <w:t>,</w:t>
      </w:r>
      <w:r w:rsidRPr="001D7323">
        <w:rPr>
          <w:sz w:val="28"/>
          <w:szCs w:val="28"/>
          <w:lang w:val="uk-UA"/>
        </w:rPr>
        <w:t xml:space="preserve"> звернення Черкаської обласної військової адміністрації </w:t>
      </w:r>
      <w:r w:rsidR="00D378DA">
        <w:rPr>
          <w:sz w:val="28"/>
          <w:szCs w:val="28"/>
          <w:lang w:val="uk-UA"/>
        </w:rPr>
        <w:t xml:space="preserve">             </w:t>
      </w:r>
      <w:r w:rsidRPr="001D7323">
        <w:rPr>
          <w:sz w:val="28"/>
          <w:szCs w:val="28"/>
          <w:lang w:val="uk-UA"/>
        </w:rPr>
        <w:t xml:space="preserve">від 29.03.2022 № 4804/01/01-57, </w:t>
      </w:r>
      <w:r w:rsidRPr="001D7323">
        <w:rPr>
          <w:rStyle w:val="1"/>
          <w:sz w:val="28"/>
          <w:szCs w:val="28"/>
          <w:lang w:val="uk-UA"/>
        </w:rPr>
        <w:t>обласна рада в и р і ш и л а:</w:t>
      </w:r>
    </w:p>
    <w:p w:rsidR="002C648B" w:rsidRDefault="002C648B" w:rsidP="002C648B">
      <w:pPr>
        <w:pStyle w:val="Standard"/>
        <w:ind w:right="-57"/>
        <w:jc w:val="both"/>
        <w:rPr>
          <w:sz w:val="28"/>
          <w:szCs w:val="28"/>
          <w:lang w:val="uk-UA"/>
        </w:rPr>
      </w:pPr>
    </w:p>
    <w:p w:rsidR="00D378DA" w:rsidRDefault="002C648B" w:rsidP="002C648B">
      <w:pPr>
        <w:pStyle w:val="Standard"/>
        <w:ind w:right="-57" w:firstLine="720"/>
        <w:jc w:val="both"/>
        <w:rPr>
          <w:sz w:val="28"/>
          <w:szCs w:val="28"/>
          <w:lang w:val="uk-UA"/>
        </w:rPr>
      </w:pPr>
      <w:r w:rsidRPr="00A0318E">
        <w:rPr>
          <w:sz w:val="28"/>
          <w:szCs w:val="28"/>
          <w:lang w:val="uk-UA"/>
        </w:rPr>
        <w:t>1. </w:t>
      </w:r>
      <w:r w:rsidR="00D378DA">
        <w:rPr>
          <w:sz w:val="28"/>
          <w:szCs w:val="28"/>
          <w:lang w:val="uk-UA"/>
        </w:rPr>
        <w:t>Внести до рішення Черкаської обласної ради від 19.02.2021 № 5-4/</w:t>
      </w:r>
      <w:r w:rsidR="00D378DA" w:rsidRPr="00D378DA">
        <w:rPr>
          <w:sz w:val="28"/>
          <w:lang w:val="uk-UA"/>
        </w:rPr>
        <w:t xml:space="preserve"> </w:t>
      </w:r>
      <w:r w:rsidR="00D378DA" w:rsidRPr="00F64FB9">
        <w:rPr>
          <w:sz w:val="28"/>
          <w:lang w:val="uk-UA"/>
        </w:rPr>
        <w:t>VIII</w:t>
      </w:r>
      <w:r w:rsidR="00D378DA">
        <w:rPr>
          <w:sz w:val="28"/>
          <w:lang w:val="uk-UA"/>
        </w:rPr>
        <w:t xml:space="preserve"> «Про особливості передачі в оренду майна спільної власності територіальних громад сіл, селищ, міст Черкаської області»</w:t>
      </w:r>
      <w:r w:rsidR="00E80C9B">
        <w:rPr>
          <w:sz w:val="28"/>
          <w:lang w:val="uk-UA"/>
        </w:rPr>
        <w:t>,</w:t>
      </w:r>
      <w:r w:rsidR="00D378DA">
        <w:rPr>
          <w:sz w:val="28"/>
          <w:lang w:val="uk-UA"/>
        </w:rPr>
        <w:t xml:space="preserve"> </w:t>
      </w:r>
      <w:r w:rsidR="00365021">
        <w:rPr>
          <w:sz w:val="28"/>
          <w:lang w:val="uk-UA"/>
        </w:rPr>
        <w:t xml:space="preserve">із змінами </w:t>
      </w:r>
      <w:r w:rsidR="00D378DA">
        <w:rPr>
          <w:sz w:val="28"/>
          <w:lang w:val="uk-UA"/>
        </w:rPr>
        <w:t>(далі – Рішення)</w:t>
      </w:r>
      <w:r w:rsidR="00365021">
        <w:rPr>
          <w:sz w:val="28"/>
          <w:lang w:val="uk-UA"/>
        </w:rPr>
        <w:t xml:space="preserve">, </w:t>
      </w:r>
      <w:r w:rsidR="00D378DA">
        <w:rPr>
          <w:sz w:val="28"/>
          <w:lang w:val="uk-UA"/>
        </w:rPr>
        <w:t>такі зміни:</w:t>
      </w:r>
    </w:p>
    <w:p w:rsidR="002C648B" w:rsidRDefault="00E505F3" w:rsidP="002C648B">
      <w:pPr>
        <w:pStyle w:val="Standard"/>
        <w:ind w:right="-57" w:firstLine="720"/>
        <w:jc w:val="both"/>
        <w:rPr>
          <w:color w:val="333333"/>
          <w:sz w:val="28"/>
          <w:szCs w:val="28"/>
          <w:shd w:val="clear" w:color="auto" w:fill="FFFFFF"/>
          <w:lang w:val="uk-UA"/>
        </w:rPr>
      </w:pPr>
      <w:r>
        <w:rPr>
          <w:sz w:val="28"/>
          <w:szCs w:val="28"/>
          <w:lang w:val="uk-UA"/>
        </w:rPr>
        <w:t xml:space="preserve">1.1. </w:t>
      </w:r>
      <w:r w:rsidR="00365021">
        <w:rPr>
          <w:sz w:val="28"/>
          <w:szCs w:val="28"/>
          <w:lang w:val="uk-UA"/>
        </w:rPr>
        <w:t>У</w:t>
      </w:r>
      <w:r w:rsidR="002C648B" w:rsidRPr="0028492D">
        <w:rPr>
          <w:sz w:val="28"/>
          <w:szCs w:val="28"/>
          <w:lang w:val="uk-UA"/>
        </w:rPr>
        <w:t xml:space="preserve"> </w:t>
      </w:r>
      <w:r w:rsidR="002C648B" w:rsidRPr="00A0318E">
        <w:rPr>
          <w:rStyle w:val="1"/>
          <w:sz w:val="28"/>
          <w:szCs w:val="28"/>
          <w:lang w:val="uk-UA"/>
        </w:rPr>
        <w:t>Методи</w:t>
      </w:r>
      <w:r w:rsidR="00365021">
        <w:rPr>
          <w:rStyle w:val="1"/>
          <w:sz w:val="28"/>
          <w:szCs w:val="28"/>
          <w:lang w:val="uk-UA"/>
        </w:rPr>
        <w:t>ці</w:t>
      </w:r>
      <w:r w:rsidR="002C648B" w:rsidRPr="00A0318E">
        <w:rPr>
          <w:rStyle w:val="1"/>
          <w:sz w:val="28"/>
          <w:szCs w:val="28"/>
          <w:lang w:val="uk-UA"/>
        </w:rPr>
        <w:t xml:space="preserve"> розрахунку орендної плати за майно спільної власності територіальних громад сіл, селищ, міст Черкаської області, затверджен</w:t>
      </w:r>
      <w:r w:rsidR="00D378DA">
        <w:rPr>
          <w:rStyle w:val="1"/>
          <w:sz w:val="28"/>
          <w:szCs w:val="28"/>
          <w:lang w:val="uk-UA"/>
        </w:rPr>
        <w:t>ої</w:t>
      </w:r>
      <w:r w:rsidR="002C648B" w:rsidRPr="00A0318E">
        <w:rPr>
          <w:rStyle w:val="1"/>
          <w:sz w:val="28"/>
          <w:szCs w:val="28"/>
          <w:lang w:val="uk-UA"/>
        </w:rPr>
        <w:t xml:space="preserve"> </w:t>
      </w:r>
      <w:r w:rsidR="00D378DA">
        <w:rPr>
          <w:rStyle w:val="1"/>
          <w:sz w:val="28"/>
          <w:szCs w:val="28"/>
          <w:lang w:val="uk-UA"/>
        </w:rPr>
        <w:t>Р</w:t>
      </w:r>
      <w:r w:rsidR="002C648B" w:rsidRPr="00A0318E">
        <w:rPr>
          <w:rStyle w:val="1"/>
          <w:sz w:val="28"/>
          <w:szCs w:val="28"/>
          <w:lang w:val="uk-UA"/>
        </w:rPr>
        <w:t xml:space="preserve">ішенням </w:t>
      </w:r>
      <w:r w:rsidR="002C648B">
        <w:rPr>
          <w:sz w:val="28"/>
          <w:szCs w:val="28"/>
          <w:lang w:val="uk-UA"/>
        </w:rPr>
        <w:t xml:space="preserve">(далі </w:t>
      </w:r>
      <w:r w:rsidR="00E80C9B">
        <w:rPr>
          <w:sz w:val="28"/>
          <w:szCs w:val="28"/>
          <w:lang w:val="uk-UA"/>
        </w:rPr>
        <w:t>–</w:t>
      </w:r>
      <w:r w:rsidR="002C648B">
        <w:rPr>
          <w:sz w:val="28"/>
          <w:szCs w:val="28"/>
          <w:lang w:val="uk-UA"/>
        </w:rPr>
        <w:t xml:space="preserve"> Методика)</w:t>
      </w:r>
      <w:r w:rsidR="002C648B">
        <w:rPr>
          <w:color w:val="333333"/>
          <w:sz w:val="28"/>
          <w:szCs w:val="28"/>
          <w:shd w:val="clear" w:color="auto" w:fill="FFFFFF"/>
          <w:lang w:val="uk-UA"/>
        </w:rPr>
        <w:t>:</w:t>
      </w:r>
    </w:p>
    <w:p w:rsidR="002C648B" w:rsidRDefault="002C648B" w:rsidP="002C648B">
      <w:pPr>
        <w:pStyle w:val="Standard"/>
        <w:ind w:right="-57" w:firstLine="720"/>
        <w:jc w:val="both"/>
        <w:rPr>
          <w:color w:val="333333"/>
          <w:sz w:val="28"/>
          <w:szCs w:val="28"/>
          <w:shd w:val="clear" w:color="auto" w:fill="FFFFFF"/>
          <w:lang w:val="uk-UA"/>
        </w:rPr>
      </w:pPr>
      <w:r>
        <w:rPr>
          <w:color w:val="333333"/>
          <w:sz w:val="28"/>
          <w:szCs w:val="28"/>
          <w:shd w:val="clear" w:color="auto" w:fill="FFFFFF"/>
          <w:lang w:val="uk-UA"/>
        </w:rPr>
        <w:t>1) пункт 1 Методики викласти в такій редакції:</w:t>
      </w:r>
    </w:p>
    <w:p w:rsidR="002C648B" w:rsidRPr="00C02C09" w:rsidRDefault="002C648B" w:rsidP="002C648B">
      <w:pPr>
        <w:pStyle w:val="Standard"/>
        <w:ind w:firstLine="709"/>
        <w:jc w:val="both"/>
        <w:rPr>
          <w:lang w:val="uk-UA"/>
        </w:rPr>
      </w:pPr>
      <w:r>
        <w:rPr>
          <w:rStyle w:val="1"/>
          <w:sz w:val="28"/>
          <w:szCs w:val="28"/>
          <w:lang w:val="uk-UA"/>
        </w:rPr>
        <w:t>«</w:t>
      </w:r>
      <w:r w:rsidRPr="00A411BB">
        <w:rPr>
          <w:rStyle w:val="1"/>
          <w:sz w:val="28"/>
          <w:szCs w:val="28"/>
          <w:lang w:val="uk-UA"/>
        </w:rPr>
        <w:t>1.</w:t>
      </w:r>
      <w:r w:rsidRPr="003678A1">
        <w:rPr>
          <w:rStyle w:val="1"/>
          <w:sz w:val="28"/>
          <w:szCs w:val="28"/>
        </w:rPr>
        <w:t> </w:t>
      </w:r>
      <w:r w:rsidRPr="00A411BB">
        <w:rPr>
          <w:rStyle w:val="1"/>
          <w:sz w:val="28"/>
          <w:szCs w:val="28"/>
          <w:lang w:val="uk-UA"/>
        </w:rPr>
        <w:t xml:space="preserve">Методику розрахунку орендної плати за оренду майна спільної власності територіальних громад сіл, селищ, міст Черкаської області (далі </w:t>
      </w:r>
      <w:r w:rsidR="00E80C9B">
        <w:rPr>
          <w:rStyle w:val="1"/>
          <w:sz w:val="28"/>
          <w:szCs w:val="28"/>
          <w:lang w:val="uk-UA"/>
        </w:rPr>
        <w:t>–</w:t>
      </w:r>
      <w:r w:rsidRPr="00A411BB">
        <w:rPr>
          <w:rStyle w:val="1"/>
          <w:sz w:val="28"/>
          <w:szCs w:val="28"/>
          <w:lang w:val="uk-UA"/>
        </w:rPr>
        <w:t xml:space="preserve"> Методика) розроблено з метою створення єдиного організаційно-економічного механізму справляння плати за майно, визначене пунктом 2 Положення про особливості передачі в оренду майна спільної власності територіальних громад </w:t>
      </w:r>
      <w:r w:rsidRPr="00C02C09">
        <w:rPr>
          <w:rStyle w:val="1"/>
          <w:sz w:val="28"/>
          <w:szCs w:val="28"/>
          <w:lang w:val="uk-UA"/>
        </w:rPr>
        <w:t xml:space="preserve">сіл, селищ, міст Черкаської області (далі </w:t>
      </w:r>
      <w:r w:rsidR="00D378DA">
        <w:rPr>
          <w:rStyle w:val="1"/>
          <w:sz w:val="28"/>
          <w:szCs w:val="28"/>
          <w:lang w:val="uk-UA"/>
        </w:rPr>
        <w:t>–</w:t>
      </w:r>
      <w:r w:rsidRPr="00C02C09">
        <w:rPr>
          <w:rStyle w:val="1"/>
          <w:sz w:val="28"/>
          <w:szCs w:val="28"/>
          <w:lang w:val="uk-UA"/>
        </w:rPr>
        <w:t xml:space="preserve"> Майно).»;</w:t>
      </w:r>
    </w:p>
    <w:p w:rsidR="002C648B" w:rsidRDefault="002C648B" w:rsidP="002C648B">
      <w:pPr>
        <w:pStyle w:val="Standard"/>
        <w:ind w:right="-57" w:firstLine="720"/>
        <w:jc w:val="both"/>
        <w:rPr>
          <w:color w:val="333333"/>
          <w:sz w:val="28"/>
          <w:szCs w:val="28"/>
          <w:shd w:val="clear" w:color="auto" w:fill="FFFFFF"/>
          <w:lang w:val="uk-UA"/>
        </w:rPr>
      </w:pPr>
      <w:r>
        <w:rPr>
          <w:color w:val="333333"/>
          <w:sz w:val="28"/>
          <w:szCs w:val="28"/>
          <w:shd w:val="clear" w:color="auto" w:fill="FFFFFF"/>
          <w:lang w:val="uk-UA"/>
        </w:rPr>
        <w:t xml:space="preserve">2) абзаци </w:t>
      </w:r>
      <w:r w:rsidR="001B46A9">
        <w:rPr>
          <w:color w:val="333333"/>
          <w:sz w:val="28"/>
          <w:szCs w:val="28"/>
          <w:shd w:val="clear" w:color="auto" w:fill="FFFFFF"/>
          <w:lang w:val="uk-UA"/>
        </w:rPr>
        <w:t xml:space="preserve">четвертий </w:t>
      </w:r>
      <w:r>
        <w:rPr>
          <w:color w:val="333333"/>
          <w:sz w:val="28"/>
          <w:szCs w:val="28"/>
          <w:shd w:val="clear" w:color="auto" w:fill="FFFFFF"/>
          <w:lang w:val="uk-UA"/>
        </w:rPr>
        <w:t xml:space="preserve">та </w:t>
      </w:r>
      <w:r w:rsidR="001B46A9">
        <w:rPr>
          <w:color w:val="333333"/>
          <w:sz w:val="28"/>
          <w:szCs w:val="28"/>
          <w:shd w:val="clear" w:color="auto" w:fill="FFFFFF"/>
          <w:lang w:val="uk-UA"/>
        </w:rPr>
        <w:t>п’ятий</w:t>
      </w:r>
      <w:r>
        <w:rPr>
          <w:color w:val="333333"/>
          <w:sz w:val="28"/>
          <w:szCs w:val="28"/>
          <w:shd w:val="clear" w:color="auto" w:fill="FFFFFF"/>
          <w:lang w:val="uk-UA"/>
        </w:rPr>
        <w:t xml:space="preserve"> </w:t>
      </w:r>
      <w:r w:rsidR="001B46A9">
        <w:rPr>
          <w:color w:val="333333"/>
          <w:sz w:val="28"/>
          <w:szCs w:val="28"/>
          <w:shd w:val="clear" w:color="auto" w:fill="FFFFFF"/>
          <w:lang w:val="uk-UA"/>
        </w:rPr>
        <w:t xml:space="preserve">пункту 5 </w:t>
      </w:r>
      <w:r>
        <w:rPr>
          <w:color w:val="333333"/>
          <w:sz w:val="28"/>
          <w:szCs w:val="28"/>
          <w:shd w:val="clear" w:color="auto" w:fill="FFFFFF"/>
          <w:lang w:val="uk-UA"/>
        </w:rPr>
        <w:t>Методики викласти в такій редакції:</w:t>
      </w:r>
    </w:p>
    <w:p w:rsidR="002C648B" w:rsidRPr="003678A1" w:rsidRDefault="002C648B" w:rsidP="002C648B">
      <w:pPr>
        <w:pStyle w:val="rvps2"/>
        <w:shd w:val="clear" w:color="auto" w:fill="FFFFFF"/>
        <w:spacing w:before="0" w:after="0"/>
        <w:ind w:firstLine="709"/>
        <w:jc w:val="both"/>
        <w:rPr>
          <w:lang w:val="uk-UA"/>
        </w:rPr>
      </w:pPr>
      <w:r>
        <w:rPr>
          <w:rStyle w:val="1"/>
          <w:sz w:val="28"/>
          <w:szCs w:val="28"/>
          <w:lang w:val="uk-UA"/>
        </w:rPr>
        <w:t>«</w:t>
      </w:r>
      <w:r w:rsidRPr="003678A1">
        <w:rPr>
          <w:rStyle w:val="1"/>
          <w:sz w:val="28"/>
          <w:szCs w:val="28"/>
        </w:rPr>
        <w:t xml:space="preserve">для </w:t>
      </w:r>
      <w:proofErr w:type="spellStart"/>
      <w:r w:rsidRPr="003678A1">
        <w:rPr>
          <w:rStyle w:val="1"/>
          <w:sz w:val="28"/>
          <w:szCs w:val="28"/>
        </w:rPr>
        <w:t>аукціонів</w:t>
      </w:r>
      <w:proofErr w:type="spellEnd"/>
      <w:r w:rsidRPr="003678A1">
        <w:rPr>
          <w:rStyle w:val="1"/>
          <w:sz w:val="28"/>
          <w:szCs w:val="28"/>
        </w:rPr>
        <w:t xml:space="preserve"> з </w:t>
      </w:r>
      <w:proofErr w:type="spellStart"/>
      <w:r w:rsidRPr="003678A1">
        <w:rPr>
          <w:rStyle w:val="1"/>
          <w:sz w:val="28"/>
          <w:szCs w:val="28"/>
        </w:rPr>
        <w:t>оренди</w:t>
      </w:r>
      <w:proofErr w:type="spellEnd"/>
      <w:r w:rsidRPr="003678A1">
        <w:rPr>
          <w:rStyle w:val="1"/>
          <w:sz w:val="28"/>
          <w:szCs w:val="28"/>
        </w:rPr>
        <w:t xml:space="preserve"> Майна, строк </w:t>
      </w:r>
      <w:proofErr w:type="spellStart"/>
      <w:r w:rsidRPr="003678A1">
        <w:rPr>
          <w:rStyle w:val="1"/>
          <w:sz w:val="28"/>
          <w:szCs w:val="28"/>
        </w:rPr>
        <w:t>оренди</w:t>
      </w:r>
      <w:proofErr w:type="spellEnd"/>
      <w:r w:rsidRPr="003678A1">
        <w:rPr>
          <w:rStyle w:val="1"/>
          <w:sz w:val="28"/>
          <w:szCs w:val="28"/>
        </w:rPr>
        <w:t xml:space="preserve"> </w:t>
      </w:r>
      <w:proofErr w:type="spellStart"/>
      <w:r w:rsidRPr="003678A1">
        <w:rPr>
          <w:rStyle w:val="1"/>
          <w:sz w:val="28"/>
          <w:szCs w:val="28"/>
        </w:rPr>
        <w:t>якого</w:t>
      </w:r>
      <w:proofErr w:type="spellEnd"/>
      <w:r w:rsidRPr="003678A1">
        <w:rPr>
          <w:rStyle w:val="1"/>
          <w:sz w:val="28"/>
          <w:szCs w:val="28"/>
        </w:rPr>
        <w:t xml:space="preserve"> не </w:t>
      </w:r>
      <w:proofErr w:type="spellStart"/>
      <w:r w:rsidRPr="003678A1">
        <w:rPr>
          <w:rStyle w:val="1"/>
          <w:sz w:val="28"/>
          <w:szCs w:val="28"/>
        </w:rPr>
        <w:t>перевищує</w:t>
      </w:r>
      <w:proofErr w:type="spellEnd"/>
      <w:r w:rsidRPr="003678A1">
        <w:rPr>
          <w:rStyle w:val="1"/>
          <w:sz w:val="28"/>
          <w:szCs w:val="28"/>
        </w:rPr>
        <w:t xml:space="preserve"> одну </w:t>
      </w:r>
      <w:proofErr w:type="spellStart"/>
      <w:r w:rsidRPr="003678A1">
        <w:rPr>
          <w:rStyle w:val="1"/>
          <w:sz w:val="28"/>
          <w:szCs w:val="28"/>
        </w:rPr>
        <w:t>добу</w:t>
      </w:r>
      <w:proofErr w:type="spellEnd"/>
      <w:r w:rsidRPr="003678A1">
        <w:rPr>
          <w:rStyle w:val="1"/>
          <w:sz w:val="28"/>
          <w:szCs w:val="28"/>
        </w:rPr>
        <w:t xml:space="preserve">, </w:t>
      </w:r>
      <w:proofErr w:type="spellStart"/>
      <w:r w:rsidRPr="00D92B81">
        <w:rPr>
          <w:rStyle w:val="1"/>
          <w:sz w:val="28"/>
          <w:szCs w:val="28"/>
        </w:rPr>
        <w:t>зазначається</w:t>
      </w:r>
      <w:proofErr w:type="spellEnd"/>
      <w:r w:rsidRPr="00D92B81">
        <w:rPr>
          <w:rStyle w:val="1"/>
          <w:sz w:val="28"/>
          <w:szCs w:val="28"/>
        </w:rPr>
        <w:t xml:space="preserve"> в </w:t>
      </w:r>
      <w:proofErr w:type="spellStart"/>
      <w:r w:rsidRPr="00D92B81">
        <w:rPr>
          <w:rStyle w:val="1"/>
          <w:sz w:val="28"/>
          <w:szCs w:val="28"/>
        </w:rPr>
        <w:t>розрахунку</w:t>
      </w:r>
      <w:proofErr w:type="spellEnd"/>
      <w:r w:rsidRPr="00D92B81">
        <w:rPr>
          <w:rStyle w:val="1"/>
          <w:sz w:val="28"/>
          <w:szCs w:val="28"/>
        </w:rPr>
        <w:t xml:space="preserve"> за одну годину </w:t>
      </w:r>
      <w:proofErr w:type="spellStart"/>
      <w:r w:rsidRPr="00D92B81">
        <w:rPr>
          <w:rStyle w:val="1"/>
          <w:sz w:val="28"/>
          <w:szCs w:val="28"/>
        </w:rPr>
        <w:t>оренди</w:t>
      </w:r>
      <w:proofErr w:type="spellEnd"/>
      <w:r w:rsidRPr="00D92B81">
        <w:rPr>
          <w:rStyle w:val="1"/>
          <w:sz w:val="28"/>
          <w:szCs w:val="28"/>
        </w:rPr>
        <w:t xml:space="preserve"> та становить </w:t>
      </w:r>
      <w:r>
        <w:rPr>
          <w:rStyle w:val="1"/>
          <w:sz w:val="28"/>
          <w:szCs w:val="28"/>
        </w:rPr>
        <w:br/>
      </w:r>
      <w:r w:rsidRPr="00D92B81">
        <w:rPr>
          <w:rStyle w:val="1"/>
          <w:sz w:val="28"/>
          <w:szCs w:val="28"/>
        </w:rPr>
        <w:t>0,00</w:t>
      </w:r>
      <w:r>
        <w:rPr>
          <w:rStyle w:val="1"/>
          <w:sz w:val="28"/>
          <w:szCs w:val="28"/>
        </w:rPr>
        <w:t>1</w:t>
      </w:r>
      <w:r w:rsidRPr="00D92B81">
        <w:rPr>
          <w:rStyle w:val="1"/>
          <w:sz w:val="28"/>
          <w:szCs w:val="28"/>
        </w:rPr>
        <w:t xml:space="preserve">4 </w:t>
      </w:r>
      <w:proofErr w:type="spellStart"/>
      <w:r w:rsidRPr="00D92B81">
        <w:rPr>
          <w:rStyle w:val="1"/>
          <w:sz w:val="28"/>
          <w:szCs w:val="28"/>
        </w:rPr>
        <w:t>відсотка</w:t>
      </w:r>
      <w:proofErr w:type="spellEnd"/>
      <w:r w:rsidRPr="00D92B81">
        <w:rPr>
          <w:rStyle w:val="1"/>
          <w:sz w:val="28"/>
          <w:szCs w:val="28"/>
        </w:rPr>
        <w:t xml:space="preserve"> </w:t>
      </w:r>
      <w:proofErr w:type="spellStart"/>
      <w:r w:rsidRPr="003678A1">
        <w:rPr>
          <w:rStyle w:val="1"/>
          <w:sz w:val="28"/>
          <w:szCs w:val="28"/>
        </w:rPr>
        <w:t>вартості</w:t>
      </w:r>
      <w:proofErr w:type="spellEnd"/>
      <w:r w:rsidRPr="003678A1">
        <w:rPr>
          <w:rStyle w:val="1"/>
          <w:sz w:val="28"/>
          <w:szCs w:val="28"/>
        </w:rPr>
        <w:t xml:space="preserve"> </w:t>
      </w:r>
      <w:proofErr w:type="spellStart"/>
      <w:r w:rsidRPr="003678A1">
        <w:rPr>
          <w:rStyle w:val="1"/>
          <w:sz w:val="28"/>
          <w:szCs w:val="28"/>
        </w:rPr>
        <w:t>об’єкта</w:t>
      </w:r>
      <w:proofErr w:type="spellEnd"/>
      <w:r w:rsidRPr="003678A1">
        <w:rPr>
          <w:rStyle w:val="1"/>
          <w:sz w:val="28"/>
          <w:szCs w:val="28"/>
        </w:rPr>
        <w:t xml:space="preserve"> </w:t>
      </w:r>
      <w:proofErr w:type="spellStart"/>
      <w:r w:rsidRPr="003678A1">
        <w:rPr>
          <w:rStyle w:val="1"/>
          <w:sz w:val="28"/>
          <w:szCs w:val="28"/>
        </w:rPr>
        <w:t>оренди</w:t>
      </w:r>
      <w:proofErr w:type="spellEnd"/>
      <w:r w:rsidRPr="003678A1">
        <w:rPr>
          <w:rStyle w:val="1"/>
          <w:sz w:val="28"/>
          <w:szCs w:val="28"/>
        </w:rPr>
        <w:t>.</w:t>
      </w:r>
    </w:p>
    <w:p w:rsidR="002C648B" w:rsidRPr="00A411BB" w:rsidRDefault="002C648B" w:rsidP="002C648B">
      <w:pPr>
        <w:pStyle w:val="rvps2"/>
        <w:shd w:val="clear" w:color="auto" w:fill="FFFFFF"/>
        <w:spacing w:before="0" w:after="0"/>
        <w:ind w:firstLine="709"/>
        <w:jc w:val="both"/>
        <w:rPr>
          <w:rStyle w:val="1"/>
          <w:sz w:val="28"/>
          <w:szCs w:val="28"/>
          <w:lang w:val="uk-UA"/>
        </w:rPr>
      </w:pPr>
      <w:proofErr w:type="spellStart"/>
      <w:r w:rsidRPr="003678A1">
        <w:rPr>
          <w:rStyle w:val="1"/>
          <w:sz w:val="28"/>
          <w:szCs w:val="28"/>
        </w:rPr>
        <w:t>Вартість</w:t>
      </w:r>
      <w:proofErr w:type="spellEnd"/>
      <w:r w:rsidRPr="003678A1">
        <w:rPr>
          <w:rStyle w:val="1"/>
          <w:sz w:val="28"/>
          <w:szCs w:val="28"/>
        </w:rPr>
        <w:t xml:space="preserve"> </w:t>
      </w:r>
      <w:proofErr w:type="spellStart"/>
      <w:r w:rsidRPr="003678A1">
        <w:rPr>
          <w:rStyle w:val="1"/>
          <w:sz w:val="28"/>
          <w:szCs w:val="28"/>
        </w:rPr>
        <w:t>об’єкта</w:t>
      </w:r>
      <w:proofErr w:type="spellEnd"/>
      <w:r w:rsidRPr="003678A1">
        <w:rPr>
          <w:rStyle w:val="1"/>
          <w:sz w:val="28"/>
          <w:szCs w:val="28"/>
        </w:rPr>
        <w:t xml:space="preserve"> </w:t>
      </w:r>
      <w:proofErr w:type="spellStart"/>
      <w:r w:rsidRPr="003678A1">
        <w:rPr>
          <w:rStyle w:val="1"/>
          <w:sz w:val="28"/>
          <w:szCs w:val="28"/>
        </w:rPr>
        <w:t>оренди</w:t>
      </w:r>
      <w:proofErr w:type="spellEnd"/>
      <w:r w:rsidRPr="003678A1">
        <w:rPr>
          <w:rStyle w:val="1"/>
          <w:sz w:val="28"/>
          <w:szCs w:val="28"/>
        </w:rPr>
        <w:t xml:space="preserve"> </w:t>
      </w:r>
      <w:proofErr w:type="spellStart"/>
      <w:r w:rsidRPr="003678A1">
        <w:rPr>
          <w:rStyle w:val="1"/>
          <w:sz w:val="28"/>
          <w:szCs w:val="28"/>
        </w:rPr>
        <w:t>визначається</w:t>
      </w:r>
      <w:proofErr w:type="spellEnd"/>
      <w:r w:rsidRPr="003678A1">
        <w:rPr>
          <w:rStyle w:val="1"/>
          <w:sz w:val="28"/>
          <w:szCs w:val="28"/>
        </w:rPr>
        <w:t xml:space="preserve"> </w:t>
      </w:r>
      <w:proofErr w:type="spellStart"/>
      <w:r>
        <w:rPr>
          <w:rStyle w:val="1"/>
          <w:sz w:val="28"/>
          <w:szCs w:val="28"/>
        </w:rPr>
        <w:t>відповідно</w:t>
      </w:r>
      <w:proofErr w:type="spellEnd"/>
      <w:r>
        <w:rPr>
          <w:rStyle w:val="1"/>
          <w:sz w:val="28"/>
          <w:szCs w:val="28"/>
        </w:rPr>
        <w:t xml:space="preserve"> до </w:t>
      </w:r>
      <w:proofErr w:type="spellStart"/>
      <w:r>
        <w:rPr>
          <w:rStyle w:val="1"/>
          <w:sz w:val="28"/>
          <w:szCs w:val="28"/>
        </w:rPr>
        <w:t>статті</w:t>
      </w:r>
      <w:proofErr w:type="spellEnd"/>
      <w:r>
        <w:rPr>
          <w:rStyle w:val="1"/>
          <w:sz w:val="28"/>
          <w:szCs w:val="28"/>
        </w:rPr>
        <w:t xml:space="preserve"> 8 Закону</w:t>
      </w:r>
      <w:r w:rsidRPr="00A411BB">
        <w:rPr>
          <w:rStyle w:val="HTML0"/>
          <w:color w:val="0070C0"/>
          <w:sz w:val="28"/>
          <w:szCs w:val="28"/>
        </w:rPr>
        <w:t xml:space="preserve"> </w:t>
      </w:r>
      <w:proofErr w:type="spellStart"/>
      <w:r w:rsidRPr="00A411BB">
        <w:rPr>
          <w:rStyle w:val="1"/>
          <w:sz w:val="28"/>
          <w:szCs w:val="28"/>
        </w:rPr>
        <w:t>України</w:t>
      </w:r>
      <w:proofErr w:type="spellEnd"/>
      <w:r w:rsidRPr="00A411BB">
        <w:rPr>
          <w:rStyle w:val="1"/>
          <w:sz w:val="28"/>
          <w:szCs w:val="28"/>
        </w:rPr>
        <w:t xml:space="preserve"> «Про </w:t>
      </w:r>
      <w:proofErr w:type="spellStart"/>
      <w:r w:rsidRPr="00A411BB">
        <w:rPr>
          <w:rStyle w:val="1"/>
          <w:sz w:val="28"/>
          <w:szCs w:val="28"/>
        </w:rPr>
        <w:t>оренду</w:t>
      </w:r>
      <w:proofErr w:type="spellEnd"/>
      <w:r w:rsidRPr="00A411BB">
        <w:rPr>
          <w:rStyle w:val="1"/>
          <w:sz w:val="28"/>
          <w:szCs w:val="28"/>
        </w:rPr>
        <w:t xml:space="preserve"> </w:t>
      </w:r>
      <w:proofErr w:type="gramStart"/>
      <w:r w:rsidRPr="00A411BB">
        <w:rPr>
          <w:rStyle w:val="1"/>
          <w:sz w:val="28"/>
          <w:szCs w:val="28"/>
        </w:rPr>
        <w:t>державного</w:t>
      </w:r>
      <w:proofErr w:type="gramEnd"/>
      <w:r w:rsidRPr="00A411BB">
        <w:rPr>
          <w:rStyle w:val="1"/>
          <w:sz w:val="28"/>
          <w:szCs w:val="28"/>
        </w:rPr>
        <w:t xml:space="preserve"> та </w:t>
      </w:r>
      <w:proofErr w:type="spellStart"/>
      <w:r w:rsidRPr="00A411BB">
        <w:rPr>
          <w:rStyle w:val="1"/>
          <w:sz w:val="28"/>
          <w:szCs w:val="28"/>
        </w:rPr>
        <w:t>комунального</w:t>
      </w:r>
      <w:proofErr w:type="spellEnd"/>
      <w:r w:rsidRPr="00A411BB">
        <w:rPr>
          <w:rStyle w:val="1"/>
          <w:sz w:val="28"/>
          <w:szCs w:val="28"/>
        </w:rPr>
        <w:t xml:space="preserve"> майна»</w:t>
      </w:r>
      <w:r>
        <w:rPr>
          <w:rStyle w:val="1"/>
          <w:sz w:val="28"/>
          <w:szCs w:val="28"/>
          <w:lang w:val="uk-UA"/>
        </w:rPr>
        <w:t xml:space="preserve"> (далі - Закон).</w:t>
      </w:r>
      <w:r w:rsidRPr="00A411BB">
        <w:rPr>
          <w:rStyle w:val="1"/>
          <w:sz w:val="28"/>
          <w:szCs w:val="28"/>
          <w:lang w:val="uk-UA"/>
        </w:rPr>
        <w:t>»;</w:t>
      </w:r>
    </w:p>
    <w:p w:rsidR="002C648B" w:rsidRDefault="002C648B" w:rsidP="002C648B">
      <w:pPr>
        <w:pStyle w:val="rvps2"/>
        <w:shd w:val="clear" w:color="auto" w:fill="FFFFFF"/>
        <w:spacing w:before="0" w:after="0"/>
        <w:ind w:firstLine="709"/>
        <w:jc w:val="both"/>
        <w:rPr>
          <w:rStyle w:val="1"/>
          <w:sz w:val="28"/>
          <w:szCs w:val="28"/>
          <w:lang w:val="uk-UA"/>
        </w:rPr>
      </w:pPr>
      <w:r>
        <w:rPr>
          <w:rStyle w:val="1"/>
          <w:sz w:val="28"/>
          <w:szCs w:val="28"/>
          <w:lang w:val="uk-UA"/>
        </w:rPr>
        <w:t>3) пункт 9 Методики викласти в такій редакції:</w:t>
      </w:r>
    </w:p>
    <w:p w:rsidR="002C648B" w:rsidRPr="00F361A4" w:rsidRDefault="002C648B" w:rsidP="002C648B">
      <w:pPr>
        <w:pStyle w:val="Standard"/>
        <w:ind w:firstLine="709"/>
        <w:jc w:val="both"/>
        <w:rPr>
          <w:sz w:val="28"/>
          <w:szCs w:val="28"/>
          <w:lang w:val="uk-UA"/>
        </w:rPr>
      </w:pPr>
      <w:r w:rsidRPr="00F361A4">
        <w:rPr>
          <w:rStyle w:val="1"/>
          <w:sz w:val="28"/>
          <w:szCs w:val="28"/>
          <w:lang w:val="uk-UA"/>
        </w:rPr>
        <w:lastRenderedPageBreak/>
        <w:t>«</w:t>
      </w:r>
      <w:r w:rsidRPr="00F361A4">
        <w:rPr>
          <w:sz w:val="28"/>
          <w:szCs w:val="28"/>
          <w:lang w:val="uk-UA"/>
        </w:rPr>
        <w:t>9. Для договорів оренди нерухомого майна з потенційними орендарями, визначеними частиною першою статті 15 Закону, місячна орендна плата встановлюється в розмірі 1 гривня.</w:t>
      </w:r>
    </w:p>
    <w:p w:rsidR="002C648B" w:rsidRPr="00F361A4" w:rsidRDefault="002C648B" w:rsidP="002C648B">
      <w:pPr>
        <w:pStyle w:val="Standard"/>
        <w:ind w:firstLine="709"/>
        <w:jc w:val="both"/>
        <w:rPr>
          <w:sz w:val="28"/>
          <w:szCs w:val="28"/>
          <w:lang w:val="uk-UA"/>
        </w:rPr>
      </w:pPr>
      <w:r w:rsidRPr="00F361A4">
        <w:rPr>
          <w:sz w:val="28"/>
          <w:szCs w:val="28"/>
          <w:lang w:val="uk-UA"/>
        </w:rPr>
        <w:t xml:space="preserve">Для договорів оренди нерухомого майна з потенційними орендарями, визначеними частиною другою статті 15 Закону (крім </w:t>
      </w:r>
      <w:r w:rsidR="00E80C9B">
        <w:rPr>
          <w:sz w:val="28"/>
          <w:szCs w:val="28"/>
          <w:lang w:val="uk-UA"/>
        </w:rPr>
        <w:t xml:space="preserve">визначених у </w:t>
      </w:r>
      <w:r w:rsidRPr="00F361A4">
        <w:rPr>
          <w:sz w:val="28"/>
          <w:szCs w:val="28"/>
          <w:lang w:val="uk-UA"/>
        </w:rPr>
        <w:t>абзац</w:t>
      </w:r>
      <w:r w:rsidR="00E80C9B">
        <w:rPr>
          <w:sz w:val="28"/>
          <w:szCs w:val="28"/>
          <w:lang w:val="uk-UA"/>
        </w:rPr>
        <w:t>ах одинадцять та дванадцять</w:t>
      </w:r>
      <w:r w:rsidRPr="00F361A4">
        <w:rPr>
          <w:sz w:val="28"/>
          <w:szCs w:val="28"/>
          <w:lang w:val="uk-UA"/>
        </w:rPr>
        <w:t>), місячна орендна плата встановлюється в розмірі 0,5 відсотка вартості орендованого майна визначеної шлях</w:t>
      </w:r>
      <w:r>
        <w:rPr>
          <w:sz w:val="28"/>
          <w:szCs w:val="28"/>
          <w:lang w:val="uk-UA"/>
        </w:rPr>
        <w:t>ом проведення незалежної оцінки</w:t>
      </w:r>
      <w:r w:rsidRPr="00F361A4">
        <w:rPr>
          <w:sz w:val="28"/>
          <w:szCs w:val="28"/>
          <w:lang w:val="uk-UA"/>
        </w:rPr>
        <w:t xml:space="preserve">. </w:t>
      </w:r>
    </w:p>
    <w:p w:rsidR="002C648B" w:rsidRPr="003D5423" w:rsidRDefault="002C648B" w:rsidP="002C648B">
      <w:pPr>
        <w:pStyle w:val="Standard"/>
        <w:ind w:firstLine="709"/>
        <w:jc w:val="both"/>
        <w:rPr>
          <w:rFonts w:ascii="Arial" w:hAnsi="Arial" w:cs="Arial"/>
          <w:sz w:val="21"/>
          <w:szCs w:val="21"/>
          <w:lang w:val="uk-UA"/>
        </w:rPr>
      </w:pPr>
      <w:r w:rsidRPr="003D5423">
        <w:rPr>
          <w:sz w:val="28"/>
          <w:szCs w:val="28"/>
          <w:lang w:val="uk-UA"/>
        </w:rPr>
        <w:t>При укладанні до</w:t>
      </w:r>
      <w:r>
        <w:rPr>
          <w:sz w:val="28"/>
          <w:szCs w:val="28"/>
          <w:lang w:val="uk-UA"/>
        </w:rPr>
        <w:t>говорів оренди нерухомого майна</w:t>
      </w:r>
      <w:r w:rsidRPr="003D5423">
        <w:rPr>
          <w:sz w:val="28"/>
          <w:szCs w:val="28"/>
          <w:lang w:val="uk-UA"/>
        </w:rPr>
        <w:t xml:space="preserve"> з потенційними орендарями, що підпадають під дію абзаців </w:t>
      </w:r>
      <w:r w:rsidR="00AA6041">
        <w:rPr>
          <w:sz w:val="28"/>
          <w:szCs w:val="28"/>
          <w:lang w:val="uk-UA"/>
        </w:rPr>
        <w:t>одинадцятого, дванадцятого</w:t>
      </w:r>
      <w:r w:rsidRPr="003D5423">
        <w:rPr>
          <w:sz w:val="28"/>
          <w:szCs w:val="28"/>
          <w:lang w:val="uk-UA"/>
        </w:rPr>
        <w:t xml:space="preserve"> частини другої статті 15 Закону, орендна плата встановлюється відповідно до абзацу </w:t>
      </w:r>
      <w:r w:rsidR="00E505F3">
        <w:rPr>
          <w:sz w:val="28"/>
          <w:szCs w:val="28"/>
          <w:lang w:val="uk-UA"/>
        </w:rPr>
        <w:t>четвертого</w:t>
      </w:r>
      <w:r w:rsidRPr="003D5423">
        <w:rPr>
          <w:sz w:val="28"/>
          <w:szCs w:val="28"/>
          <w:lang w:val="uk-UA"/>
        </w:rPr>
        <w:t xml:space="preserve"> пункту 5 цієї Методики, виходячи з вартості Майна, визначеної шляхом проведення незалежної оцінки, здійсненої за рахунок </w:t>
      </w:r>
      <w:proofErr w:type="spellStart"/>
      <w:r w:rsidRPr="003D5423">
        <w:rPr>
          <w:sz w:val="28"/>
          <w:szCs w:val="28"/>
          <w:lang w:val="uk-UA"/>
        </w:rPr>
        <w:t>Балансоутримувача</w:t>
      </w:r>
      <w:proofErr w:type="spellEnd"/>
      <w:r w:rsidRPr="003D5423">
        <w:rPr>
          <w:sz w:val="28"/>
          <w:szCs w:val="28"/>
          <w:lang w:val="uk-UA"/>
        </w:rPr>
        <w:t>/Орендодавця.</w:t>
      </w:r>
      <w:r>
        <w:rPr>
          <w:sz w:val="28"/>
          <w:szCs w:val="28"/>
          <w:lang w:val="uk-UA"/>
        </w:rPr>
        <w:t>»</w:t>
      </w:r>
      <w:r w:rsidR="00E505F3">
        <w:rPr>
          <w:sz w:val="28"/>
          <w:szCs w:val="28"/>
          <w:lang w:val="uk-UA"/>
        </w:rPr>
        <w:t>;</w:t>
      </w:r>
    </w:p>
    <w:p w:rsidR="002C648B" w:rsidRDefault="002C648B" w:rsidP="002C648B">
      <w:pPr>
        <w:pStyle w:val="Standard"/>
        <w:ind w:right="-57" w:firstLine="720"/>
        <w:jc w:val="both"/>
        <w:rPr>
          <w:sz w:val="28"/>
          <w:szCs w:val="28"/>
          <w:lang w:val="uk-UA"/>
        </w:rPr>
      </w:pPr>
      <w:r>
        <w:rPr>
          <w:sz w:val="28"/>
          <w:szCs w:val="28"/>
          <w:lang w:val="uk-UA"/>
        </w:rPr>
        <w:t>4) Методику доповнити новим пунктом 11 такого змісту:</w:t>
      </w:r>
    </w:p>
    <w:p w:rsidR="002C648B" w:rsidRDefault="002C648B" w:rsidP="002C648B">
      <w:pPr>
        <w:pStyle w:val="Standard"/>
        <w:ind w:right="-57" w:firstLine="720"/>
        <w:jc w:val="both"/>
        <w:rPr>
          <w:sz w:val="28"/>
          <w:szCs w:val="28"/>
          <w:lang w:val="uk-UA"/>
        </w:rPr>
      </w:pPr>
      <w:r>
        <w:rPr>
          <w:rStyle w:val="1"/>
          <w:sz w:val="28"/>
          <w:szCs w:val="28"/>
          <w:lang w:val="uk-UA"/>
        </w:rPr>
        <w:t>«</w:t>
      </w:r>
      <w:r w:rsidRPr="0081379C">
        <w:rPr>
          <w:rStyle w:val="1"/>
          <w:sz w:val="28"/>
          <w:szCs w:val="28"/>
        </w:rPr>
        <w:t>11. </w:t>
      </w:r>
      <w:r w:rsidRPr="0081379C">
        <w:rPr>
          <w:rStyle w:val="1"/>
          <w:sz w:val="28"/>
          <w:szCs w:val="28"/>
          <w:lang w:val="uk-UA"/>
        </w:rPr>
        <w:t xml:space="preserve">Питання </w:t>
      </w:r>
      <w:proofErr w:type="spellStart"/>
      <w:r w:rsidRPr="0081379C">
        <w:rPr>
          <w:rStyle w:val="1"/>
          <w:sz w:val="28"/>
          <w:szCs w:val="28"/>
        </w:rPr>
        <w:t>розрахунку</w:t>
      </w:r>
      <w:proofErr w:type="spellEnd"/>
      <w:r w:rsidRPr="0081379C">
        <w:rPr>
          <w:rStyle w:val="1"/>
          <w:sz w:val="28"/>
          <w:szCs w:val="28"/>
        </w:rPr>
        <w:t xml:space="preserve"> </w:t>
      </w:r>
      <w:proofErr w:type="spellStart"/>
      <w:r w:rsidRPr="0081379C">
        <w:rPr>
          <w:rStyle w:val="1"/>
          <w:sz w:val="28"/>
          <w:szCs w:val="28"/>
        </w:rPr>
        <w:t>орендної</w:t>
      </w:r>
      <w:proofErr w:type="spellEnd"/>
      <w:r w:rsidRPr="0081379C">
        <w:rPr>
          <w:rStyle w:val="1"/>
          <w:sz w:val="28"/>
          <w:szCs w:val="28"/>
        </w:rPr>
        <w:t xml:space="preserve"> плати за </w:t>
      </w:r>
      <w:proofErr w:type="spellStart"/>
      <w:r w:rsidRPr="0081379C">
        <w:rPr>
          <w:rStyle w:val="1"/>
          <w:sz w:val="28"/>
          <w:szCs w:val="28"/>
        </w:rPr>
        <w:t>оренду</w:t>
      </w:r>
      <w:proofErr w:type="spellEnd"/>
      <w:r w:rsidRPr="0081379C">
        <w:rPr>
          <w:rStyle w:val="1"/>
          <w:sz w:val="28"/>
          <w:szCs w:val="28"/>
        </w:rPr>
        <w:t xml:space="preserve"> </w:t>
      </w:r>
      <w:r w:rsidRPr="0081379C">
        <w:rPr>
          <w:rStyle w:val="1"/>
          <w:sz w:val="28"/>
          <w:szCs w:val="28"/>
          <w:lang w:val="uk-UA"/>
        </w:rPr>
        <w:t>Майна не врегульовані ц</w:t>
      </w:r>
      <w:proofErr w:type="spellStart"/>
      <w:r w:rsidRPr="0081379C">
        <w:rPr>
          <w:rStyle w:val="1"/>
          <w:sz w:val="28"/>
          <w:szCs w:val="28"/>
        </w:rPr>
        <w:t>ією</w:t>
      </w:r>
      <w:proofErr w:type="spellEnd"/>
      <w:r w:rsidRPr="0081379C">
        <w:rPr>
          <w:rStyle w:val="1"/>
          <w:sz w:val="28"/>
          <w:szCs w:val="28"/>
        </w:rPr>
        <w:t xml:space="preserve"> Методикою</w:t>
      </w:r>
      <w:r w:rsidRPr="0081379C">
        <w:rPr>
          <w:rStyle w:val="1"/>
          <w:sz w:val="28"/>
          <w:szCs w:val="28"/>
          <w:lang w:val="uk-UA"/>
        </w:rPr>
        <w:t xml:space="preserve">, регулюються Законом, </w:t>
      </w:r>
      <w:r w:rsidRPr="0081379C">
        <w:rPr>
          <w:rStyle w:val="1"/>
          <w:sz w:val="28"/>
          <w:szCs w:val="28"/>
          <w:shd w:val="clear" w:color="auto" w:fill="FFFFFF"/>
          <w:lang w:val="uk-UA"/>
        </w:rPr>
        <w:t xml:space="preserve">Порядком </w:t>
      </w:r>
      <w:proofErr w:type="spellStart"/>
      <w:r w:rsidRPr="0081379C">
        <w:rPr>
          <w:rStyle w:val="1"/>
          <w:sz w:val="28"/>
          <w:szCs w:val="28"/>
        </w:rPr>
        <w:t>передачі</w:t>
      </w:r>
      <w:proofErr w:type="spellEnd"/>
      <w:r w:rsidRPr="0081379C">
        <w:rPr>
          <w:rStyle w:val="1"/>
          <w:sz w:val="28"/>
          <w:szCs w:val="28"/>
        </w:rPr>
        <w:t xml:space="preserve"> в </w:t>
      </w:r>
      <w:proofErr w:type="spellStart"/>
      <w:r w:rsidRPr="0081379C">
        <w:rPr>
          <w:rStyle w:val="1"/>
          <w:sz w:val="28"/>
          <w:szCs w:val="28"/>
        </w:rPr>
        <w:t>оренду</w:t>
      </w:r>
      <w:proofErr w:type="spellEnd"/>
      <w:r w:rsidRPr="0081379C">
        <w:rPr>
          <w:rStyle w:val="1"/>
          <w:sz w:val="28"/>
          <w:szCs w:val="28"/>
        </w:rPr>
        <w:t xml:space="preserve"> державного та </w:t>
      </w:r>
      <w:proofErr w:type="spellStart"/>
      <w:r w:rsidRPr="0081379C">
        <w:rPr>
          <w:rStyle w:val="1"/>
          <w:sz w:val="28"/>
          <w:szCs w:val="28"/>
        </w:rPr>
        <w:t>комунального</w:t>
      </w:r>
      <w:proofErr w:type="spellEnd"/>
      <w:r w:rsidRPr="0081379C">
        <w:rPr>
          <w:rStyle w:val="1"/>
          <w:sz w:val="28"/>
          <w:szCs w:val="28"/>
        </w:rPr>
        <w:t xml:space="preserve"> майна, </w:t>
      </w:r>
      <w:proofErr w:type="spellStart"/>
      <w:r w:rsidRPr="0081379C">
        <w:rPr>
          <w:rStyle w:val="1"/>
          <w:sz w:val="28"/>
          <w:szCs w:val="28"/>
        </w:rPr>
        <w:t>затвердженим</w:t>
      </w:r>
      <w:proofErr w:type="spellEnd"/>
      <w:r w:rsidRPr="0081379C">
        <w:rPr>
          <w:rStyle w:val="1"/>
          <w:sz w:val="28"/>
          <w:szCs w:val="28"/>
        </w:rPr>
        <w:t xml:space="preserve"> </w:t>
      </w:r>
      <w:proofErr w:type="spellStart"/>
      <w:r w:rsidRPr="0081379C">
        <w:rPr>
          <w:rStyle w:val="1"/>
          <w:sz w:val="28"/>
          <w:szCs w:val="28"/>
        </w:rPr>
        <w:t>постановою</w:t>
      </w:r>
      <w:proofErr w:type="spellEnd"/>
      <w:r w:rsidRPr="0081379C">
        <w:rPr>
          <w:rStyle w:val="1"/>
          <w:sz w:val="28"/>
          <w:szCs w:val="28"/>
        </w:rPr>
        <w:t xml:space="preserve"> </w:t>
      </w:r>
      <w:proofErr w:type="spellStart"/>
      <w:r w:rsidRPr="0081379C">
        <w:rPr>
          <w:rStyle w:val="1"/>
          <w:sz w:val="28"/>
          <w:szCs w:val="28"/>
        </w:rPr>
        <w:t>Кабінету</w:t>
      </w:r>
      <w:proofErr w:type="spellEnd"/>
      <w:r w:rsidRPr="0081379C">
        <w:rPr>
          <w:rStyle w:val="1"/>
          <w:sz w:val="28"/>
          <w:szCs w:val="28"/>
        </w:rPr>
        <w:t xml:space="preserve"> </w:t>
      </w:r>
      <w:proofErr w:type="spellStart"/>
      <w:r w:rsidRPr="0081379C">
        <w:rPr>
          <w:rStyle w:val="1"/>
          <w:sz w:val="28"/>
          <w:szCs w:val="28"/>
        </w:rPr>
        <w:t>Міністрів</w:t>
      </w:r>
      <w:proofErr w:type="spellEnd"/>
      <w:r w:rsidRPr="0081379C">
        <w:rPr>
          <w:rStyle w:val="1"/>
          <w:sz w:val="28"/>
          <w:szCs w:val="28"/>
        </w:rPr>
        <w:t xml:space="preserve"> </w:t>
      </w:r>
      <w:proofErr w:type="spellStart"/>
      <w:r w:rsidRPr="0081379C">
        <w:rPr>
          <w:rStyle w:val="1"/>
          <w:sz w:val="28"/>
          <w:szCs w:val="28"/>
        </w:rPr>
        <w:t>України</w:t>
      </w:r>
      <w:proofErr w:type="spellEnd"/>
      <w:r w:rsidRPr="0081379C">
        <w:rPr>
          <w:rStyle w:val="1"/>
          <w:sz w:val="28"/>
          <w:szCs w:val="28"/>
        </w:rPr>
        <w:t xml:space="preserve"> </w:t>
      </w:r>
      <w:proofErr w:type="spellStart"/>
      <w:r w:rsidRPr="0081379C">
        <w:rPr>
          <w:rStyle w:val="1"/>
          <w:sz w:val="28"/>
          <w:szCs w:val="28"/>
        </w:rPr>
        <w:t>від</w:t>
      </w:r>
      <w:proofErr w:type="spellEnd"/>
      <w:r w:rsidRPr="0081379C">
        <w:rPr>
          <w:rStyle w:val="1"/>
          <w:sz w:val="28"/>
          <w:szCs w:val="28"/>
        </w:rPr>
        <w:t xml:space="preserve"> 03.06.2020 № 483</w:t>
      </w:r>
      <w:r w:rsidR="00E505F3">
        <w:rPr>
          <w:rStyle w:val="1"/>
          <w:sz w:val="28"/>
          <w:szCs w:val="28"/>
          <w:lang w:val="uk-UA"/>
        </w:rPr>
        <w:t>,</w:t>
      </w:r>
      <w:r w:rsidRPr="0081379C">
        <w:rPr>
          <w:rStyle w:val="1"/>
          <w:sz w:val="28"/>
          <w:szCs w:val="28"/>
        </w:rPr>
        <w:t xml:space="preserve"> </w:t>
      </w:r>
      <w:r w:rsidRPr="0081379C">
        <w:rPr>
          <w:rStyle w:val="1"/>
          <w:sz w:val="28"/>
          <w:szCs w:val="28"/>
          <w:lang w:val="uk-UA"/>
        </w:rPr>
        <w:t>та чинним законодавством України.</w:t>
      </w:r>
      <w:r>
        <w:rPr>
          <w:rStyle w:val="1"/>
          <w:sz w:val="28"/>
          <w:szCs w:val="28"/>
          <w:lang w:val="uk-UA"/>
        </w:rPr>
        <w:t>».</w:t>
      </w:r>
    </w:p>
    <w:p w:rsidR="002C648B" w:rsidRDefault="00E505F3" w:rsidP="002C648B">
      <w:pPr>
        <w:pStyle w:val="Standard"/>
        <w:ind w:right="-57" w:firstLine="720"/>
        <w:jc w:val="both"/>
        <w:rPr>
          <w:sz w:val="28"/>
          <w:szCs w:val="28"/>
          <w:lang w:val="uk-UA"/>
        </w:rPr>
      </w:pPr>
      <w:r>
        <w:rPr>
          <w:sz w:val="28"/>
          <w:szCs w:val="28"/>
          <w:lang w:val="uk-UA"/>
        </w:rPr>
        <w:t>Встановити, що абзац перший пункту 9 Методики набирає чинності з 01.01.2022.</w:t>
      </w:r>
    </w:p>
    <w:p w:rsidR="00E505F3" w:rsidRDefault="00E505F3" w:rsidP="002C648B">
      <w:pPr>
        <w:pStyle w:val="Standard"/>
        <w:ind w:right="-57" w:firstLine="720"/>
        <w:jc w:val="both"/>
        <w:rPr>
          <w:sz w:val="28"/>
          <w:szCs w:val="28"/>
          <w:lang w:val="uk-UA"/>
        </w:rPr>
      </w:pPr>
    </w:p>
    <w:p w:rsidR="002C648B" w:rsidRDefault="00E505F3" w:rsidP="002C648B">
      <w:pPr>
        <w:pStyle w:val="Standard"/>
        <w:ind w:right="-57" w:firstLine="720"/>
        <w:jc w:val="both"/>
        <w:rPr>
          <w:color w:val="333333"/>
          <w:sz w:val="28"/>
          <w:szCs w:val="28"/>
          <w:shd w:val="clear" w:color="auto" w:fill="FFFFFF"/>
          <w:lang w:val="uk-UA"/>
        </w:rPr>
      </w:pPr>
      <w:r>
        <w:rPr>
          <w:sz w:val="28"/>
          <w:szCs w:val="28"/>
          <w:lang w:val="uk-UA"/>
        </w:rPr>
        <w:t>1.2</w:t>
      </w:r>
      <w:r w:rsidR="002C648B" w:rsidRPr="00A0318E">
        <w:rPr>
          <w:sz w:val="28"/>
          <w:szCs w:val="28"/>
          <w:lang w:val="uk-UA"/>
        </w:rPr>
        <w:t>. </w:t>
      </w:r>
      <w:r w:rsidR="00365021">
        <w:rPr>
          <w:sz w:val="28"/>
          <w:szCs w:val="28"/>
          <w:lang w:val="uk-UA"/>
        </w:rPr>
        <w:t>У</w:t>
      </w:r>
      <w:r w:rsidR="002C648B">
        <w:rPr>
          <w:sz w:val="28"/>
          <w:szCs w:val="28"/>
          <w:lang w:val="uk-UA"/>
        </w:rPr>
        <w:t xml:space="preserve"> </w:t>
      </w:r>
      <w:r w:rsidR="002C648B" w:rsidRPr="00D16A63">
        <w:rPr>
          <w:sz w:val="28"/>
          <w:szCs w:val="28"/>
          <w:lang w:val="uk-UA"/>
        </w:rPr>
        <w:t>Положенн</w:t>
      </w:r>
      <w:r w:rsidR="00365021">
        <w:rPr>
          <w:sz w:val="28"/>
          <w:szCs w:val="28"/>
          <w:lang w:val="uk-UA"/>
        </w:rPr>
        <w:t>і</w:t>
      </w:r>
      <w:r w:rsidR="002C648B">
        <w:rPr>
          <w:sz w:val="28"/>
          <w:szCs w:val="28"/>
          <w:lang w:val="uk-UA"/>
        </w:rPr>
        <w:t xml:space="preserve"> </w:t>
      </w:r>
      <w:r w:rsidR="002C648B" w:rsidRPr="00D16A63">
        <w:rPr>
          <w:rStyle w:val="1"/>
          <w:sz w:val="28"/>
          <w:szCs w:val="28"/>
          <w:lang w:val="uk-UA"/>
        </w:rPr>
        <w:t>про особливості передачі в оренду майна спільної власності</w:t>
      </w:r>
      <w:r w:rsidR="002C648B">
        <w:rPr>
          <w:rStyle w:val="1"/>
          <w:sz w:val="28"/>
          <w:szCs w:val="28"/>
          <w:lang w:val="uk-UA"/>
        </w:rPr>
        <w:t xml:space="preserve"> </w:t>
      </w:r>
      <w:r w:rsidR="002C648B" w:rsidRPr="00D16A63">
        <w:rPr>
          <w:rStyle w:val="1"/>
          <w:sz w:val="28"/>
          <w:szCs w:val="28"/>
          <w:lang w:val="uk-UA"/>
        </w:rPr>
        <w:t>територіальних громад сіл, селищ, міст Черкаської області</w:t>
      </w:r>
      <w:r w:rsidR="002C648B" w:rsidRPr="00A0318E">
        <w:rPr>
          <w:rStyle w:val="1"/>
          <w:sz w:val="28"/>
          <w:szCs w:val="28"/>
          <w:lang w:val="uk-UA"/>
        </w:rPr>
        <w:t>, затверджен</w:t>
      </w:r>
      <w:r>
        <w:rPr>
          <w:rStyle w:val="1"/>
          <w:sz w:val="28"/>
          <w:szCs w:val="28"/>
          <w:lang w:val="uk-UA"/>
        </w:rPr>
        <w:t>о</w:t>
      </w:r>
      <w:r w:rsidR="00365021">
        <w:rPr>
          <w:rStyle w:val="1"/>
          <w:sz w:val="28"/>
          <w:szCs w:val="28"/>
          <w:lang w:val="uk-UA"/>
        </w:rPr>
        <w:t>му</w:t>
      </w:r>
      <w:r w:rsidR="002C648B" w:rsidRPr="00A0318E">
        <w:rPr>
          <w:rStyle w:val="1"/>
          <w:sz w:val="28"/>
          <w:szCs w:val="28"/>
          <w:lang w:val="uk-UA"/>
        </w:rPr>
        <w:t xml:space="preserve"> </w:t>
      </w:r>
      <w:r>
        <w:rPr>
          <w:rStyle w:val="1"/>
          <w:sz w:val="28"/>
          <w:szCs w:val="28"/>
          <w:lang w:val="uk-UA"/>
        </w:rPr>
        <w:t>Р</w:t>
      </w:r>
      <w:r w:rsidR="002C648B" w:rsidRPr="00A0318E">
        <w:rPr>
          <w:rStyle w:val="1"/>
          <w:sz w:val="28"/>
          <w:szCs w:val="28"/>
          <w:lang w:val="uk-UA"/>
        </w:rPr>
        <w:t xml:space="preserve">ішенням </w:t>
      </w:r>
      <w:r w:rsidR="002C648B">
        <w:rPr>
          <w:sz w:val="28"/>
          <w:szCs w:val="28"/>
          <w:lang w:val="uk-UA"/>
        </w:rPr>
        <w:t xml:space="preserve">(далі </w:t>
      </w:r>
      <w:r>
        <w:rPr>
          <w:sz w:val="28"/>
          <w:szCs w:val="28"/>
          <w:lang w:val="uk-UA"/>
        </w:rPr>
        <w:t>–</w:t>
      </w:r>
      <w:r w:rsidR="002C648B">
        <w:rPr>
          <w:sz w:val="28"/>
          <w:szCs w:val="28"/>
          <w:lang w:val="uk-UA"/>
        </w:rPr>
        <w:t xml:space="preserve"> </w:t>
      </w:r>
      <w:r w:rsidR="002C648B" w:rsidRPr="00D16A63">
        <w:rPr>
          <w:sz w:val="28"/>
          <w:szCs w:val="28"/>
          <w:lang w:val="uk-UA"/>
        </w:rPr>
        <w:t>Положення</w:t>
      </w:r>
      <w:r>
        <w:rPr>
          <w:sz w:val="28"/>
          <w:szCs w:val="28"/>
          <w:lang w:val="uk-UA"/>
        </w:rPr>
        <w:t>)</w:t>
      </w:r>
      <w:r w:rsidR="002C648B">
        <w:rPr>
          <w:color w:val="333333"/>
          <w:sz w:val="28"/>
          <w:szCs w:val="28"/>
          <w:shd w:val="clear" w:color="auto" w:fill="FFFFFF"/>
          <w:lang w:val="uk-UA"/>
        </w:rPr>
        <w:t>:</w:t>
      </w:r>
    </w:p>
    <w:p w:rsidR="002C648B" w:rsidRDefault="002C648B" w:rsidP="002C648B">
      <w:pPr>
        <w:pStyle w:val="rvps2"/>
        <w:shd w:val="clear" w:color="auto" w:fill="FFFFFF"/>
        <w:spacing w:before="0" w:after="0"/>
        <w:ind w:firstLine="709"/>
        <w:jc w:val="both"/>
        <w:rPr>
          <w:rStyle w:val="1"/>
          <w:sz w:val="28"/>
          <w:szCs w:val="28"/>
          <w:lang w:val="uk-UA"/>
        </w:rPr>
      </w:pPr>
      <w:r>
        <w:rPr>
          <w:color w:val="333333"/>
          <w:sz w:val="28"/>
          <w:szCs w:val="28"/>
          <w:shd w:val="clear" w:color="auto" w:fill="FFFFFF"/>
          <w:lang w:val="uk-UA"/>
        </w:rPr>
        <w:t xml:space="preserve">1) пункт 10 </w:t>
      </w:r>
      <w:r w:rsidRPr="00D16A63">
        <w:rPr>
          <w:sz w:val="28"/>
          <w:szCs w:val="28"/>
          <w:lang w:val="uk-UA"/>
        </w:rPr>
        <w:t>Положення</w:t>
      </w:r>
      <w:r>
        <w:rPr>
          <w:sz w:val="28"/>
          <w:szCs w:val="28"/>
          <w:lang w:val="uk-UA"/>
        </w:rPr>
        <w:t xml:space="preserve"> </w:t>
      </w:r>
      <w:r>
        <w:rPr>
          <w:rStyle w:val="1"/>
          <w:sz w:val="28"/>
          <w:szCs w:val="28"/>
          <w:lang w:val="uk-UA"/>
        </w:rPr>
        <w:t>викласти в такій редакції:</w:t>
      </w:r>
    </w:p>
    <w:p w:rsidR="002C648B" w:rsidRDefault="002C648B" w:rsidP="002C648B">
      <w:pPr>
        <w:pStyle w:val="rvps2"/>
        <w:shd w:val="clear" w:color="auto" w:fill="FFFFFF"/>
        <w:spacing w:before="0" w:after="0"/>
        <w:ind w:firstLine="709"/>
        <w:jc w:val="both"/>
        <w:rPr>
          <w:rStyle w:val="1"/>
          <w:sz w:val="28"/>
          <w:szCs w:val="28"/>
          <w:lang w:val="uk-UA"/>
        </w:rPr>
      </w:pPr>
      <w:r>
        <w:rPr>
          <w:rStyle w:val="1"/>
          <w:sz w:val="28"/>
          <w:szCs w:val="28"/>
          <w:lang w:val="uk-UA"/>
        </w:rPr>
        <w:t>«10. Право на отримання в оренду Майна без проведення аукціону мають суб'єкти, визначені статтею 15 Закону.»;</w:t>
      </w:r>
    </w:p>
    <w:p w:rsidR="002C648B" w:rsidRPr="00F361A4" w:rsidRDefault="002C648B" w:rsidP="002C648B">
      <w:pPr>
        <w:pStyle w:val="rvps2"/>
        <w:shd w:val="clear" w:color="auto" w:fill="FFFFFF"/>
        <w:spacing w:before="0" w:after="0"/>
        <w:ind w:firstLine="709"/>
        <w:jc w:val="both"/>
        <w:rPr>
          <w:rStyle w:val="1"/>
          <w:sz w:val="28"/>
          <w:szCs w:val="28"/>
          <w:lang w:val="uk-UA"/>
        </w:rPr>
      </w:pPr>
      <w:r>
        <w:rPr>
          <w:rStyle w:val="1"/>
          <w:sz w:val="28"/>
          <w:szCs w:val="28"/>
          <w:lang w:val="uk-UA"/>
        </w:rPr>
        <w:t>2) </w:t>
      </w:r>
      <w:r>
        <w:rPr>
          <w:color w:val="333333"/>
          <w:sz w:val="28"/>
          <w:szCs w:val="28"/>
          <w:shd w:val="clear" w:color="auto" w:fill="FFFFFF"/>
          <w:lang w:val="uk-UA"/>
        </w:rPr>
        <w:t xml:space="preserve">пункт 19 </w:t>
      </w:r>
      <w:r w:rsidRPr="00D16A63">
        <w:rPr>
          <w:sz w:val="28"/>
          <w:szCs w:val="28"/>
          <w:lang w:val="uk-UA"/>
        </w:rPr>
        <w:t>Положення</w:t>
      </w:r>
      <w:r>
        <w:rPr>
          <w:sz w:val="28"/>
          <w:szCs w:val="28"/>
          <w:lang w:val="uk-UA"/>
        </w:rPr>
        <w:t xml:space="preserve"> </w:t>
      </w:r>
      <w:r>
        <w:rPr>
          <w:rStyle w:val="1"/>
          <w:sz w:val="28"/>
          <w:szCs w:val="28"/>
          <w:lang w:val="uk-UA"/>
        </w:rPr>
        <w:t>викласти в такій редакції:</w:t>
      </w:r>
    </w:p>
    <w:p w:rsidR="002C648B" w:rsidRDefault="002C648B" w:rsidP="002C648B">
      <w:pPr>
        <w:pStyle w:val="Standard"/>
        <w:ind w:right="-57" w:firstLine="720"/>
        <w:jc w:val="both"/>
        <w:rPr>
          <w:rStyle w:val="1"/>
          <w:sz w:val="28"/>
          <w:szCs w:val="28"/>
          <w:lang w:val="uk-UA"/>
        </w:rPr>
      </w:pPr>
      <w:r>
        <w:rPr>
          <w:sz w:val="28"/>
          <w:szCs w:val="28"/>
          <w:lang w:val="uk-UA"/>
        </w:rPr>
        <w:t>«19. </w:t>
      </w:r>
      <w:proofErr w:type="spellStart"/>
      <w:r w:rsidRPr="003678A1">
        <w:rPr>
          <w:rStyle w:val="1"/>
          <w:sz w:val="28"/>
          <w:szCs w:val="28"/>
        </w:rPr>
        <w:t>Вартість</w:t>
      </w:r>
      <w:proofErr w:type="spellEnd"/>
      <w:r w:rsidRPr="003678A1">
        <w:rPr>
          <w:rStyle w:val="1"/>
          <w:sz w:val="28"/>
          <w:szCs w:val="28"/>
        </w:rPr>
        <w:t xml:space="preserve"> </w:t>
      </w:r>
      <w:proofErr w:type="spellStart"/>
      <w:r w:rsidRPr="003678A1">
        <w:rPr>
          <w:rStyle w:val="1"/>
          <w:sz w:val="28"/>
          <w:szCs w:val="28"/>
        </w:rPr>
        <w:t>об’єкта</w:t>
      </w:r>
      <w:proofErr w:type="spellEnd"/>
      <w:r w:rsidRPr="003678A1">
        <w:rPr>
          <w:rStyle w:val="1"/>
          <w:sz w:val="28"/>
          <w:szCs w:val="28"/>
        </w:rPr>
        <w:t xml:space="preserve"> </w:t>
      </w:r>
      <w:proofErr w:type="spellStart"/>
      <w:r w:rsidRPr="003678A1">
        <w:rPr>
          <w:rStyle w:val="1"/>
          <w:sz w:val="28"/>
          <w:szCs w:val="28"/>
        </w:rPr>
        <w:t>оренди</w:t>
      </w:r>
      <w:proofErr w:type="spellEnd"/>
      <w:r w:rsidRPr="003678A1">
        <w:rPr>
          <w:rStyle w:val="1"/>
          <w:sz w:val="28"/>
          <w:szCs w:val="28"/>
        </w:rPr>
        <w:t xml:space="preserve"> </w:t>
      </w:r>
      <w:proofErr w:type="spellStart"/>
      <w:r w:rsidRPr="003678A1">
        <w:rPr>
          <w:rStyle w:val="1"/>
          <w:sz w:val="28"/>
          <w:szCs w:val="28"/>
        </w:rPr>
        <w:t>визначається</w:t>
      </w:r>
      <w:proofErr w:type="spellEnd"/>
      <w:r w:rsidRPr="003678A1">
        <w:rPr>
          <w:rStyle w:val="1"/>
          <w:sz w:val="28"/>
          <w:szCs w:val="28"/>
        </w:rPr>
        <w:t xml:space="preserve"> </w:t>
      </w:r>
      <w:proofErr w:type="spellStart"/>
      <w:r>
        <w:rPr>
          <w:rStyle w:val="1"/>
          <w:sz w:val="28"/>
          <w:szCs w:val="28"/>
        </w:rPr>
        <w:t>відповідно</w:t>
      </w:r>
      <w:proofErr w:type="spellEnd"/>
      <w:r>
        <w:rPr>
          <w:rStyle w:val="1"/>
          <w:sz w:val="28"/>
          <w:szCs w:val="28"/>
        </w:rPr>
        <w:t xml:space="preserve"> до </w:t>
      </w:r>
      <w:proofErr w:type="spellStart"/>
      <w:r>
        <w:rPr>
          <w:rStyle w:val="1"/>
          <w:sz w:val="28"/>
          <w:szCs w:val="28"/>
        </w:rPr>
        <w:t>статті</w:t>
      </w:r>
      <w:proofErr w:type="spellEnd"/>
      <w:r>
        <w:rPr>
          <w:rStyle w:val="1"/>
          <w:sz w:val="28"/>
          <w:szCs w:val="28"/>
        </w:rPr>
        <w:t xml:space="preserve"> 8 Закону</w:t>
      </w:r>
      <w:proofErr w:type="gramStart"/>
      <w:r w:rsidRPr="003678A1">
        <w:rPr>
          <w:rStyle w:val="1"/>
          <w:sz w:val="28"/>
          <w:szCs w:val="28"/>
        </w:rPr>
        <w:t>.</w:t>
      </w:r>
      <w:r>
        <w:rPr>
          <w:rStyle w:val="1"/>
          <w:sz w:val="28"/>
          <w:szCs w:val="28"/>
          <w:lang w:val="uk-UA"/>
        </w:rPr>
        <w:t>»;</w:t>
      </w:r>
      <w:proofErr w:type="gramEnd"/>
    </w:p>
    <w:p w:rsidR="002C648B" w:rsidRDefault="002C648B" w:rsidP="002C648B">
      <w:pPr>
        <w:pStyle w:val="Standard"/>
        <w:ind w:right="-57" w:firstLine="720"/>
        <w:jc w:val="both"/>
        <w:rPr>
          <w:rStyle w:val="1"/>
          <w:sz w:val="28"/>
          <w:szCs w:val="28"/>
          <w:lang w:val="uk-UA"/>
        </w:rPr>
      </w:pPr>
      <w:r>
        <w:rPr>
          <w:rStyle w:val="1"/>
          <w:sz w:val="28"/>
          <w:szCs w:val="28"/>
          <w:lang w:val="uk-UA"/>
        </w:rPr>
        <w:t>3) пункти 23</w:t>
      </w:r>
      <w:r w:rsidRPr="00D16A63">
        <w:rPr>
          <w:rStyle w:val="1"/>
          <w:sz w:val="28"/>
          <w:szCs w:val="28"/>
          <w:lang w:val="uk-UA"/>
        </w:rPr>
        <w:t xml:space="preserve"> </w:t>
      </w:r>
      <w:r>
        <w:rPr>
          <w:rStyle w:val="1"/>
          <w:sz w:val="28"/>
          <w:szCs w:val="28"/>
          <w:lang w:val="uk-UA"/>
        </w:rPr>
        <w:t xml:space="preserve">та 24 </w:t>
      </w:r>
      <w:r w:rsidRPr="00D16A63">
        <w:rPr>
          <w:sz w:val="28"/>
          <w:szCs w:val="28"/>
          <w:lang w:val="uk-UA"/>
        </w:rPr>
        <w:t>Положення</w:t>
      </w:r>
      <w:r>
        <w:rPr>
          <w:rStyle w:val="1"/>
          <w:sz w:val="28"/>
          <w:szCs w:val="28"/>
          <w:lang w:val="uk-UA"/>
        </w:rPr>
        <w:t xml:space="preserve"> виключити;</w:t>
      </w:r>
    </w:p>
    <w:p w:rsidR="002C648B" w:rsidRDefault="00733254" w:rsidP="002C648B">
      <w:pPr>
        <w:pStyle w:val="Standard"/>
        <w:ind w:right="-57" w:firstLine="720"/>
        <w:jc w:val="both"/>
        <w:rPr>
          <w:rStyle w:val="1"/>
          <w:sz w:val="28"/>
          <w:szCs w:val="28"/>
          <w:lang w:val="uk-UA"/>
        </w:rPr>
      </w:pPr>
      <w:r>
        <w:rPr>
          <w:rStyle w:val="1"/>
          <w:sz w:val="28"/>
          <w:szCs w:val="28"/>
          <w:lang w:val="uk-UA"/>
        </w:rPr>
        <w:t xml:space="preserve">У зв’язку з цим, </w:t>
      </w:r>
      <w:r w:rsidR="002C648B">
        <w:rPr>
          <w:rStyle w:val="1"/>
          <w:sz w:val="28"/>
          <w:szCs w:val="28"/>
          <w:lang w:val="uk-UA"/>
        </w:rPr>
        <w:t>пункти 25-</w:t>
      </w:r>
      <w:r>
        <w:rPr>
          <w:rStyle w:val="1"/>
          <w:sz w:val="28"/>
          <w:szCs w:val="28"/>
          <w:lang w:val="uk-UA"/>
        </w:rPr>
        <w:t>38</w:t>
      </w:r>
      <w:r w:rsidR="002C648B">
        <w:rPr>
          <w:rStyle w:val="1"/>
          <w:sz w:val="28"/>
          <w:szCs w:val="28"/>
          <w:lang w:val="uk-UA"/>
        </w:rPr>
        <w:t xml:space="preserve"> </w:t>
      </w:r>
      <w:r w:rsidR="002C648B" w:rsidRPr="00D16A63">
        <w:rPr>
          <w:sz w:val="28"/>
          <w:szCs w:val="28"/>
          <w:lang w:val="uk-UA"/>
        </w:rPr>
        <w:t>Положення</w:t>
      </w:r>
      <w:r w:rsidR="002C648B">
        <w:rPr>
          <w:rStyle w:val="1"/>
          <w:sz w:val="28"/>
          <w:szCs w:val="28"/>
          <w:lang w:val="uk-UA"/>
        </w:rPr>
        <w:t xml:space="preserve"> вважати </w:t>
      </w:r>
      <w:r>
        <w:rPr>
          <w:rStyle w:val="1"/>
          <w:sz w:val="28"/>
          <w:szCs w:val="28"/>
          <w:lang w:val="uk-UA"/>
        </w:rPr>
        <w:t xml:space="preserve">відповідно </w:t>
      </w:r>
      <w:r w:rsidR="002C648B">
        <w:rPr>
          <w:rStyle w:val="1"/>
          <w:sz w:val="28"/>
          <w:szCs w:val="28"/>
          <w:lang w:val="uk-UA"/>
        </w:rPr>
        <w:t>пунктами 23-</w:t>
      </w:r>
      <w:r>
        <w:rPr>
          <w:rStyle w:val="1"/>
          <w:sz w:val="28"/>
          <w:szCs w:val="28"/>
          <w:lang w:val="uk-UA"/>
        </w:rPr>
        <w:t>36</w:t>
      </w:r>
      <w:r w:rsidR="002C648B">
        <w:rPr>
          <w:rStyle w:val="1"/>
          <w:sz w:val="28"/>
          <w:szCs w:val="28"/>
          <w:lang w:val="uk-UA"/>
        </w:rPr>
        <w:t>;</w:t>
      </w:r>
    </w:p>
    <w:p w:rsidR="002C648B" w:rsidRDefault="00733254" w:rsidP="002C648B">
      <w:pPr>
        <w:pStyle w:val="Standard"/>
        <w:ind w:right="-57" w:firstLine="720"/>
        <w:jc w:val="both"/>
        <w:rPr>
          <w:rStyle w:val="1"/>
          <w:sz w:val="28"/>
          <w:szCs w:val="28"/>
          <w:lang w:val="uk-UA"/>
        </w:rPr>
      </w:pPr>
      <w:r>
        <w:rPr>
          <w:rStyle w:val="1"/>
          <w:sz w:val="28"/>
          <w:szCs w:val="28"/>
          <w:lang w:val="uk-UA"/>
        </w:rPr>
        <w:t>4</w:t>
      </w:r>
      <w:r w:rsidR="002C648B">
        <w:rPr>
          <w:rStyle w:val="1"/>
          <w:sz w:val="28"/>
          <w:szCs w:val="28"/>
          <w:lang w:val="uk-UA"/>
        </w:rPr>
        <w:t>)</w:t>
      </w:r>
      <w:r w:rsidR="002C648B">
        <w:rPr>
          <w:rStyle w:val="1"/>
          <w:sz w:val="28"/>
          <w:szCs w:val="28"/>
        </w:rPr>
        <w:t> </w:t>
      </w:r>
      <w:r w:rsidR="002C648B">
        <w:rPr>
          <w:rStyle w:val="1"/>
          <w:sz w:val="28"/>
          <w:szCs w:val="28"/>
          <w:lang w:val="uk-UA"/>
        </w:rPr>
        <w:t xml:space="preserve">пункт </w:t>
      </w:r>
      <w:r>
        <w:rPr>
          <w:rStyle w:val="1"/>
          <w:sz w:val="28"/>
          <w:szCs w:val="28"/>
          <w:lang w:val="uk-UA"/>
        </w:rPr>
        <w:t>28</w:t>
      </w:r>
      <w:r w:rsidR="002C648B">
        <w:rPr>
          <w:rStyle w:val="1"/>
          <w:sz w:val="28"/>
          <w:szCs w:val="28"/>
          <w:lang w:val="uk-UA"/>
        </w:rPr>
        <w:t xml:space="preserve"> </w:t>
      </w:r>
      <w:r w:rsidR="002C648B" w:rsidRPr="00D16A63">
        <w:rPr>
          <w:sz w:val="28"/>
          <w:szCs w:val="28"/>
          <w:lang w:val="uk-UA"/>
        </w:rPr>
        <w:t>Положення</w:t>
      </w:r>
      <w:r w:rsidR="002C648B">
        <w:rPr>
          <w:rStyle w:val="1"/>
          <w:sz w:val="28"/>
          <w:szCs w:val="28"/>
          <w:lang w:val="uk-UA"/>
        </w:rPr>
        <w:t xml:space="preserve"> виключити;</w:t>
      </w:r>
    </w:p>
    <w:p w:rsidR="002C648B" w:rsidRDefault="00733254" w:rsidP="002C648B">
      <w:pPr>
        <w:pStyle w:val="Standard"/>
        <w:ind w:right="-57" w:firstLine="720"/>
        <w:jc w:val="both"/>
        <w:rPr>
          <w:rStyle w:val="1"/>
          <w:sz w:val="28"/>
          <w:szCs w:val="28"/>
          <w:lang w:val="uk-UA"/>
        </w:rPr>
      </w:pPr>
      <w:r>
        <w:rPr>
          <w:rStyle w:val="1"/>
          <w:sz w:val="28"/>
          <w:szCs w:val="28"/>
          <w:lang w:val="uk-UA"/>
        </w:rPr>
        <w:t xml:space="preserve">У зв’язку з цим, </w:t>
      </w:r>
      <w:r w:rsidR="002C648B">
        <w:rPr>
          <w:rStyle w:val="1"/>
          <w:sz w:val="28"/>
          <w:szCs w:val="28"/>
          <w:lang w:val="uk-UA"/>
        </w:rPr>
        <w:t xml:space="preserve">пункти </w:t>
      </w:r>
      <w:r>
        <w:rPr>
          <w:rStyle w:val="1"/>
          <w:sz w:val="28"/>
          <w:szCs w:val="28"/>
          <w:lang w:val="uk-UA"/>
        </w:rPr>
        <w:t>29</w:t>
      </w:r>
      <w:r w:rsidR="002C648B">
        <w:rPr>
          <w:rStyle w:val="1"/>
          <w:sz w:val="28"/>
          <w:szCs w:val="28"/>
          <w:lang w:val="uk-UA"/>
        </w:rPr>
        <w:t>-3</w:t>
      </w:r>
      <w:r>
        <w:rPr>
          <w:rStyle w:val="1"/>
          <w:sz w:val="28"/>
          <w:szCs w:val="28"/>
          <w:lang w:val="uk-UA"/>
        </w:rPr>
        <w:t xml:space="preserve">6 </w:t>
      </w:r>
      <w:r w:rsidR="002C648B" w:rsidRPr="00D16A63">
        <w:rPr>
          <w:sz w:val="28"/>
          <w:szCs w:val="28"/>
          <w:lang w:val="uk-UA"/>
        </w:rPr>
        <w:t>Положення</w:t>
      </w:r>
      <w:r w:rsidR="002C648B">
        <w:rPr>
          <w:rStyle w:val="1"/>
          <w:sz w:val="28"/>
          <w:szCs w:val="28"/>
          <w:lang w:val="uk-UA"/>
        </w:rPr>
        <w:t xml:space="preserve"> вважати пунктами </w:t>
      </w:r>
      <w:r w:rsidR="00365021">
        <w:rPr>
          <w:rStyle w:val="1"/>
          <w:sz w:val="28"/>
          <w:szCs w:val="28"/>
          <w:lang w:val="uk-UA"/>
        </w:rPr>
        <w:t xml:space="preserve">відповідно </w:t>
      </w:r>
      <w:r w:rsidR="002C648B">
        <w:rPr>
          <w:rStyle w:val="1"/>
          <w:sz w:val="28"/>
          <w:szCs w:val="28"/>
          <w:lang w:val="uk-UA"/>
        </w:rPr>
        <w:t>28-35;</w:t>
      </w:r>
    </w:p>
    <w:p w:rsidR="002C648B" w:rsidRDefault="00365021" w:rsidP="002C648B">
      <w:pPr>
        <w:pStyle w:val="Standard"/>
        <w:ind w:right="-57" w:firstLine="720"/>
        <w:jc w:val="both"/>
        <w:rPr>
          <w:rStyle w:val="1"/>
          <w:sz w:val="28"/>
          <w:szCs w:val="28"/>
          <w:lang w:val="uk-UA"/>
        </w:rPr>
      </w:pPr>
      <w:r>
        <w:rPr>
          <w:rStyle w:val="1"/>
          <w:sz w:val="28"/>
          <w:szCs w:val="28"/>
          <w:lang w:val="uk-UA"/>
        </w:rPr>
        <w:t>5</w:t>
      </w:r>
      <w:r w:rsidR="002C648B">
        <w:rPr>
          <w:rStyle w:val="1"/>
          <w:sz w:val="28"/>
          <w:szCs w:val="28"/>
          <w:lang w:val="uk-UA"/>
        </w:rPr>
        <w:t xml:space="preserve">) пункт 32 </w:t>
      </w:r>
      <w:r w:rsidR="002C648B" w:rsidRPr="00D16A63">
        <w:rPr>
          <w:sz w:val="28"/>
          <w:szCs w:val="28"/>
          <w:lang w:val="uk-UA"/>
        </w:rPr>
        <w:t>Положення</w:t>
      </w:r>
      <w:r w:rsidR="002C648B" w:rsidRPr="009E4823">
        <w:rPr>
          <w:rStyle w:val="1"/>
          <w:sz w:val="28"/>
          <w:szCs w:val="28"/>
          <w:lang w:val="uk-UA"/>
        </w:rPr>
        <w:t xml:space="preserve"> </w:t>
      </w:r>
      <w:r w:rsidR="002C648B">
        <w:rPr>
          <w:rStyle w:val="1"/>
          <w:sz w:val="28"/>
          <w:szCs w:val="28"/>
          <w:lang w:val="uk-UA"/>
        </w:rPr>
        <w:t>викласти в такій редакції:</w:t>
      </w:r>
    </w:p>
    <w:p w:rsidR="002C648B" w:rsidRDefault="002C648B" w:rsidP="002C648B">
      <w:pPr>
        <w:pStyle w:val="Standard"/>
        <w:ind w:right="-57" w:firstLine="720"/>
        <w:jc w:val="both"/>
        <w:rPr>
          <w:rStyle w:val="1"/>
          <w:sz w:val="28"/>
          <w:szCs w:val="28"/>
          <w:lang w:val="uk-UA"/>
        </w:rPr>
      </w:pPr>
      <w:r>
        <w:rPr>
          <w:rStyle w:val="1"/>
          <w:sz w:val="28"/>
          <w:szCs w:val="28"/>
          <w:lang w:val="uk-UA"/>
        </w:rPr>
        <w:t>«32.</w:t>
      </w:r>
      <w:r>
        <w:rPr>
          <w:rStyle w:val="1"/>
          <w:sz w:val="28"/>
          <w:szCs w:val="28"/>
          <w:lang w:val="en-US"/>
        </w:rPr>
        <w:t> </w:t>
      </w:r>
      <w:r>
        <w:rPr>
          <w:rStyle w:val="1"/>
          <w:sz w:val="28"/>
          <w:szCs w:val="28"/>
          <w:lang w:val="uk-UA"/>
        </w:rPr>
        <w:t>Орендар не має права передавати орендоване майно в суборенду.».</w:t>
      </w:r>
    </w:p>
    <w:p w:rsidR="002C648B" w:rsidRDefault="002C648B" w:rsidP="002C648B">
      <w:pPr>
        <w:pStyle w:val="Standard"/>
        <w:ind w:right="-57" w:firstLine="720"/>
        <w:jc w:val="both"/>
        <w:rPr>
          <w:rStyle w:val="1"/>
          <w:sz w:val="28"/>
          <w:szCs w:val="28"/>
          <w:lang w:val="uk-UA"/>
        </w:rPr>
      </w:pPr>
    </w:p>
    <w:p w:rsidR="002C648B" w:rsidRDefault="00E80C9B" w:rsidP="002C648B">
      <w:pPr>
        <w:pStyle w:val="Standard"/>
        <w:ind w:right="-57" w:firstLine="720"/>
        <w:jc w:val="both"/>
        <w:rPr>
          <w:sz w:val="28"/>
          <w:szCs w:val="28"/>
          <w:lang w:val="uk-UA"/>
        </w:rPr>
      </w:pPr>
      <w:r>
        <w:rPr>
          <w:sz w:val="28"/>
          <w:szCs w:val="28"/>
          <w:lang w:val="uk-UA"/>
        </w:rPr>
        <w:t>1.</w:t>
      </w:r>
      <w:r w:rsidR="002C648B" w:rsidRPr="00E31CF5">
        <w:rPr>
          <w:sz w:val="28"/>
          <w:szCs w:val="28"/>
          <w:lang w:val="uk-UA"/>
        </w:rPr>
        <w:t>3. </w:t>
      </w:r>
      <w:r w:rsidR="00365021">
        <w:rPr>
          <w:sz w:val="28"/>
          <w:szCs w:val="28"/>
          <w:lang w:val="uk-UA"/>
        </w:rPr>
        <w:t>У</w:t>
      </w:r>
      <w:r w:rsidR="002C648B" w:rsidRPr="00E31CF5">
        <w:rPr>
          <w:sz w:val="28"/>
          <w:szCs w:val="28"/>
          <w:lang w:val="uk-UA"/>
        </w:rPr>
        <w:t xml:space="preserve"> Примірн</w:t>
      </w:r>
      <w:r w:rsidR="002C648B">
        <w:rPr>
          <w:sz w:val="28"/>
          <w:szCs w:val="28"/>
          <w:lang w:val="uk-UA"/>
        </w:rPr>
        <w:t>о</w:t>
      </w:r>
      <w:r w:rsidR="00365021">
        <w:rPr>
          <w:sz w:val="28"/>
          <w:szCs w:val="28"/>
          <w:lang w:val="uk-UA"/>
        </w:rPr>
        <w:t>му</w:t>
      </w:r>
      <w:r w:rsidR="002C648B" w:rsidRPr="00E31CF5">
        <w:rPr>
          <w:sz w:val="28"/>
          <w:szCs w:val="28"/>
          <w:lang w:val="uk-UA"/>
        </w:rPr>
        <w:t xml:space="preserve"> догов</w:t>
      </w:r>
      <w:r w:rsidR="002C648B">
        <w:rPr>
          <w:sz w:val="28"/>
          <w:szCs w:val="28"/>
          <w:lang w:val="uk-UA"/>
        </w:rPr>
        <w:t>о</w:t>
      </w:r>
      <w:r w:rsidR="002C648B" w:rsidRPr="00E31CF5">
        <w:rPr>
          <w:sz w:val="28"/>
          <w:szCs w:val="28"/>
          <w:lang w:val="uk-UA"/>
        </w:rPr>
        <w:t>р</w:t>
      </w:r>
      <w:r w:rsidR="00365021">
        <w:rPr>
          <w:sz w:val="28"/>
          <w:szCs w:val="28"/>
          <w:lang w:val="uk-UA"/>
        </w:rPr>
        <w:t>і</w:t>
      </w:r>
      <w:r w:rsidR="002C648B" w:rsidRPr="00E31CF5">
        <w:rPr>
          <w:sz w:val="28"/>
          <w:szCs w:val="28"/>
          <w:lang w:val="uk-UA"/>
        </w:rPr>
        <w:t xml:space="preserve"> оренди нерухомого або іншого окремого індивідуально визначеного майна спільної власності територіальних громад сіл, селищ, міст Черкаської області</w:t>
      </w:r>
      <w:r w:rsidR="002C648B">
        <w:rPr>
          <w:sz w:val="28"/>
          <w:szCs w:val="28"/>
          <w:lang w:val="uk-UA"/>
        </w:rPr>
        <w:t>, затверджено</w:t>
      </w:r>
      <w:r w:rsidR="00365021">
        <w:rPr>
          <w:sz w:val="28"/>
          <w:szCs w:val="28"/>
          <w:lang w:val="uk-UA"/>
        </w:rPr>
        <w:t>му</w:t>
      </w:r>
      <w:r w:rsidR="002C648B" w:rsidRPr="00E31CF5">
        <w:rPr>
          <w:sz w:val="28"/>
          <w:szCs w:val="28"/>
          <w:lang w:val="uk-UA"/>
        </w:rPr>
        <w:t xml:space="preserve"> </w:t>
      </w:r>
      <w:r w:rsidR="00365021">
        <w:rPr>
          <w:sz w:val="28"/>
          <w:szCs w:val="28"/>
          <w:lang w:val="uk-UA"/>
        </w:rPr>
        <w:t>Р</w:t>
      </w:r>
      <w:r w:rsidR="002C648B" w:rsidRPr="00E31CF5">
        <w:rPr>
          <w:sz w:val="28"/>
          <w:szCs w:val="28"/>
          <w:lang w:val="uk-UA"/>
        </w:rPr>
        <w:t>ішення</w:t>
      </w:r>
      <w:r w:rsidR="002C648B">
        <w:rPr>
          <w:sz w:val="28"/>
          <w:szCs w:val="28"/>
          <w:lang w:val="uk-UA"/>
        </w:rPr>
        <w:t>м:</w:t>
      </w:r>
    </w:p>
    <w:p w:rsidR="002C648B" w:rsidRDefault="002C648B" w:rsidP="002C648B">
      <w:pPr>
        <w:pStyle w:val="a3"/>
        <w:spacing w:before="0"/>
        <w:jc w:val="both"/>
        <w:rPr>
          <w:sz w:val="28"/>
          <w:szCs w:val="28"/>
        </w:rPr>
      </w:pPr>
      <w:r>
        <w:rPr>
          <w:sz w:val="28"/>
          <w:szCs w:val="28"/>
        </w:rPr>
        <w:t>1) пункт 2.1. Договору викласти в такій редакції:</w:t>
      </w:r>
    </w:p>
    <w:p w:rsidR="002C648B" w:rsidRPr="00783379" w:rsidRDefault="002C648B" w:rsidP="002C648B">
      <w:pPr>
        <w:pStyle w:val="a3"/>
        <w:spacing w:before="0"/>
        <w:jc w:val="both"/>
        <w:rPr>
          <w:rFonts w:ascii="Times New Roman" w:hAnsi="Times New Roman" w:cs="Times New Roman"/>
          <w:sz w:val="28"/>
          <w:szCs w:val="28"/>
        </w:rPr>
      </w:pPr>
      <w:r w:rsidRPr="00783379">
        <w:rPr>
          <w:rFonts w:ascii="Times New Roman" w:hAnsi="Times New Roman" w:cs="Times New Roman"/>
          <w:sz w:val="28"/>
          <w:szCs w:val="28"/>
        </w:rPr>
        <w:lastRenderedPageBreak/>
        <w:t xml:space="preserve">«2.1. Орендодавець передає, а Орендар приймає у строкове платне користування об’єкт оренди </w:t>
      </w:r>
      <w:r w:rsidRPr="00783379">
        <w:rPr>
          <w:rFonts w:ascii="Times New Roman" w:hAnsi="Times New Roman" w:cs="Times New Roman"/>
          <w:sz w:val="28"/>
          <w:szCs w:val="28"/>
          <w:lang w:val="ru-RU"/>
        </w:rPr>
        <w:t>-</w:t>
      </w:r>
      <w:r w:rsidRPr="00783379">
        <w:rPr>
          <w:rFonts w:ascii="Times New Roman" w:hAnsi="Times New Roman" w:cs="Times New Roman"/>
          <w:sz w:val="28"/>
          <w:szCs w:val="28"/>
        </w:rPr>
        <w:t xml:space="preserve"> нерухоме майно або індивідуально визначене майно _______________________________________________________________ (далі </w:t>
      </w:r>
      <w:r w:rsidRPr="00783379">
        <w:rPr>
          <w:rFonts w:ascii="Times New Roman" w:hAnsi="Times New Roman" w:cs="Times New Roman"/>
          <w:sz w:val="28"/>
          <w:szCs w:val="28"/>
          <w:lang w:val="ru-RU"/>
        </w:rPr>
        <w:t xml:space="preserve">- </w:t>
      </w:r>
      <w:r w:rsidRPr="00783379">
        <w:rPr>
          <w:rFonts w:ascii="Times New Roman" w:hAnsi="Times New Roman" w:cs="Times New Roman"/>
          <w:sz w:val="28"/>
          <w:szCs w:val="28"/>
        </w:rPr>
        <w:t xml:space="preserve">Майно), балансова/ринкова (оціночна) вартість якого, визначена </w:t>
      </w:r>
      <w:r>
        <w:rPr>
          <w:rFonts w:ascii="Times New Roman" w:hAnsi="Times New Roman" w:cs="Times New Roman"/>
          <w:sz w:val="28"/>
          <w:szCs w:val="28"/>
        </w:rPr>
        <w:br/>
      </w:r>
      <w:r w:rsidRPr="00783379">
        <w:rPr>
          <w:rFonts w:ascii="Times New Roman" w:hAnsi="Times New Roman" w:cs="Times New Roman"/>
          <w:sz w:val="28"/>
          <w:szCs w:val="28"/>
        </w:rPr>
        <w:t>на підставі звіту про оцінку Майна сума, без ПДВ ___________________грн.»;</w:t>
      </w:r>
    </w:p>
    <w:p w:rsidR="002C648B" w:rsidRDefault="002C648B" w:rsidP="002C648B">
      <w:pPr>
        <w:pStyle w:val="Standard"/>
        <w:ind w:right="-57" w:firstLine="720"/>
        <w:jc w:val="both"/>
        <w:rPr>
          <w:sz w:val="28"/>
          <w:szCs w:val="28"/>
          <w:lang w:val="uk-UA"/>
        </w:rPr>
      </w:pPr>
      <w:r>
        <w:rPr>
          <w:sz w:val="28"/>
          <w:szCs w:val="28"/>
          <w:lang w:val="uk-UA"/>
        </w:rPr>
        <w:t>2) </w:t>
      </w:r>
      <w:r>
        <w:rPr>
          <w:sz w:val="28"/>
          <w:szCs w:val="28"/>
        </w:rPr>
        <w:t xml:space="preserve">пункт </w:t>
      </w:r>
      <w:r>
        <w:rPr>
          <w:sz w:val="28"/>
          <w:szCs w:val="28"/>
          <w:lang w:val="uk-UA"/>
        </w:rPr>
        <w:t>10.1</w:t>
      </w:r>
      <w:r>
        <w:rPr>
          <w:sz w:val="28"/>
          <w:szCs w:val="28"/>
        </w:rPr>
        <w:t xml:space="preserve">. Договору </w:t>
      </w:r>
      <w:proofErr w:type="spellStart"/>
      <w:r>
        <w:rPr>
          <w:sz w:val="28"/>
          <w:szCs w:val="28"/>
        </w:rPr>
        <w:t>викласти</w:t>
      </w:r>
      <w:proofErr w:type="spellEnd"/>
      <w:r>
        <w:rPr>
          <w:sz w:val="28"/>
          <w:szCs w:val="28"/>
        </w:rPr>
        <w:t xml:space="preserve"> </w:t>
      </w:r>
      <w:proofErr w:type="gramStart"/>
      <w:r>
        <w:rPr>
          <w:sz w:val="28"/>
          <w:szCs w:val="28"/>
        </w:rPr>
        <w:t>в</w:t>
      </w:r>
      <w:proofErr w:type="gramEnd"/>
      <w:r>
        <w:rPr>
          <w:sz w:val="28"/>
          <w:szCs w:val="28"/>
        </w:rPr>
        <w:t xml:space="preserve"> </w:t>
      </w:r>
      <w:proofErr w:type="spellStart"/>
      <w:r>
        <w:rPr>
          <w:sz w:val="28"/>
          <w:szCs w:val="28"/>
        </w:rPr>
        <w:t>такій</w:t>
      </w:r>
      <w:proofErr w:type="spellEnd"/>
      <w:r>
        <w:rPr>
          <w:sz w:val="28"/>
          <w:szCs w:val="28"/>
        </w:rPr>
        <w:t xml:space="preserve"> </w:t>
      </w:r>
      <w:proofErr w:type="spellStart"/>
      <w:r>
        <w:rPr>
          <w:sz w:val="28"/>
          <w:szCs w:val="28"/>
        </w:rPr>
        <w:t>редакції</w:t>
      </w:r>
      <w:proofErr w:type="spellEnd"/>
      <w:r>
        <w:rPr>
          <w:sz w:val="28"/>
          <w:szCs w:val="28"/>
        </w:rPr>
        <w:t>:</w:t>
      </w:r>
    </w:p>
    <w:p w:rsidR="002C648B" w:rsidRDefault="002C648B" w:rsidP="002C648B">
      <w:pPr>
        <w:pStyle w:val="Standard"/>
        <w:ind w:right="-57" w:firstLine="720"/>
        <w:jc w:val="both"/>
        <w:rPr>
          <w:sz w:val="28"/>
          <w:szCs w:val="28"/>
          <w:lang w:val="uk-UA"/>
        </w:rPr>
      </w:pPr>
      <w:r>
        <w:rPr>
          <w:rStyle w:val="1"/>
          <w:sz w:val="28"/>
          <w:szCs w:val="28"/>
          <w:lang w:val="uk-UA"/>
        </w:rPr>
        <w:t>«</w:t>
      </w:r>
      <w:r>
        <w:rPr>
          <w:sz w:val="28"/>
          <w:szCs w:val="28"/>
          <w:lang w:val="uk-UA"/>
        </w:rPr>
        <w:t>10.1. </w:t>
      </w:r>
      <w:r>
        <w:rPr>
          <w:rStyle w:val="1"/>
          <w:sz w:val="28"/>
          <w:szCs w:val="28"/>
          <w:lang w:val="uk-UA"/>
        </w:rPr>
        <w:t>Орендар не має права передавати орендоване майно в суборенду.»</w:t>
      </w:r>
      <w:r w:rsidR="00AA6041">
        <w:rPr>
          <w:rStyle w:val="1"/>
          <w:sz w:val="28"/>
          <w:szCs w:val="28"/>
          <w:lang w:val="uk-UA"/>
        </w:rPr>
        <w:t>;</w:t>
      </w:r>
    </w:p>
    <w:p w:rsidR="002C648B" w:rsidRDefault="002C648B" w:rsidP="002C648B">
      <w:pPr>
        <w:pStyle w:val="Standard"/>
        <w:ind w:right="-57" w:firstLine="720"/>
        <w:jc w:val="both"/>
        <w:rPr>
          <w:sz w:val="28"/>
          <w:szCs w:val="28"/>
          <w:lang w:val="uk-UA"/>
        </w:rPr>
      </w:pPr>
      <w:r>
        <w:rPr>
          <w:sz w:val="28"/>
          <w:szCs w:val="28"/>
          <w:lang w:val="uk-UA"/>
        </w:rPr>
        <w:t>3) пункти 10.2. – 10.5. Договору виключити</w:t>
      </w:r>
      <w:r w:rsidR="00AA6041">
        <w:rPr>
          <w:sz w:val="28"/>
          <w:szCs w:val="28"/>
          <w:lang w:val="uk-UA"/>
        </w:rPr>
        <w:t>;</w:t>
      </w:r>
    </w:p>
    <w:p w:rsidR="002C648B" w:rsidRPr="00783379" w:rsidRDefault="002C648B" w:rsidP="002C648B">
      <w:pPr>
        <w:pStyle w:val="Standard"/>
        <w:ind w:right="-57" w:firstLine="720"/>
        <w:jc w:val="both"/>
        <w:rPr>
          <w:sz w:val="28"/>
          <w:szCs w:val="28"/>
          <w:lang w:val="uk-UA"/>
        </w:rPr>
      </w:pPr>
      <w:r>
        <w:rPr>
          <w:sz w:val="28"/>
          <w:szCs w:val="28"/>
          <w:lang w:val="uk-UA"/>
        </w:rPr>
        <w:t xml:space="preserve">4) доповнити Договір </w:t>
      </w:r>
      <w:r w:rsidR="004824AC">
        <w:rPr>
          <w:sz w:val="28"/>
          <w:szCs w:val="28"/>
          <w:lang w:val="uk-UA"/>
        </w:rPr>
        <w:t xml:space="preserve">новим </w:t>
      </w:r>
      <w:r>
        <w:rPr>
          <w:sz w:val="28"/>
          <w:szCs w:val="28"/>
          <w:lang w:val="uk-UA"/>
        </w:rPr>
        <w:t>розділом 15 такого змісту:</w:t>
      </w:r>
    </w:p>
    <w:p w:rsidR="00365021" w:rsidRDefault="00365021" w:rsidP="002C648B">
      <w:pPr>
        <w:pStyle w:val="a4"/>
        <w:ind w:left="0" w:right="0"/>
        <w:jc w:val="center"/>
        <w:rPr>
          <w:b/>
          <w:sz w:val="28"/>
          <w:szCs w:val="28"/>
        </w:rPr>
      </w:pPr>
    </w:p>
    <w:p w:rsidR="002C648B" w:rsidRPr="00EC5FCD" w:rsidRDefault="002C648B" w:rsidP="002C648B">
      <w:pPr>
        <w:pStyle w:val="a4"/>
        <w:ind w:left="0" w:right="0"/>
        <w:jc w:val="center"/>
        <w:rPr>
          <w:b/>
          <w:sz w:val="28"/>
          <w:szCs w:val="28"/>
        </w:rPr>
      </w:pPr>
      <w:r>
        <w:rPr>
          <w:b/>
          <w:sz w:val="28"/>
          <w:szCs w:val="28"/>
        </w:rPr>
        <w:t>«</w:t>
      </w:r>
      <w:r w:rsidRPr="00EC5FCD">
        <w:rPr>
          <w:b/>
          <w:sz w:val="28"/>
          <w:szCs w:val="28"/>
        </w:rPr>
        <w:t>15. Форс – мажор</w:t>
      </w:r>
    </w:p>
    <w:p w:rsidR="002C648B" w:rsidRPr="00EC5FCD" w:rsidRDefault="002C648B" w:rsidP="002C648B">
      <w:pPr>
        <w:pStyle w:val="a4"/>
        <w:ind w:left="0" w:right="0" w:firstLine="708"/>
        <w:rPr>
          <w:sz w:val="28"/>
          <w:szCs w:val="28"/>
        </w:rPr>
      </w:pPr>
      <w:r w:rsidRPr="00EC5FCD">
        <w:rPr>
          <w:sz w:val="28"/>
          <w:szCs w:val="28"/>
        </w:rPr>
        <w:t xml:space="preserve">15.1 . Жодна із </w:t>
      </w:r>
      <w:r w:rsidR="00365021">
        <w:rPr>
          <w:sz w:val="28"/>
          <w:szCs w:val="28"/>
        </w:rPr>
        <w:t>С</w:t>
      </w:r>
      <w:r w:rsidRPr="00EC5FCD">
        <w:rPr>
          <w:sz w:val="28"/>
          <w:szCs w:val="28"/>
        </w:rPr>
        <w:t>торін не несе відповідальності перед іншою Стороною за повне або часткове невиконання зобов’язань за даним Договором, якщо це невиконання буде наслідком дії обставин непереборної сили, незалежних від волі Сторін, що виникли після підписання даного Договору (</w:t>
      </w:r>
      <w:r w:rsidR="00365021">
        <w:rPr>
          <w:sz w:val="28"/>
          <w:szCs w:val="28"/>
        </w:rPr>
        <w:t xml:space="preserve">воєнний стан, надзвичайна ситуація, </w:t>
      </w:r>
      <w:r w:rsidRPr="00EC5FCD">
        <w:rPr>
          <w:sz w:val="28"/>
          <w:szCs w:val="28"/>
        </w:rPr>
        <w:t>пожеж</w:t>
      </w:r>
      <w:r w:rsidR="00365021">
        <w:rPr>
          <w:sz w:val="28"/>
          <w:szCs w:val="28"/>
        </w:rPr>
        <w:t>і</w:t>
      </w:r>
      <w:r w:rsidRPr="00EC5FCD">
        <w:rPr>
          <w:sz w:val="28"/>
          <w:szCs w:val="28"/>
        </w:rPr>
        <w:t xml:space="preserve">, </w:t>
      </w:r>
      <w:r w:rsidR="004824AC">
        <w:rPr>
          <w:sz w:val="28"/>
          <w:szCs w:val="28"/>
        </w:rPr>
        <w:t xml:space="preserve">дія природних </w:t>
      </w:r>
      <w:r w:rsidRPr="00EC5FCD">
        <w:rPr>
          <w:sz w:val="28"/>
          <w:szCs w:val="28"/>
        </w:rPr>
        <w:t>стихій та інші). При цьому</w:t>
      </w:r>
      <w:r w:rsidR="00365021">
        <w:rPr>
          <w:sz w:val="28"/>
          <w:szCs w:val="28"/>
        </w:rPr>
        <w:t>,</w:t>
      </w:r>
      <w:r w:rsidRPr="00EC5FCD">
        <w:rPr>
          <w:sz w:val="28"/>
          <w:szCs w:val="28"/>
        </w:rPr>
        <w:t xml:space="preserve"> строк виконання зобов’язань за цим Договором переноситься на час дії обставин непереборної сили.</w:t>
      </w:r>
    </w:p>
    <w:p w:rsidR="002C648B" w:rsidRPr="00EC5FCD" w:rsidRDefault="002C648B" w:rsidP="002C648B">
      <w:pPr>
        <w:pStyle w:val="a4"/>
        <w:ind w:left="0" w:right="0" w:firstLine="708"/>
        <w:rPr>
          <w:sz w:val="28"/>
          <w:szCs w:val="28"/>
        </w:rPr>
      </w:pPr>
      <w:r w:rsidRPr="00EC5FCD">
        <w:rPr>
          <w:sz w:val="28"/>
          <w:szCs w:val="28"/>
        </w:rPr>
        <w:t xml:space="preserve">15.2. У разі </w:t>
      </w:r>
      <w:proofErr w:type="spellStart"/>
      <w:r w:rsidRPr="00EC5FCD">
        <w:rPr>
          <w:sz w:val="28"/>
          <w:szCs w:val="28"/>
        </w:rPr>
        <w:t>довготривалості</w:t>
      </w:r>
      <w:proofErr w:type="spellEnd"/>
      <w:r w:rsidRPr="00EC5FCD">
        <w:rPr>
          <w:sz w:val="28"/>
          <w:szCs w:val="28"/>
        </w:rPr>
        <w:t xml:space="preserve"> форс-мажорних обставин Сторони мають право за взаємною згодою розірвати цей Договір.</w:t>
      </w:r>
      <w:r>
        <w:rPr>
          <w:sz w:val="28"/>
          <w:szCs w:val="28"/>
        </w:rPr>
        <w:t>».</w:t>
      </w:r>
    </w:p>
    <w:p w:rsidR="002C648B" w:rsidRDefault="004824AC" w:rsidP="002C648B">
      <w:pPr>
        <w:pStyle w:val="Standard"/>
        <w:ind w:right="-57" w:firstLine="720"/>
        <w:jc w:val="both"/>
        <w:rPr>
          <w:sz w:val="28"/>
          <w:szCs w:val="28"/>
          <w:lang w:val="uk-UA"/>
        </w:rPr>
      </w:pPr>
      <w:r>
        <w:rPr>
          <w:sz w:val="28"/>
          <w:szCs w:val="28"/>
          <w:lang w:val="uk-UA"/>
        </w:rPr>
        <w:t xml:space="preserve">У зв’язку з цим, </w:t>
      </w:r>
      <w:r w:rsidR="002C648B">
        <w:rPr>
          <w:sz w:val="28"/>
          <w:szCs w:val="28"/>
          <w:lang w:val="uk-UA"/>
        </w:rPr>
        <w:t xml:space="preserve">розділи 15, 16, 17 вважати </w:t>
      </w:r>
      <w:r>
        <w:rPr>
          <w:sz w:val="28"/>
          <w:szCs w:val="28"/>
          <w:lang w:val="uk-UA"/>
        </w:rPr>
        <w:t xml:space="preserve">відповідно </w:t>
      </w:r>
      <w:r w:rsidR="002C648B">
        <w:rPr>
          <w:sz w:val="28"/>
          <w:szCs w:val="28"/>
          <w:lang w:val="uk-UA"/>
        </w:rPr>
        <w:t>розділами 16, 17, 18.</w:t>
      </w:r>
    </w:p>
    <w:p w:rsidR="002C648B" w:rsidRDefault="002C648B" w:rsidP="002C648B">
      <w:pPr>
        <w:pStyle w:val="Standard"/>
        <w:ind w:right="-57" w:firstLine="720"/>
        <w:jc w:val="both"/>
        <w:rPr>
          <w:sz w:val="28"/>
          <w:szCs w:val="28"/>
          <w:lang w:val="uk-UA"/>
        </w:rPr>
      </w:pPr>
    </w:p>
    <w:p w:rsidR="002C648B" w:rsidRPr="00DD1747" w:rsidRDefault="00E80C9B" w:rsidP="002C648B">
      <w:pPr>
        <w:pStyle w:val="Standard"/>
        <w:ind w:right="-57" w:firstLine="720"/>
        <w:jc w:val="both"/>
        <w:rPr>
          <w:sz w:val="28"/>
          <w:szCs w:val="28"/>
        </w:rPr>
      </w:pPr>
      <w:r>
        <w:rPr>
          <w:sz w:val="28"/>
          <w:szCs w:val="28"/>
          <w:lang w:val="uk-UA"/>
        </w:rPr>
        <w:t>2</w:t>
      </w:r>
      <w:r w:rsidR="002C648B" w:rsidRPr="00DD1747">
        <w:rPr>
          <w:sz w:val="28"/>
          <w:szCs w:val="28"/>
          <w:lang w:val="uk-UA"/>
        </w:rPr>
        <w:t>. </w:t>
      </w:r>
      <w:r w:rsidR="002C648B" w:rsidRPr="00DD1747">
        <w:rPr>
          <w:sz w:val="28"/>
          <w:szCs w:val="28"/>
        </w:rPr>
        <w:t xml:space="preserve">Контроль за </w:t>
      </w:r>
      <w:r w:rsidR="002C648B" w:rsidRPr="00DD1747">
        <w:rPr>
          <w:sz w:val="28"/>
          <w:szCs w:val="28"/>
          <w:lang w:val="uk-UA"/>
        </w:rPr>
        <w:t xml:space="preserve">виконанням </w:t>
      </w:r>
      <w:proofErr w:type="gramStart"/>
      <w:r w:rsidR="002C648B" w:rsidRPr="00DD1747">
        <w:rPr>
          <w:sz w:val="28"/>
          <w:szCs w:val="28"/>
          <w:lang w:val="uk-UA"/>
        </w:rPr>
        <w:t>р</w:t>
      </w:r>
      <w:proofErr w:type="gramEnd"/>
      <w:r w:rsidR="002C648B" w:rsidRPr="00DD1747">
        <w:rPr>
          <w:sz w:val="28"/>
          <w:szCs w:val="28"/>
          <w:lang w:val="uk-UA"/>
        </w:rPr>
        <w:t xml:space="preserve">ішення покласти </w:t>
      </w:r>
      <w:r w:rsidR="002C648B" w:rsidRPr="00DD1747">
        <w:rPr>
          <w:sz w:val="28"/>
          <w:szCs w:val="28"/>
        </w:rPr>
        <w:t xml:space="preserve">на </w:t>
      </w:r>
      <w:r w:rsidR="002C648B" w:rsidRPr="00DD1747">
        <w:rPr>
          <w:sz w:val="28"/>
          <w:szCs w:val="28"/>
          <w:lang w:val="uk-UA"/>
        </w:rPr>
        <w:t>постійну комісію обласної</w:t>
      </w:r>
      <w:r w:rsidR="002C648B" w:rsidRPr="00DD1747">
        <w:rPr>
          <w:sz w:val="28"/>
          <w:szCs w:val="28"/>
        </w:rPr>
        <w:t xml:space="preserve"> ради </w:t>
      </w:r>
      <w:r w:rsidR="002C648B" w:rsidRPr="00DD1747">
        <w:rPr>
          <w:sz w:val="28"/>
          <w:szCs w:val="28"/>
          <w:lang w:val="uk-UA"/>
        </w:rPr>
        <w:t>з питань комунальної власності</w:t>
      </w:r>
      <w:r w:rsidR="002C648B" w:rsidRPr="00DD1747">
        <w:rPr>
          <w:sz w:val="28"/>
          <w:szCs w:val="28"/>
        </w:rPr>
        <w:t xml:space="preserve">, </w:t>
      </w:r>
      <w:r w:rsidR="002C648B" w:rsidRPr="00DD1747">
        <w:rPr>
          <w:sz w:val="28"/>
          <w:szCs w:val="28"/>
          <w:lang w:val="uk-UA"/>
        </w:rPr>
        <w:t>підприємництва</w:t>
      </w:r>
      <w:r w:rsidR="002C648B" w:rsidRPr="00DD1747">
        <w:rPr>
          <w:sz w:val="28"/>
          <w:szCs w:val="28"/>
        </w:rPr>
        <w:t xml:space="preserve"> та </w:t>
      </w:r>
      <w:r w:rsidR="002C648B" w:rsidRPr="00DD1747">
        <w:rPr>
          <w:sz w:val="28"/>
          <w:szCs w:val="28"/>
          <w:lang w:val="uk-UA"/>
        </w:rPr>
        <w:t>регуляторної політики</w:t>
      </w:r>
      <w:r w:rsidR="002C648B" w:rsidRPr="00DD1747">
        <w:rPr>
          <w:sz w:val="28"/>
          <w:szCs w:val="28"/>
        </w:rPr>
        <w:t>.</w:t>
      </w:r>
    </w:p>
    <w:p w:rsidR="002C648B" w:rsidRPr="00DD1747" w:rsidRDefault="002C648B" w:rsidP="002C648B">
      <w:pPr>
        <w:pStyle w:val="Standard"/>
        <w:ind w:right="-57"/>
        <w:jc w:val="both"/>
        <w:rPr>
          <w:sz w:val="28"/>
          <w:szCs w:val="28"/>
        </w:rPr>
      </w:pPr>
    </w:p>
    <w:p w:rsidR="002C648B" w:rsidRDefault="002C648B" w:rsidP="002C648B">
      <w:pPr>
        <w:pStyle w:val="Standard"/>
        <w:ind w:right="-57"/>
        <w:jc w:val="both"/>
        <w:rPr>
          <w:sz w:val="28"/>
          <w:szCs w:val="28"/>
          <w:lang w:val="uk-UA"/>
        </w:rPr>
      </w:pPr>
    </w:p>
    <w:p w:rsidR="002C648B" w:rsidRDefault="002C648B" w:rsidP="002C648B">
      <w:pPr>
        <w:pStyle w:val="Standard"/>
        <w:ind w:right="-57"/>
        <w:jc w:val="both"/>
        <w:rPr>
          <w:sz w:val="28"/>
          <w:szCs w:val="28"/>
          <w:lang w:val="uk-UA"/>
        </w:rPr>
      </w:pPr>
    </w:p>
    <w:p w:rsidR="002C648B" w:rsidRPr="00DD1747" w:rsidRDefault="002C648B" w:rsidP="002C648B">
      <w:pPr>
        <w:pStyle w:val="Standard"/>
        <w:ind w:right="-57"/>
        <w:jc w:val="both"/>
        <w:rPr>
          <w:sz w:val="28"/>
          <w:szCs w:val="28"/>
          <w:lang w:val="uk-UA"/>
        </w:rPr>
      </w:pPr>
    </w:p>
    <w:p w:rsidR="002C648B" w:rsidRPr="00DD1747" w:rsidRDefault="002C648B" w:rsidP="002C648B">
      <w:pPr>
        <w:pStyle w:val="Standard"/>
        <w:ind w:right="-57"/>
        <w:jc w:val="both"/>
        <w:rPr>
          <w:sz w:val="28"/>
          <w:szCs w:val="28"/>
        </w:rPr>
      </w:pPr>
      <w:r w:rsidRPr="00DD1747">
        <w:rPr>
          <w:sz w:val="28"/>
          <w:szCs w:val="28"/>
        </w:rPr>
        <w:t>Голова</w:t>
      </w:r>
      <w:r w:rsidRPr="00DD1747">
        <w:rPr>
          <w:sz w:val="28"/>
          <w:szCs w:val="28"/>
        </w:rPr>
        <w:tab/>
      </w:r>
      <w:r w:rsidRPr="00DD1747">
        <w:rPr>
          <w:sz w:val="28"/>
          <w:szCs w:val="28"/>
        </w:rPr>
        <w:tab/>
      </w:r>
      <w:r w:rsidRPr="00DD1747">
        <w:rPr>
          <w:sz w:val="28"/>
          <w:szCs w:val="28"/>
        </w:rPr>
        <w:tab/>
      </w:r>
      <w:r w:rsidRPr="00DD1747">
        <w:rPr>
          <w:sz w:val="28"/>
          <w:szCs w:val="28"/>
        </w:rPr>
        <w:tab/>
      </w:r>
      <w:r w:rsidRPr="00DD1747">
        <w:rPr>
          <w:sz w:val="28"/>
          <w:szCs w:val="28"/>
        </w:rPr>
        <w:tab/>
      </w:r>
      <w:r w:rsidRPr="00DD1747">
        <w:rPr>
          <w:sz w:val="28"/>
          <w:szCs w:val="28"/>
        </w:rPr>
        <w:tab/>
      </w:r>
      <w:r w:rsidRPr="00DD1747">
        <w:rPr>
          <w:sz w:val="28"/>
          <w:szCs w:val="28"/>
        </w:rPr>
        <w:tab/>
      </w:r>
      <w:r w:rsidRPr="00DD1747">
        <w:rPr>
          <w:sz w:val="28"/>
          <w:szCs w:val="28"/>
        </w:rPr>
        <w:tab/>
      </w:r>
      <w:r w:rsidRPr="00DD1747">
        <w:rPr>
          <w:sz w:val="28"/>
          <w:szCs w:val="28"/>
        </w:rPr>
        <w:tab/>
      </w:r>
      <w:r w:rsidRPr="00DD1747">
        <w:rPr>
          <w:sz w:val="28"/>
          <w:szCs w:val="28"/>
          <w:lang w:val="uk-UA"/>
        </w:rPr>
        <w:t xml:space="preserve">А. </w:t>
      </w:r>
      <w:proofErr w:type="gramStart"/>
      <w:r w:rsidRPr="00DD1747">
        <w:rPr>
          <w:sz w:val="28"/>
          <w:szCs w:val="28"/>
          <w:lang w:val="uk-UA"/>
        </w:rPr>
        <w:t>П</w:t>
      </w:r>
      <w:proofErr w:type="gramEnd"/>
      <w:r w:rsidRPr="00DD1747">
        <w:rPr>
          <w:sz w:val="28"/>
          <w:szCs w:val="28"/>
          <w:lang w:val="uk-UA"/>
        </w:rPr>
        <w:t>ІДГОРНИЙ</w:t>
      </w:r>
    </w:p>
    <w:p w:rsidR="00007441" w:rsidRPr="005D5B8D" w:rsidRDefault="00007441" w:rsidP="002C648B">
      <w:pPr>
        <w:spacing w:before="120" w:line="240" w:lineRule="atLeast"/>
        <w:ind w:right="-1"/>
        <w:outlineLvl w:val="0"/>
        <w:rPr>
          <w:sz w:val="28"/>
          <w:szCs w:val="28"/>
        </w:rPr>
      </w:pPr>
    </w:p>
    <w:sectPr w:rsidR="00007441" w:rsidRPr="005D5B8D" w:rsidSect="002C648B">
      <w:headerReference w:type="default" r:id="rId9"/>
      <w:type w:val="continuous"/>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0D5" w:rsidRDefault="000460D5" w:rsidP="002C648B">
      <w:r>
        <w:separator/>
      </w:r>
    </w:p>
  </w:endnote>
  <w:endnote w:type="continuationSeparator" w:id="0">
    <w:p w:rsidR="000460D5" w:rsidRDefault="000460D5" w:rsidP="002C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tiqua">
    <w:altName w:val="Times New Roman"/>
    <w:charset w:val="00"/>
    <w:family w:val="roman"/>
    <w:pitch w:val="variable"/>
  </w:font>
  <w:font w:name="UkrainianPeterburg">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0D5" w:rsidRDefault="000460D5" w:rsidP="002C648B">
      <w:r>
        <w:separator/>
      </w:r>
    </w:p>
  </w:footnote>
  <w:footnote w:type="continuationSeparator" w:id="0">
    <w:p w:rsidR="000460D5" w:rsidRDefault="000460D5" w:rsidP="002C6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2102"/>
      <w:docPartObj>
        <w:docPartGallery w:val="Page Numbers (Top of Page)"/>
        <w:docPartUnique/>
      </w:docPartObj>
    </w:sdtPr>
    <w:sdtEndPr/>
    <w:sdtContent>
      <w:p w:rsidR="002C648B" w:rsidRDefault="002C648B">
        <w:pPr>
          <w:pStyle w:val="a5"/>
          <w:jc w:val="center"/>
        </w:pPr>
        <w:r>
          <w:fldChar w:fldCharType="begin"/>
        </w:r>
        <w:r>
          <w:instrText>PAGE   \* MERGEFORMAT</w:instrText>
        </w:r>
        <w:r>
          <w:fldChar w:fldCharType="separate"/>
        </w:r>
        <w:r w:rsidR="00DD265C">
          <w:rPr>
            <w:noProof/>
          </w:rPr>
          <w:t>2</w:t>
        </w:r>
        <w:r>
          <w:fldChar w:fldCharType="end"/>
        </w:r>
      </w:p>
    </w:sdtContent>
  </w:sdt>
  <w:p w:rsidR="002C648B" w:rsidRDefault="002C648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5B8D"/>
    <w:rsid w:val="00007441"/>
    <w:rsid w:val="000460D5"/>
    <w:rsid w:val="00093A0D"/>
    <w:rsid w:val="001B46A9"/>
    <w:rsid w:val="00211C25"/>
    <w:rsid w:val="002C648B"/>
    <w:rsid w:val="002E3B24"/>
    <w:rsid w:val="0030133B"/>
    <w:rsid w:val="00365021"/>
    <w:rsid w:val="0039550F"/>
    <w:rsid w:val="00397915"/>
    <w:rsid w:val="004824AC"/>
    <w:rsid w:val="00497490"/>
    <w:rsid w:val="005D5B8D"/>
    <w:rsid w:val="00733254"/>
    <w:rsid w:val="0075081E"/>
    <w:rsid w:val="00766EC8"/>
    <w:rsid w:val="007A1FBA"/>
    <w:rsid w:val="008B1EAD"/>
    <w:rsid w:val="0093691C"/>
    <w:rsid w:val="00AA6041"/>
    <w:rsid w:val="00B56F3D"/>
    <w:rsid w:val="00CA5172"/>
    <w:rsid w:val="00D378DA"/>
    <w:rsid w:val="00D401B8"/>
    <w:rsid w:val="00DD265C"/>
    <w:rsid w:val="00E505F3"/>
    <w:rsid w:val="00E80C9B"/>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 w:type="paragraph" w:customStyle="1" w:styleId="Standard">
    <w:name w:val="Standard"/>
    <w:rsid w:val="002C648B"/>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1">
    <w:name w:val="Основной шрифт абзаца1"/>
    <w:rsid w:val="002C648B"/>
  </w:style>
  <w:style w:type="paragraph" w:customStyle="1" w:styleId="rvps2">
    <w:name w:val="rvps2"/>
    <w:basedOn w:val="Standard"/>
    <w:rsid w:val="002C648B"/>
    <w:pPr>
      <w:spacing w:before="280" w:after="280"/>
    </w:pPr>
  </w:style>
  <w:style w:type="paragraph" w:customStyle="1" w:styleId="a3">
    <w:name w:val="Нормальний текст"/>
    <w:basedOn w:val="a"/>
    <w:rsid w:val="002C648B"/>
    <w:pPr>
      <w:suppressAutoHyphens/>
      <w:spacing w:before="120"/>
      <w:ind w:firstLine="567"/>
    </w:pPr>
    <w:rPr>
      <w:rFonts w:ascii="Antiqua" w:hAnsi="Antiqua" w:cs="Antiqua"/>
      <w:sz w:val="26"/>
      <w:szCs w:val="20"/>
      <w:lang w:val="uk-UA" w:eastAsia="zh-CN"/>
    </w:rPr>
  </w:style>
  <w:style w:type="paragraph" w:styleId="a4">
    <w:name w:val="Block Text"/>
    <w:basedOn w:val="a"/>
    <w:semiHidden/>
    <w:rsid w:val="002C648B"/>
    <w:pPr>
      <w:ind w:left="-567" w:right="-766"/>
      <w:jc w:val="both"/>
    </w:pPr>
    <w:rPr>
      <w:szCs w:val="20"/>
      <w:lang w:val="uk-UA"/>
    </w:rPr>
  </w:style>
  <w:style w:type="paragraph" w:styleId="a5">
    <w:name w:val="header"/>
    <w:basedOn w:val="a"/>
    <w:link w:val="a6"/>
    <w:uiPriority w:val="99"/>
    <w:unhideWhenUsed/>
    <w:rsid w:val="002C648B"/>
    <w:pPr>
      <w:tabs>
        <w:tab w:val="center" w:pos="4677"/>
        <w:tab w:val="right" w:pos="9355"/>
      </w:tabs>
    </w:pPr>
  </w:style>
  <w:style w:type="character" w:customStyle="1" w:styleId="a6">
    <w:name w:val="Верхний колонтитул Знак"/>
    <w:basedOn w:val="a0"/>
    <w:link w:val="a5"/>
    <w:uiPriority w:val="99"/>
    <w:rsid w:val="002C648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C648B"/>
    <w:pPr>
      <w:tabs>
        <w:tab w:val="center" w:pos="4677"/>
        <w:tab w:val="right" w:pos="9355"/>
      </w:tabs>
    </w:pPr>
  </w:style>
  <w:style w:type="character" w:customStyle="1" w:styleId="a8">
    <w:name w:val="Нижний колонтитул Знак"/>
    <w:basedOn w:val="a0"/>
    <w:link w:val="a7"/>
    <w:uiPriority w:val="99"/>
    <w:rsid w:val="002C648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847</Words>
  <Characters>4830</Characters>
  <Application>Microsoft Office Word</Application>
  <DocSecurity>0</DocSecurity>
  <Lines>40</Lines>
  <Paragraphs>11</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Use</cp:lastModifiedBy>
  <cp:revision>6</cp:revision>
  <dcterms:created xsi:type="dcterms:W3CDTF">2018-10-08T13:46:00Z</dcterms:created>
  <dcterms:modified xsi:type="dcterms:W3CDTF">2022-04-04T08:25:00Z</dcterms:modified>
</cp:coreProperties>
</file>