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5.4pt" o:ole="" fillcolor="window">
            <v:imagedata r:id="rId4" o:title=""/>
          </v:shape>
          <o:OLEObject Type="Embed" ProgID="Word.Picture.8" ShapeID="_x0000_i1025" DrawAspect="Content" ObjectID="_1747468930" r:id="rId5"/>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Pr="005C6C34" w:rsidRDefault="005C6C34" w:rsidP="005D5B8D">
      <w:pPr>
        <w:spacing w:before="120" w:line="240" w:lineRule="atLeast"/>
        <w:ind w:right="-1"/>
        <w:outlineLvl w:val="0"/>
        <w:rPr>
          <w:sz w:val="28"/>
          <w:lang w:val="en-US"/>
        </w:rPr>
      </w:pPr>
      <w:r w:rsidRPr="005C6C34">
        <w:rPr>
          <w:sz w:val="28"/>
          <w:u w:val="single"/>
          <w:lang w:val="uk-UA"/>
        </w:rPr>
        <w:t>26.05.2023</w:t>
      </w:r>
      <w:r w:rsidR="005D5B8D" w:rsidRPr="007B18EE">
        <w:rPr>
          <w:sz w:val="28"/>
        </w:rPr>
        <w:t xml:space="preserve">                                                                           </w:t>
      </w:r>
      <w:r w:rsidR="005D5B8D" w:rsidRPr="005C6C34">
        <w:rPr>
          <w:sz w:val="28"/>
          <w:u w:val="single"/>
        </w:rPr>
        <w:t xml:space="preserve"> № </w:t>
      </w:r>
      <w:r w:rsidRPr="005C6C34">
        <w:rPr>
          <w:sz w:val="28"/>
          <w:u w:val="single"/>
          <w:lang w:val="uk-UA"/>
        </w:rPr>
        <w:t>19-19/</w:t>
      </w:r>
      <w:r w:rsidRPr="005C6C34">
        <w:rPr>
          <w:sz w:val="28"/>
          <w:u w:val="single"/>
          <w:lang w:val="en-US"/>
        </w:rPr>
        <w:t>VIII</w:t>
      </w:r>
    </w:p>
    <w:p w:rsidR="005D5B8D" w:rsidRDefault="005D5B8D" w:rsidP="005D5B8D">
      <w:pPr>
        <w:spacing w:before="120" w:line="240" w:lineRule="atLeast"/>
        <w:ind w:right="-1"/>
        <w:outlineLvl w:val="0"/>
        <w:rPr>
          <w:sz w:val="28"/>
          <w:lang w:val="uk-UA"/>
        </w:rPr>
      </w:pPr>
    </w:p>
    <w:p w:rsidR="00E86662" w:rsidRDefault="00E86662" w:rsidP="005D5B8D">
      <w:pPr>
        <w:spacing w:before="120" w:line="240" w:lineRule="atLeast"/>
        <w:ind w:right="-1"/>
        <w:outlineLvl w:val="0"/>
        <w:rPr>
          <w:sz w:val="28"/>
          <w:lang w:val="uk-UA"/>
        </w:rPr>
      </w:pPr>
    </w:p>
    <w:p w:rsidR="00EF41B0" w:rsidRPr="00EF41B0" w:rsidRDefault="00EF41B0" w:rsidP="00EF41B0">
      <w:pPr>
        <w:shd w:val="clear" w:color="auto" w:fill="FFFFFF"/>
        <w:ind w:left="5245"/>
        <w:rPr>
          <w:sz w:val="28"/>
          <w:szCs w:val="28"/>
          <w:lang w:val="uk-UA"/>
        </w:rPr>
      </w:pPr>
    </w:p>
    <w:p w:rsidR="00EF41B0" w:rsidRPr="00EF41B0" w:rsidRDefault="00EF41B0" w:rsidP="00EF41B0">
      <w:pPr>
        <w:shd w:val="clear" w:color="auto" w:fill="FFFFFF"/>
        <w:ind w:left="5245"/>
        <w:rPr>
          <w:sz w:val="28"/>
          <w:szCs w:val="28"/>
          <w:lang w:val="uk-UA"/>
        </w:rPr>
      </w:pPr>
      <w:bookmarkStart w:id="0" w:name="_GoBack"/>
      <w:bookmarkEnd w:id="0"/>
    </w:p>
    <w:p w:rsidR="00EF41B0" w:rsidRPr="00EF41B0" w:rsidRDefault="00EF41B0" w:rsidP="00EF41B0">
      <w:pPr>
        <w:shd w:val="clear" w:color="auto" w:fill="FFFFFF"/>
        <w:jc w:val="both"/>
        <w:rPr>
          <w:sz w:val="28"/>
          <w:szCs w:val="28"/>
          <w:lang w:val="uk-UA"/>
        </w:rPr>
      </w:pPr>
      <w:r w:rsidRPr="00EF41B0">
        <w:rPr>
          <w:sz w:val="28"/>
          <w:szCs w:val="28"/>
          <w:lang w:val="uk-UA"/>
        </w:rPr>
        <w:t xml:space="preserve">Про внесення змін до рішення </w:t>
      </w:r>
    </w:p>
    <w:p w:rsidR="00EF41B0" w:rsidRPr="00EF41B0" w:rsidRDefault="00EF41B0" w:rsidP="00EF41B0">
      <w:pPr>
        <w:shd w:val="clear" w:color="auto" w:fill="FFFFFF"/>
        <w:ind w:right="4393"/>
        <w:jc w:val="both"/>
        <w:rPr>
          <w:sz w:val="28"/>
          <w:szCs w:val="28"/>
          <w:lang w:val="uk-UA"/>
        </w:rPr>
      </w:pPr>
      <w:proofErr w:type="spellStart"/>
      <w:r w:rsidRPr="00EF41B0">
        <w:rPr>
          <w:sz w:val="28"/>
          <w:szCs w:val="28"/>
        </w:rPr>
        <w:t>обласної</w:t>
      </w:r>
      <w:proofErr w:type="spellEnd"/>
      <w:r w:rsidRPr="00EF41B0">
        <w:rPr>
          <w:sz w:val="28"/>
          <w:szCs w:val="28"/>
        </w:rPr>
        <w:t xml:space="preserve"> ради </w:t>
      </w:r>
      <w:r w:rsidRPr="00EF41B0">
        <w:rPr>
          <w:sz w:val="28"/>
          <w:szCs w:val="28"/>
          <w:lang w:val="uk-UA"/>
        </w:rPr>
        <w:t>від 19.02.2021 № 5-31/VІІІ «Про заснування с</w:t>
      </w:r>
      <w:proofErr w:type="spellStart"/>
      <w:r w:rsidRPr="00EF41B0">
        <w:rPr>
          <w:sz w:val="28"/>
          <w:szCs w:val="28"/>
        </w:rPr>
        <w:t>типенді</w:t>
      </w:r>
      <w:proofErr w:type="spellEnd"/>
      <w:r w:rsidRPr="00EF41B0">
        <w:rPr>
          <w:sz w:val="28"/>
          <w:szCs w:val="28"/>
          <w:lang w:val="uk-UA"/>
        </w:rPr>
        <w:t>ї голови</w:t>
      </w:r>
    </w:p>
    <w:p w:rsidR="00EF41B0" w:rsidRPr="00EF41B0" w:rsidRDefault="00EF41B0" w:rsidP="00EF41B0">
      <w:pPr>
        <w:shd w:val="clear" w:color="auto" w:fill="FFFFFF"/>
        <w:jc w:val="both"/>
        <w:rPr>
          <w:sz w:val="28"/>
          <w:szCs w:val="28"/>
        </w:rPr>
      </w:pPr>
      <w:proofErr w:type="spellStart"/>
      <w:r w:rsidRPr="00EF41B0">
        <w:rPr>
          <w:sz w:val="28"/>
          <w:szCs w:val="28"/>
        </w:rPr>
        <w:t>Черкаської</w:t>
      </w:r>
      <w:proofErr w:type="spellEnd"/>
      <w:r w:rsidRPr="00EF41B0">
        <w:rPr>
          <w:sz w:val="28"/>
          <w:szCs w:val="28"/>
        </w:rPr>
        <w:t xml:space="preserve"> </w:t>
      </w:r>
      <w:proofErr w:type="spellStart"/>
      <w:r w:rsidRPr="00EF41B0">
        <w:rPr>
          <w:sz w:val="28"/>
          <w:szCs w:val="28"/>
        </w:rPr>
        <w:t>обласної</w:t>
      </w:r>
      <w:proofErr w:type="spellEnd"/>
      <w:r w:rsidRPr="00EF41B0">
        <w:rPr>
          <w:sz w:val="28"/>
          <w:szCs w:val="28"/>
        </w:rPr>
        <w:t xml:space="preserve"> ради </w:t>
      </w:r>
      <w:proofErr w:type="spellStart"/>
      <w:r w:rsidRPr="00EF41B0">
        <w:rPr>
          <w:sz w:val="28"/>
          <w:szCs w:val="28"/>
        </w:rPr>
        <w:t>обдарованим</w:t>
      </w:r>
      <w:proofErr w:type="spellEnd"/>
      <w:r w:rsidRPr="00EF41B0">
        <w:rPr>
          <w:sz w:val="28"/>
          <w:szCs w:val="28"/>
        </w:rPr>
        <w:t xml:space="preserve"> </w:t>
      </w:r>
    </w:p>
    <w:p w:rsidR="00EF41B0" w:rsidRPr="00EF41B0" w:rsidRDefault="00EF41B0" w:rsidP="00EF41B0">
      <w:pPr>
        <w:shd w:val="clear" w:color="auto" w:fill="FFFFFF"/>
        <w:jc w:val="both"/>
        <w:rPr>
          <w:sz w:val="28"/>
          <w:szCs w:val="28"/>
          <w:lang w:val="uk-UA"/>
        </w:rPr>
      </w:pPr>
      <w:proofErr w:type="spellStart"/>
      <w:r w:rsidRPr="00EF41B0">
        <w:rPr>
          <w:sz w:val="28"/>
          <w:szCs w:val="28"/>
        </w:rPr>
        <w:t>дітям</w:t>
      </w:r>
      <w:proofErr w:type="spellEnd"/>
      <w:r w:rsidRPr="00EF41B0">
        <w:rPr>
          <w:sz w:val="28"/>
          <w:szCs w:val="28"/>
        </w:rPr>
        <w:t xml:space="preserve"> </w:t>
      </w:r>
      <w:proofErr w:type="spellStart"/>
      <w:r w:rsidRPr="00EF41B0">
        <w:rPr>
          <w:sz w:val="28"/>
          <w:szCs w:val="28"/>
        </w:rPr>
        <w:t>області</w:t>
      </w:r>
      <w:proofErr w:type="spellEnd"/>
      <w:r w:rsidRPr="00EF41B0">
        <w:rPr>
          <w:sz w:val="28"/>
          <w:szCs w:val="28"/>
          <w:lang w:val="uk-UA"/>
        </w:rPr>
        <w:t>»</w:t>
      </w:r>
      <w:r w:rsidRPr="00EF41B0">
        <w:rPr>
          <w:sz w:val="28"/>
          <w:szCs w:val="28"/>
        </w:rPr>
        <w:t xml:space="preserve"> </w:t>
      </w:r>
    </w:p>
    <w:p w:rsidR="00EF41B0" w:rsidRPr="00EF41B0" w:rsidRDefault="00EF41B0" w:rsidP="00EF41B0">
      <w:pPr>
        <w:shd w:val="clear" w:color="auto" w:fill="FFFFFF"/>
        <w:jc w:val="both"/>
        <w:rPr>
          <w:sz w:val="28"/>
          <w:szCs w:val="28"/>
          <w:lang w:val="uk-UA"/>
        </w:rPr>
      </w:pPr>
    </w:p>
    <w:p w:rsidR="00EF41B0" w:rsidRPr="00EF41B0" w:rsidRDefault="00EF41B0" w:rsidP="00EF41B0">
      <w:pPr>
        <w:shd w:val="clear" w:color="auto" w:fill="FFFFFF"/>
        <w:jc w:val="both"/>
        <w:rPr>
          <w:sz w:val="28"/>
          <w:szCs w:val="28"/>
          <w:lang w:val="uk-UA"/>
        </w:rPr>
      </w:pPr>
    </w:p>
    <w:p w:rsidR="00EF41B0" w:rsidRPr="00EF41B0" w:rsidRDefault="00EF41B0" w:rsidP="00EF41B0">
      <w:pPr>
        <w:shd w:val="clear" w:color="auto" w:fill="FFFFFF"/>
        <w:ind w:firstLine="709"/>
        <w:jc w:val="both"/>
        <w:rPr>
          <w:lang w:val="uk-UA"/>
        </w:rPr>
      </w:pPr>
      <w:r w:rsidRPr="00EF41B0">
        <w:rPr>
          <w:sz w:val="28"/>
          <w:szCs w:val="28"/>
          <w:lang w:val="uk-UA"/>
        </w:rPr>
        <w:t xml:space="preserve">Відповідно до статті </w:t>
      </w:r>
      <w:r w:rsidR="00F922C8">
        <w:rPr>
          <w:sz w:val="28"/>
          <w:szCs w:val="28"/>
          <w:lang w:val="uk-UA"/>
        </w:rPr>
        <w:t>59</w:t>
      </w:r>
      <w:r w:rsidRPr="00EF41B0">
        <w:rPr>
          <w:sz w:val="28"/>
          <w:szCs w:val="28"/>
          <w:lang w:val="uk-UA"/>
        </w:rPr>
        <w:t xml:space="preserve"> Закону України «Про місцеве самоврядування в Україні» обласна рада в и р і ш и л а:</w:t>
      </w:r>
    </w:p>
    <w:p w:rsidR="00EF41B0" w:rsidRPr="00EF41B0" w:rsidRDefault="00EF41B0" w:rsidP="00EF41B0">
      <w:pPr>
        <w:shd w:val="clear" w:color="auto" w:fill="FFFFFF"/>
        <w:jc w:val="both"/>
        <w:rPr>
          <w:sz w:val="28"/>
          <w:szCs w:val="28"/>
          <w:lang w:val="uk-UA"/>
        </w:rPr>
      </w:pPr>
    </w:p>
    <w:p w:rsidR="00EF41B0" w:rsidRPr="00EF41B0" w:rsidRDefault="00EF41B0" w:rsidP="00EF41B0">
      <w:pPr>
        <w:shd w:val="clear" w:color="auto" w:fill="FFFFFF"/>
        <w:ind w:firstLine="709"/>
        <w:jc w:val="both"/>
        <w:rPr>
          <w:sz w:val="28"/>
          <w:szCs w:val="28"/>
          <w:lang w:val="uk-UA"/>
        </w:rPr>
      </w:pPr>
      <w:proofErr w:type="spellStart"/>
      <w:r w:rsidRPr="00EF41B0">
        <w:rPr>
          <w:sz w:val="28"/>
          <w:szCs w:val="28"/>
          <w:lang w:val="uk-UA"/>
        </w:rPr>
        <w:t>Внести</w:t>
      </w:r>
      <w:proofErr w:type="spellEnd"/>
      <w:r w:rsidRPr="00EF41B0">
        <w:rPr>
          <w:sz w:val="28"/>
          <w:szCs w:val="28"/>
          <w:lang w:val="uk-UA"/>
        </w:rPr>
        <w:t xml:space="preserve"> до рішенням Черкаської обласної ради від 19.02.2021 </w:t>
      </w:r>
      <w:r w:rsidRPr="00EF41B0">
        <w:rPr>
          <w:sz w:val="28"/>
          <w:szCs w:val="28"/>
          <w:lang w:val="uk-UA"/>
        </w:rPr>
        <w:br/>
        <w:t>№ 5-31/VІІІ</w:t>
      </w:r>
      <w:r w:rsidRPr="00EF41B0">
        <w:rPr>
          <w:rFonts w:ascii="Calibri" w:eastAsia="Calibri" w:hAnsi="Calibri"/>
          <w:sz w:val="22"/>
          <w:szCs w:val="22"/>
          <w:lang w:val="uk-UA" w:eastAsia="en-US"/>
        </w:rPr>
        <w:t xml:space="preserve"> </w:t>
      </w:r>
      <w:r w:rsidRPr="00EF41B0">
        <w:rPr>
          <w:sz w:val="28"/>
          <w:szCs w:val="28"/>
          <w:lang w:val="uk-UA"/>
        </w:rPr>
        <w:t xml:space="preserve">«Про заснування стипендії голови Черкаської 23.04.2021 </w:t>
      </w:r>
      <w:r w:rsidR="00F922C8">
        <w:rPr>
          <w:sz w:val="28"/>
          <w:szCs w:val="28"/>
          <w:lang w:val="uk-UA"/>
        </w:rPr>
        <w:t xml:space="preserve">                         </w:t>
      </w:r>
      <w:r w:rsidRPr="00EF41B0">
        <w:rPr>
          <w:sz w:val="28"/>
          <w:lang w:val="uk-UA"/>
        </w:rPr>
        <w:t>№ 6-21/VIII</w:t>
      </w:r>
      <w:r w:rsidR="006E2EBD">
        <w:rPr>
          <w:sz w:val="28"/>
          <w:lang w:val="uk-UA"/>
        </w:rPr>
        <w:t>)</w:t>
      </w:r>
      <w:r w:rsidR="00F922C8">
        <w:rPr>
          <w:sz w:val="28"/>
          <w:lang w:val="uk-UA"/>
        </w:rPr>
        <w:t>, далі – рішення,</w:t>
      </w:r>
      <w:r w:rsidRPr="00EF41B0">
        <w:rPr>
          <w:sz w:val="28"/>
          <w:lang w:val="uk-UA"/>
        </w:rPr>
        <w:t xml:space="preserve"> такі зміни:</w:t>
      </w:r>
    </w:p>
    <w:p w:rsidR="00EF41B0" w:rsidRPr="00EF41B0" w:rsidRDefault="00EF41B0" w:rsidP="00EF41B0">
      <w:pPr>
        <w:shd w:val="clear" w:color="auto" w:fill="FFFFFF"/>
        <w:ind w:firstLine="709"/>
        <w:jc w:val="both"/>
        <w:rPr>
          <w:sz w:val="28"/>
          <w:szCs w:val="28"/>
          <w:lang w:val="uk-UA"/>
        </w:rPr>
      </w:pPr>
      <w:r w:rsidRPr="00EF41B0">
        <w:rPr>
          <w:sz w:val="28"/>
          <w:szCs w:val="28"/>
          <w:lang w:val="uk-UA"/>
        </w:rPr>
        <w:t xml:space="preserve">1. </w:t>
      </w:r>
      <w:r w:rsidR="00F922C8">
        <w:rPr>
          <w:sz w:val="28"/>
          <w:szCs w:val="28"/>
          <w:lang w:val="uk-UA"/>
        </w:rPr>
        <w:t>П</w:t>
      </w:r>
      <w:r w:rsidR="00F922C8" w:rsidRPr="00EF41B0">
        <w:rPr>
          <w:sz w:val="28"/>
          <w:szCs w:val="28"/>
          <w:lang w:val="uk-UA"/>
        </w:rPr>
        <w:t>ункт 3</w:t>
      </w:r>
      <w:r w:rsidRPr="00EF41B0">
        <w:rPr>
          <w:sz w:val="28"/>
          <w:szCs w:val="28"/>
          <w:lang w:val="uk-UA"/>
        </w:rPr>
        <w:t xml:space="preserve"> рішенн</w:t>
      </w:r>
      <w:r w:rsidR="00F922C8">
        <w:rPr>
          <w:sz w:val="28"/>
          <w:szCs w:val="28"/>
          <w:lang w:val="uk-UA"/>
        </w:rPr>
        <w:t>я</w:t>
      </w:r>
      <w:r w:rsidRPr="00EF41B0">
        <w:rPr>
          <w:sz w:val="28"/>
          <w:szCs w:val="28"/>
          <w:lang w:val="uk-UA"/>
        </w:rPr>
        <w:t xml:space="preserve"> викласти в такій редакції:</w:t>
      </w:r>
    </w:p>
    <w:p w:rsidR="00EF41B0" w:rsidRPr="00EF41B0" w:rsidRDefault="00EF41B0" w:rsidP="00EF41B0">
      <w:pPr>
        <w:shd w:val="clear" w:color="auto" w:fill="FFFFFF"/>
        <w:ind w:firstLine="709"/>
        <w:jc w:val="both"/>
        <w:rPr>
          <w:sz w:val="28"/>
          <w:szCs w:val="28"/>
          <w:lang w:val="uk-UA"/>
        </w:rPr>
      </w:pPr>
      <w:r w:rsidRPr="00EF41B0">
        <w:rPr>
          <w:sz w:val="28"/>
          <w:szCs w:val="28"/>
          <w:lang w:val="uk-UA"/>
        </w:rPr>
        <w:t>«3. Управлінню освіти і науки Черкаської обласної державної адміністрації</w:t>
      </w:r>
      <w:r w:rsidR="00F922C8">
        <w:rPr>
          <w:sz w:val="28"/>
          <w:szCs w:val="28"/>
          <w:lang w:val="uk-UA"/>
        </w:rPr>
        <w:t>,</w:t>
      </w:r>
      <w:r w:rsidRPr="00EF41B0">
        <w:rPr>
          <w:sz w:val="28"/>
          <w:szCs w:val="28"/>
          <w:lang w:val="uk-UA"/>
        </w:rPr>
        <w:t xml:space="preserve"> як головному розпоряднику коштів обласного бюджету</w:t>
      </w:r>
      <w:r w:rsidR="00F922C8">
        <w:rPr>
          <w:sz w:val="28"/>
          <w:szCs w:val="28"/>
          <w:lang w:val="uk-UA"/>
        </w:rPr>
        <w:t>,</w:t>
      </w:r>
      <w:r w:rsidRPr="00EF41B0">
        <w:rPr>
          <w:sz w:val="28"/>
          <w:szCs w:val="28"/>
          <w:lang w:val="uk-UA"/>
        </w:rPr>
        <w:t xml:space="preserve"> щорічно при формуванні обласного бюджету в межах загальних призначень, доведених на утримання галузі «Освіта», передбачати кошти на виплати стипендії голови обласної ради обдарованим дітям області та разової виплати педагогам, викладачам, вихователям, тренерам, керівникам гуртків учням, вихованцям яких призначається стипендія.»</w:t>
      </w:r>
    </w:p>
    <w:p w:rsidR="00EF41B0" w:rsidRPr="00EF41B0" w:rsidRDefault="00EF41B0" w:rsidP="00EF41B0">
      <w:pPr>
        <w:shd w:val="clear" w:color="auto" w:fill="FFFFFF"/>
        <w:ind w:firstLine="709"/>
        <w:jc w:val="both"/>
        <w:rPr>
          <w:sz w:val="28"/>
          <w:szCs w:val="28"/>
          <w:lang w:val="uk-UA"/>
        </w:rPr>
      </w:pPr>
      <w:r w:rsidRPr="00EF41B0">
        <w:rPr>
          <w:sz w:val="28"/>
          <w:szCs w:val="28"/>
          <w:lang w:val="uk-UA"/>
        </w:rPr>
        <w:t>2. У Положенні про призначення стипендії голови Черкаської обласної ради обдарованим дітям області</w:t>
      </w:r>
      <w:r w:rsidR="00F922C8">
        <w:rPr>
          <w:sz w:val="28"/>
          <w:szCs w:val="28"/>
          <w:lang w:val="uk-UA"/>
        </w:rPr>
        <w:t>, затвердженого рішенням</w:t>
      </w:r>
      <w:r w:rsidRPr="00EF41B0">
        <w:rPr>
          <w:sz w:val="28"/>
          <w:szCs w:val="28"/>
          <w:lang w:val="uk-UA"/>
        </w:rPr>
        <w:t>:</w:t>
      </w:r>
    </w:p>
    <w:p w:rsidR="00EF41B0" w:rsidRPr="00EF41B0" w:rsidRDefault="00EF41B0" w:rsidP="00EF41B0">
      <w:pPr>
        <w:shd w:val="clear" w:color="auto" w:fill="FFFFFF"/>
        <w:ind w:firstLine="709"/>
        <w:jc w:val="both"/>
        <w:rPr>
          <w:sz w:val="28"/>
          <w:szCs w:val="28"/>
          <w:lang w:val="uk-UA"/>
        </w:rPr>
      </w:pPr>
      <w:r w:rsidRPr="00EF41B0">
        <w:rPr>
          <w:sz w:val="28"/>
          <w:szCs w:val="28"/>
          <w:lang w:val="uk-UA"/>
        </w:rPr>
        <w:t xml:space="preserve">пункт 3 доповнити абзацом такого змісту: «Педагогам, викладачам, вихователям, тренерам, керівникам гуртків учням, вихованцям яких призначається стипендія, виплачується разова виплата у розмірі </w:t>
      </w:r>
      <w:r w:rsidR="00894B82">
        <w:rPr>
          <w:sz w:val="28"/>
          <w:szCs w:val="28"/>
          <w:lang w:val="uk-UA"/>
        </w:rPr>
        <w:t>10 (десяти)</w:t>
      </w:r>
      <w:r w:rsidRPr="00EF41B0">
        <w:rPr>
          <w:sz w:val="28"/>
          <w:szCs w:val="28"/>
          <w:lang w:val="uk-UA"/>
        </w:rPr>
        <w:t xml:space="preserve">   прожиткових мінімумів для працездатних осіб, установленому на 01 січня року, в якому відбувається виплата (далі – разова виплата).»;</w:t>
      </w:r>
    </w:p>
    <w:p w:rsidR="00EF41B0" w:rsidRPr="00EF41B0" w:rsidRDefault="00EF41B0" w:rsidP="00EF41B0">
      <w:pPr>
        <w:shd w:val="clear" w:color="auto" w:fill="FFFFFF"/>
        <w:ind w:firstLine="709"/>
        <w:jc w:val="both"/>
        <w:rPr>
          <w:sz w:val="28"/>
          <w:szCs w:val="28"/>
          <w:lang w:val="uk-UA"/>
        </w:rPr>
      </w:pPr>
      <w:r w:rsidRPr="00EF41B0">
        <w:rPr>
          <w:sz w:val="28"/>
          <w:szCs w:val="28"/>
          <w:lang w:val="uk-UA"/>
        </w:rPr>
        <w:lastRenderedPageBreak/>
        <w:t>пункт 8 доповнити абзацом такого змісту: «Одночасно з документами кандидатів на призначення стипендії подаються такі документи викладачів, вихователів, тренерів, керівників гуртків:</w:t>
      </w:r>
    </w:p>
    <w:p w:rsidR="00EF41B0" w:rsidRPr="00EF41B0" w:rsidRDefault="00EF41B0" w:rsidP="00EF41B0">
      <w:pPr>
        <w:shd w:val="clear" w:color="auto" w:fill="FFFFFF"/>
        <w:ind w:firstLine="709"/>
        <w:jc w:val="both"/>
        <w:rPr>
          <w:sz w:val="28"/>
          <w:szCs w:val="28"/>
          <w:lang w:val="uk-UA"/>
        </w:rPr>
      </w:pPr>
      <w:r w:rsidRPr="00EF41B0">
        <w:rPr>
          <w:sz w:val="28"/>
          <w:szCs w:val="28"/>
          <w:lang w:val="uk-UA"/>
        </w:rPr>
        <w:t>копія паспорта;</w:t>
      </w:r>
    </w:p>
    <w:p w:rsidR="00EF41B0" w:rsidRPr="00EF41B0" w:rsidRDefault="00EF41B0" w:rsidP="00EF41B0">
      <w:pPr>
        <w:shd w:val="clear" w:color="auto" w:fill="FFFFFF"/>
        <w:ind w:firstLine="709"/>
        <w:jc w:val="both"/>
        <w:rPr>
          <w:sz w:val="28"/>
          <w:szCs w:val="28"/>
          <w:lang w:val="uk-UA"/>
        </w:rPr>
      </w:pPr>
      <w:r w:rsidRPr="00EF41B0">
        <w:rPr>
          <w:sz w:val="28"/>
          <w:szCs w:val="28"/>
          <w:lang w:val="uk-UA"/>
        </w:rPr>
        <w:t>копія картки фізичної особи-платника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копія такої сторінки паспорта).»;</w:t>
      </w:r>
    </w:p>
    <w:p w:rsidR="00F922C8" w:rsidRDefault="00EF41B0" w:rsidP="00EF41B0">
      <w:pPr>
        <w:shd w:val="clear" w:color="auto" w:fill="FFFFFF"/>
        <w:ind w:firstLine="709"/>
        <w:jc w:val="both"/>
        <w:rPr>
          <w:sz w:val="28"/>
          <w:szCs w:val="28"/>
          <w:lang w:val="uk-UA"/>
        </w:rPr>
      </w:pPr>
      <w:r w:rsidRPr="00EF41B0">
        <w:rPr>
          <w:sz w:val="28"/>
          <w:szCs w:val="28"/>
          <w:lang w:val="uk-UA"/>
        </w:rPr>
        <w:t>абзац перший пункту 17 викласти в такій редакції:</w:t>
      </w:r>
    </w:p>
    <w:p w:rsidR="00EF41B0" w:rsidRPr="00EF41B0" w:rsidRDefault="00EF41B0" w:rsidP="00EF41B0">
      <w:pPr>
        <w:shd w:val="clear" w:color="auto" w:fill="FFFFFF"/>
        <w:ind w:firstLine="709"/>
        <w:jc w:val="both"/>
        <w:rPr>
          <w:sz w:val="28"/>
          <w:szCs w:val="28"/>
          <w:bdr w:val="none" w:sz="0" w:space="0" w:color="auto" w:frame="1"/>
          <w:lang w:val="uk-UA"/>
        </w:rPr>
      </w:pPr>
      <w:r w:rsidRPr="00EF41B0">
        <w:rPr>
          <w:sz w:val="28"/>
          <w:szCs w:val="28"/>
          <w:lang w:val="uk-UA"/>
        </w:rPr>
        <w:t>«</w:t>
      </w:r>
      <w:r w:rsidR="00F922C8">
        <w:rPr>
          <w:sz w:val="28"/>
          <w:szCs w:val="28"/>
          <w:lang w:val="uk-UA"/>
        </w:rPr>
        <w:t xml:space="preserve">17. </w:t>
      </w:r>
      <w:r w:rsidRPr="00EF41B0">
        <w:rPr>
          <w:sz w:val="28"/>
          <w:szCs w:val="28"/>
          <w:bdr w:val="none" w:sz="0" w:space="0" w:color="auto" w:frame="1"/>
          <w:lang w:val="uk-UA"/>
        </w:rPr>
        <w:t>Виплата стипендії, разова виплата здійснюються на підставі розпорядження голови обласної ради.».</w:t>
      </w:r>
    </w:p>
    <w:p w:rsidR="00EF41B0" w:rsidRDefault="00EF41B0" w:rsidP="00EF41B0">
      <w:pPr>
        <w:shd w:val="clear" w:color="auto" w:fill="FFFFFF"/>
        <w:ind w:firstLine="709"/>
        <w:jc w:val="both"/>
        <w:rPr>
          <w:sz w:val="28"/>
          <w:szCs w:val="28"/>
          <w:bdr w:val="none" w:sz="0" w:space="0" w:color="auto" w:frame="1"/>
          <w:lang w:val="uk-UA"/>
        </w:rPr>
      </w:pPr>
      <w:r w:rsidRPr="00EF41B0">
        <w:rPr>
          <w:sz w:val="28"/>
          <w:szCs w:val="28"/>
          <w:bdr w:val="none" w:sz="0" w:space="0" w:color="auto" w:frame="1"/>
          <w:lang w:val="uk-UA"/>
        </w:rPr>
        <w:t>2. Рішення набуває чинності з 01 січня 2024 року.</w:t>
      </w:r>
    </w:p>
    <w:p w:rsidR="003D1BC1" w:rsidRPr="00EF41B0" w:rsidRDefault="003D1BC1" w:rsidP="00EF41B0">
      <w:pPr>
        <w:shd w:val="clear" w:color="auto" w:fill="FFFFFF"/>
        <w:ind w:firstLine="709"/>
        <w:jc w:val="both"/>
        <w:rPr>
          <w:sz w:val="28"/>
          <w:szCs w:val="28"/>
          <w:bdr w:val="none" w:sz="0" w:space="0" w:color="auto" w:frame="1"/>
          <w:lang w:val="uk-UA"/>
        </w:rPr>
      </w:pPr>
      <w:r>
        <w:rPr>
          <w:sz w:val="28"/>
          <w:szCs w:val="28"/>
          <w:bdr w:val="none" w:sz="0" w:space="0" w:color="auto" w:frame="1"/>
          <w:lang w:val="uk-UA"/>
        </w:rPr>
        <w:t xml:space="preserve">3. Контроль за виконанням рішення покласти на постійну комісію </w:t>
      </w:r>
      <w:r w:rsidR="00F922C8">
        <w:rPr>
          <w:sz w:val="28"/>
          <w:szCs w:val="28"/>
          <w:bdr w:val="none" w:sz="0" w:space="0" w:color="auto" w:frame="1"/>
          <w:lang w:val="uk-UA"/>
        </w:rPr>
        <w:t xml:space="preserve">обласної ради </w:t>
      </w:r>
      <w:r w:rsidRPr="003D1BC1">
        <w:rPr>
          <w:sz w:val="28"/>
          <w:szCs w:val="28"/>
          <w:bdr w:val="none" w:sz="0" w:space="0" w:color="auto" w:frame="1"/>
          <w:lang w:val="uk-UA"/>
        </w:rPr>
        <w:t>з питань освіти, науки, культури, молодіжної політики та спорту</w:t>
      </w:r>
      <w:r w:rsidR="009B4E63">
        <w:rPr>
          <w:sz w:val="28"/>
          <w:szCs w:val="28"/>
          <w:bdr w:val="none" w:sz="0" w:space="0" w:color="auto" w:frame="1"/>
          <w:lang w:val="uk-UA"/>
        </w:rPr>
        <w:t>.</w:t>
      </w:r>
    </w:p>
    <w:p w:rsidR="00EF41B0" w:rsidRPr="00EF41B0" w:rsidRDefault="00EF41B0" w:rsidP="00EF41B0">
      <w:pPr>
        <w:shd w:val="clear" w:color="auto" w:fill="FFFFFF"/>
        <w:ind w:firstLine="709"/>
        <w:jc w:val="both"/>
        <w:rPr>
          <w:sz w:val="28"/>
          <w:szCs w:val="28"/>
          <w:bdr w:val="none" w:sz="0" w:space="0" w:color="auto" w:frame="1"/>
          <w:lang w:val="uk-UA"/>
        </w:rPr>
      </w:pPr>
    </w:p>
    <w:p w:rsidR="00EF41B0" w:rsidRDefault="00EF41B0" w:rsidP="00EF41B0">
      <w:pPr>
        <w:rPr>
          <w:sz w:val="28"/>
          <w:szCs w:val="28"/>
          <w:lang w:val="uk-UA"/>
        </w:rPr>
      </w:pPr>
    </w:p>
    <w:p w:rsidR="0028706F" w:rsidRPr="00EF41B0" w:rsidRDefault="0028706F" w:rsidP="00EF41B0">
      <w:pPr>
        <w:rPr>
          <w:sz w:val="28"/>
          <w:szCs w:val="28"/>
          <w:lang w:val="uk-UA"/>
        </w:rPr>
      </w:pPr>
    </w:p>
    <w:p w:rsidR="00EF41B0" w:rsidRPr="00EF41B0" w:rsidRDefault="00EF41B0" w:rsidP="00EF41B0">
      <w:pPr>
        <w:jc w:val="both"/>
        <w:rPr>
          <w:sz w:val="28"/>
          <w:szCs w:val="28"/>
          <w:lang w:val="uk-UA"/>
        </w:rPr>
      </w:pPr>
    </w:p>
    <w:p w:rsidR="00007441" w:rsidRPr="005D5B8D" w:rsidRDefault="00EF41B0" w:rsidP="0028706F">
      <w:pPr>
        <w:jc w:val="both"/>
        <w:rPr>
          <w:sz w:val="28"/>
          <w:szCs w:val="28"/>
        </w:rPr>
      </w:pPr>
      <w:r w:rsidRPr="00EF41B0">
        <w:rPr>
          <w:sz w:val="28"/>
          <w:szCs w:val="28"/>
        </w:rPr>
        <w:t>Голова</w:t>
      </w:r>
      <w:r w:rsidRPr="00EF41B0">
        <w:rPr>
          <w:sz w:val="28"/>
          <w:szCs w:val="28"/>
          <w:lang w:val="uk-UA"/>
        </w:rPr>
        <w:tab/>
      </w:r>
      <w:r w:rsidRPr="00EF41B0">
        <w:rPr>
          <w:sz w:val="28"/>
          <w:szCs w:val="28"/>
          <w:lang w:val="uk-UA"/>
        </w:rPr>
        <w:tab/>
      </w:r>
      <w:r w:rsidRPr="00EF41B0">
        <w:rPr>
          <w:sz w:val="28"/>
          <w:szCs w:val="28"/>
          <w:lang w:val="uk-UA"/>
        </w:rPr>
        <w:tab/>
      </w:r>
      <w:r w:rsidRPr="00EF41B0">
        <w:rPr>
          <w:sz w:val="28"/>
          <w:szCs w:val="28"/>
          <w:lang w:val="uk-UA"/>
        </w:rPr>
        <w:tab/>
      </w:r>
      <w:r w:rsidRPr="00EF41B0">
        <w:rPr>
          <w:sz w:val="28"/>
          <w:szCs w:val="28"/>
          <w:lang w:val="uk-UA"/>
        </w:rPr>
        <w:tab/>
      </w:r>
      <w:r w:rsidRPr="00EF41B0">
        <w:rPr>
          <w:sz w:val="28"/>
          <w:szCs w:val="28"/>
          <w:lang w:val="uk-UA"/>
        </w:rPr>
        <w:tab/>
      </w:r>
      <w:r w:rsidRPr="00EF41B0">
        <w:rPr>
          <w:sz w:val="28"/>
          <w:szCs w:val="28"/>
          <w:lang w:val="uk-UA"/>
        </w:rPr>
        <w:tab/>
      </w:r>
      <w:r w:rsidRPr="00EF41B0">
        <w:rPr>
          <w:sz w:val="28"/>
          <w:szCs w:val="28"/>
          <w:lang w:val="uk-UA"/>
        </w:rPr>
        <w:tab/>
      </w:r>
      <w:r w:rsidRPr="00EF41B0">
        <w:rPr>
          <w:sz w:val="28"/>
          <w:szCs w:val="28"/>
          <w:lang w:val="uk-UA"/>
        </w:rPr>
        <w:tab/>
      </w:r>
      <w:r w:rsidRPr="00EF41B0">
        <w:rPr>
          <w:sz w:val="28"/>
          <w:szCs w:val="28"/>
        </w:rPr>
        <w:t>А. ПІДГОРНИЙ</w:t>
      </w:r>
    </w:p>
    <w:sectPr w:rsidR="00007441" w:rsidRPr="005D5B8D" w:rsidSect="005D5B8D">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5B8D"/>
    <w:rsid w:val="00007441"/>
    <w:rsid w:val="00093A0D"/>
    <w:rsid w:val="00211C25"/>
    <w:rsid w:val="0028706F"/>
    <w:rsid w:val="002E3B24"/>
    <w:rsid w:val="0030133B"/>
    <w:rsid w:val="00397915"/>
    <w:rsid w:val="003D1BC1"/>
    <w:rsid w:val="00497490"/>
    <w:rsid w:val="005C6C34"/>
    <w:rsid w:val="005D5B8D"/>
    <w:rsid w:val="006E2EBD"/>
    <w:rsid w:val="0072491B"/>
    <w:rsid w:val="0075081E"/>
    <w:rsid w:val="00766EC8"/>
    <w:rsid w:val="007A1FBA"/>
    <w:rsid w:val="00894B82"/>
    <w:rsid w:val="0093691C"/>
    <w:rsid w:val="009B4E63"/>
    <w:rsid w:val="00B56F3D"/>
    <w:rsid w:val="00CA5172"/>
    <w:rsid w:val="00CF6139"/>
    <w:rsid w:val="00D401B8"/>
    <w:rsid w:val="00E86662"/>
    <w:rsid w:val="00EF41B0"/>
    <w:rsid w:val="00F922C8"/>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BD27"/>
  <w15:docId w15:val="{ED44E5DB-F7FF-4036-BDDF-D7CB9007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5D5B8D"/>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1586</Words>
  <Characters>905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123</cp:lastModifiedBy>
  <cp:revision>12</cp:revision>
  <cp:lastPrinted>2023-06-05T08:15:00Z</cp:lastPrinted>
  <dcterms:created xsi:type="dcterms:W3CDTF">2018-10-08T13:46:00Z</dcterms:created>
  <dcterms:modified xsi:type="dcterms:W3CDTF">2023-06-05T08:16:00Z</dcterms:modified>
</cp:coreProperties>
</file>