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6207663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E73AB" w:rsidRDefault="001E73A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E73AB">
        <w:rPr>
          <w:sz w:val="28"/>
          <w:u w:val="single"/>
          <w:lang w:val="uk-UA"/>
        </w:rPr>
        <w:t>17.11.2023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1E73AB">
        <w:rPr>
          <w:sz w:val="28"/>
          <w:u w:val="single"/>
        </w:rPr>
        <w:t xml:space="preserve">№ </w:t>
      </w:r>
      <w:r w:rsidRPr="001E73AB">
        <w:rPr>
          <w:sz w:val="28"/>
          <w:u w:val="single"/>
          <w:lang w:val="uk-UA"/>
        </w:rPr>
        <w:t>21-46/</w:t>
      </w:r>
      <w:r w:rsidRPr="001E73AB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2004D" w:rsidRPr="002C7513" w:rsidRDefault="00B2004D" w:rsidP="00B2004D">
      <w:pPr>
        <w:rPr>
          <w:sz w:val="28"/>
          <w:szCs w:val="28"/>
          <w:lang w:val="uk-UA"/>
        </w:rPr>
      </w:pPr>
    </w:p>
    <w:p w:rsidR="00885FE1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Про клопотання </w:t>
      </w:r>
    </w:p>
    <w:p w:rsidR="00885FE1" w:rsidRDefault="00B2004D" w:rsidP="00885FE1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щодо присудження</w:t>
      </w:r>
      <w:r w:rsidR="00885FE1">
        <w:rPr>
          <w:sz w:val="28"/>
          <w:szCs w:val="28"/>
          <w:lang w:val="uk-UA"/>
        </w:rPr>
        <w:t xml:space="preserve"> </w:t>
      </w:r>
      <w:r w:rsidR="00885FE1" w:rsidRPr="002C7513">
        <w:rPr>
          <w:sz w:val="28"/>
          <w:szCs w:val="28"/>
          <w:lang w:val="uk-UA"/>
        </w:rPr>
        <w:t>КОШОЛАП</w:t>
      </w:r>
      <w:r w:rsidR="00885FE1">
        <w:rPr>
          <w:sz w:val="28"/>
          <w:szCs w:val="28"/>
          <w:lang w:val="uk-UA"/>
        </w:rPr>
        <w:t>У</w:t>
      </w:r>
      <w:r w:rsidR="00885FE1" w:rsidRPr="002C7513">
        <w:rPr>
          <w:sz w:val="28"/>
          <w:szCs w:val="28"/>
          <w:lang w:val="uk-UA"/>
        </w:rPr>
        <w:t xml:space="preserve"> С</w:t>
      </w:r>
      <w:r w:rsidR="00885FE1">
        <w:rPr>
          <w:sz w:val="28"/>
          <w:szCs w:val="28"/>
          <w:lang w:val="uk-UA"/>
        </w:rPr>
        <w:t>.</w:t>
      </w:r>
      <w:r w:rsidR="00885FE1" w:rsidRPr="002C7513">
        <w:rPr>
          <w:sz w:val="28"/>
          <w:szCs w:val="28"/>
          <w:lang w:val="uk-UA"/>
        </w:rPr>
        <w:t>В</w:t>
      </w:r>
      <w:r w:rsidR="00885FE1">
        <w:rPr>
          <w:sz w:val="28"/>
          <w:szCs w:val="28"/>
          <w:lang w:val="uk-UA"/>
        </w:rPr>
        <w:t>.</w:t>
      </w:r>
    </w:p>
    <w:p w:rsidR="00B2004D" w:rsidRPr="002C7513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Премії Верховної Ради України </w:t>
      </w:r>
      <w:bookmarkStart w:id="0" w:name="_GoBack"/>
      <w:bookmarkEnd w:id="0"/>
    </w:p>
    <w:p w:rsidR="00885FE1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педагогічним працівникам закладів </w:t>
      </w:r>
    </w:p>
    <w:p w:rsidR="00885FE1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дошкільної, загальної середньої, </w:t>
      </w:r>
    </w:p>
    <w:p w:rsidR="00885FE1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професійної (професійно-технічної)</w:t>
      </w:r>
    </w:p>
    <w:p w:rsidR="00B2004D" w:rsidRPr="002C7513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та позашкільної освіти</w:t>
      </w:r>
    </w:p>
    <w:p w:rsidR="00B2004D" w:rsidRDefault="00B2004D" w:rsidP="00B2004D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AB3B20" w:rsidRPr="002C7513" w:rsidRDefault="00AB3B20" w:rsidP="00B2004D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B2004D" w:rsidRDefault="00B2004D" w:rsidP="00B2004D">
      <w:pPr>
        <w:ind w:firstLine="709"/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  <w:r w:rsidRPr="002C7513">
        <w:rPr>
          <w:sz w:val="28"/>
          <w:szCs w:val="28"/>
          <w:lang w:val="uk-UA"/>
        </w:rPr>
        <w:br/>
        <w:t>в Україні», постанови Верховної Ради України від 14.09.2006 № 131-</w:t>
      </w:r>
      <w:r w:rsidRPr="002C7513">
        <w:rPr>
          <w:sz w:val="28"/>
          <w:szCs w:val="28"/>
          <w:lang w:val="en-US"/>
        </w:rPr>
        <w:t>V</w:t>
      </w:r>
      <w:r w:rsidRPr="002C7513">
        <w:rPr>
          <w:sz w:val="28"/>
          <w:szCs w:val="28"/>
          <w:lang w:val="uk-UA"/>
        </w:rPr>
        <w:br/>
        <w:t>«Про встановлення щорічної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освіти», обласна рада в и р і ш и л а:</w:t>
      </w:r>
    </w:p>
    <w:p w:rsidR="00885FE1" w:rsidRPr="002C7513" w:rsidRDefault="00885FE1" w:rsidP="00B2004D">
      <w:pPr>
        <w:ind w:firstLine="709"/>
        <w:jc w:val="both"/>
        <w:rPr>
          <w:lang w:val="uk-UA"/>
        </w:rPr>
      </w:pPr>
    </w:p>
    <w:p w:rsidR="00B2004D" w:rsidRDefault="00B2004D" w:rsidP="00B2004D">
      <w:pPr>
        <w:ind w:firstLine="709"/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клопотати перед Комітетом Верховної Ради України з питань освіти, науки та інновацій про направлення подання до Верховної Ради України</w:t>
      </w:r>
      <w:r w:rsidRPr="002C7513">
        <w:rPr>
          <w:sz w:val="28"/>
          <w:szCs w:val="28"/>
          <w:lang w:val="uk-UA"/>
        </w:rPr>
        <w:br/>
        <w:t>щодо присудження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 за особливі успіхи у здійсненні навчання і виховання дітей</w:t>
      </w:r>
      <w:r w:rsidR="00885FE1">
        <w:rPr>
          <w:sz w:val="28"/>
          <w:szCs w:val="28"/>
          <w:lang w:val="uk-UA"/>
        </w:rPr>
        <w:t>:</w:t>
      </w:r>
    </w:p>
    <w:p w:rsidR="00AB3B20" w:rsidRPr="002C7513" w:rsidRDefault="00AB3B20" w:rsidP="00B2004D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51" w:type="dxa"/>
        <w:tblLook w:val="01E0" w:firstRow="1" w:lastRow="1" w:firstColumn="1" w:lastColumn="1" w:noHBand="0" w:noVBand="0"/>
      </w:tblPr>
      <w:tblGrid>
        <w:gridCol w:w="3369"/>
        <w:gridCol w:w="360"/>
        <w:gridCol w:w="6122"/>
      </w:tblGrid>
      <w:tr w:rsidR="00B2004D" w:rsidRPr="002C7513" w:rsidTr="00885FE1">
        <w:tc>
          <w:tcPr>
            <w:tcW w:w="3369" w:type="dxa"/>
            <w:hideMark/>
          </w:tcPr>
          <w:p w:rsidR="00B2004D" w:rsidRDefault="00B2004D" w:rsidP="004D0D8A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КОШОЛАП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2004D" w:rsidRPr="002C7513" w:rsidRDefault="00B2004D" w:rsidP="004D0D8A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Станіслав</w:t>
            </w:r>
            <w:r>
              <w:rPr>
                <w:sz w:val="28"/>
                <w:szCs w:val="28"/>
                <w:lang w:val="uk-UA"/>
              </w:rPr>
              <w:t>у</w:t>
            </w:r>
            <w:r w:rsidR="00885FE1">
              <w:rPr>
                <w:sz w:val="28"/>
                <w:szCs w:val="28"/>
                <w:lang w:val="uk-UA"/>
              </w:rPr>
              <w:t xml:space="preserve"> </w:t>
            </w:r>
            <w:r w:rsidRPr="002C7513">
              <w:rPr>
                <w:sz w:val="28"/>
                <w:szCs w:val="28"/>
                <w:lang w:val="uk-UA"/>
              </w:rPr>
              <w:t>Васильович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360" w:type="dxa"/>
            <w:hideMark/>
          </w:tcPr>
          <w:p w:rsidR="00B2004D" w:rsidRPr="002C7513" w:rsidRDefault="00B2004D" w:rsidP="004D0D8A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2" w:type="dxa"/>
            <w:hideMark/>
          </w:tcPr>
          <w:p w:rsidR="00B2004D" w:rsidRPr="002C7513" w:rsidRDefault="00B2004D" w:rsidP="00885FE1">
            <w:pPr>
              <w:jc w:val="both"/>
              <w:rPr>
                <w:sz w:val="28"/>
                <w:szCs w:val="28"/>
                <w:lang w:val="uk-UA"/>
              </w:rPr>
            </w:pPr>
            <w:r w:rsidRPr="00F37A87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F37A87">
              <w:rPr>
                <w:sz w:val="28"/>
                <w:szCs w:val="28"/>
                <w:lang w:val="uk-UA"/>
              </w:rPr>
              <w:t xml:space="preserve"> Багатопрофільного регіонального центру професійної освіти у Черкаській області</w:t>
            </w:r>
            <w:r w:rsidR="00945824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2004D" w:rsidRDefault="00B2004D" w:rsidP="00B2004D">
      <w:pPr>
        <w:rPr>
          <w:sz w:val="28"/>
          <w:szCs w:val="28"/>
          <w:lang w:val="uk-UA"/>
        </w:rPr>
      </w:pPr>
    </w:p>
    <w:p w:rsidR="00885FE1" w:rsidRDefault="00885FE1" w:rsidP="00B2004D">
      <w:pPr>
        <w:rPr>
          <w:sz w:val="28"/>
          <w:szCs w:val="28"/>
          <w:lang w:val="uk-UA"/>
        </w:rPr>
      </w:pPr>
    </w:p>
    <w:p w:rsidR="00885FE1" w:rsidRDefault="00885FE1" w:rsidP="00885FE1">
      <w:pPr>
        <w:tabs>
          <w:tab w:val="left" w:pos="7088"/>
        </w:tabs>
        <w:rPr>
          <w:sz w:val="28"/>
          <w:szCs w:val="28"/>
          <w:lang w:val="uk-UA"/>
        </w:rPr>
      </w:pPr>
    </w:p>
    <w:p w:rsidR="00B2004D" w:rsidRDefault="00885FE1" w:rsidP="00885FE1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="00B2004D" w:rsidRPr="002C7513">
        <w:rPr>
          <w:sz w:val="28"/>
          <w:szCs w:val="28"/>
          <w:lang w:val="uk-UA"/>
        </w:rPr>
        <w:t>А. ПІДГОРНИЙ</w:t>
      </w:r>
    </w:p>
    <w:sectPr w:rsidR="00B2004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E73AB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85FE1"/>
    <w:rsid w:val="0093691C"/>
    <w:rsid w:val="00945824"/>
    <w:rsid w:val="00AB3B20"/>
    <w:rsid w:val="00B2004D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7DE0"/>
  <w15:docId w15:val="{938BBF48-826A-4F71-9ED7-188D337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2023-11-21T10:58:00Z</dcterms:modified>
</cp:coreProperties>
</file>