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62002191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0782E" w:rsidRDefault="00E0782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E0782E">
        <w:rPr>
          <w:sz w:val="28"/>
          <w:u w:val="single"/>
          <w:lang w:val="uk-UA"/>
        </w:rPr>
        <w:t>17.11.2023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E0782E">
        <w:rPr>
          <w:sz w:val="28"/>
          <w:u w:val="single"/>
        </w:rPr>
        <w:t xml:space="preserve">№ </w:t>
      </w:r>
      <w:r w:rsidRPr="00E0782E">
        <w:rPr>
          <w:sz w:val="28"/>
          <w:u w:val="single"/>
          <w:lang w:val="uk-UA"/>
        </w:rPr>
        <w:t>21-8/</w:t>
      </w:r>
      <w:r w:rsidRPr="00E0782E">
        <w:rPr>
          <w:sz w:val="28"/>
          <w:u w:val="single"/>
          <w:lang w:val="en-US"/>
        </w:rPr>
        <w:t>VIII</w:t>
      </w:r>
    </w:p>
    <w:p w:rsidR="00825675" w:rsidRDefault="00825675" w:rsidP="002D3A0C">
      <w:pPr>
        <w:ind w:left="7788" w:firstLine="720"/>
        <w:jc w:val="both"/>
        <w:rPr>
          <w:sz w:val="28"/>
          <w:szCs w:val="28"/>
        </w:rPr>
      </w:pPr>
    </w:p>
    <w:p w:rsidR="002D3A0C" w:rsidRDefault="002D3A0C" w:rsidP="002D3A0C">
      <w:pPr>
        <w:ind w:right="-57" w:firstLine="720"/>
        <w:jc w:val="both"/>
        <w:outlineLvl w:val="0"/>
        <w:rPr>
          <w:sz w:val="28"/>
          <w:szCs w:val="28"/>
          <w:lang w:val="uk-UA"/>
        </w:rPr>
      </w:pPr>
    </w:p>
    <w:p w:rsidR="00825675" w:rsidRDefault="00825675" w:rsidP="002D3A0C">
      <w:pPr>
        <w:ind w:right="-57" w:firstLine="720"/>
        <w:jc w:val="both"/>
        <w:outlineLvl w:val="0"/>
        <w:rPr>
          <w:sz w:val="28"/>
          <w:szCs w:val="28"/>
          <w:lang w:val="uk-UA"/>
        </w:rPr>
      </w:pPr>
    </w:p>
    <w:p w:rsidR="00825675" w:rsidRPr="003D051B" w:rsidRDefault="00825675" w:rsidP="002D3A0C">
      <w:pPr>
        <w:ind w:right="-57" w:firstLine="720"/>
        <w:jc w:val="both"/>
        <w:outlineLvl w:val="0"/>
        <w:rPr>
          <w:sz w:val="28"/>
          <w:szCs w:val="28"/>
          <w:lang w:val="uk-UA"/>
        </w:rPr>
      </w:pPr>
    </w:p>
    <w:p w:rsidR="00BF7B0D" w:rsidRDefault="002D3A0C" w:rsidP="002D3A0C">
      <w:pPr>
        <w:ind w:right="-1"/>
        <w:outlineLvl w:val="0"/>
        <w:rPr>
          <w:sz w:val="28"/>
          <w:szCs w:val="28"/>
          <w:lang w:val="uk-UA"/>
        </w:rPr>
      </w:pPr>
      <w:r w:rsidRPr="003D051B">
        <w:rPr>
          <w:sz w:val="28"/>
          <w:szCs w:val="28"/>
          <w:lang w:val="uk-UA"/>
        </w:rPr>
        <w:t xml:space="preserve">Про внесення до </w:t>
      </w:r>
      <w:r w:rsidR="00BF7B0D">
        <w:rPr>
          <w:sz w:val="28"/>
          <w:szCs w:val="28"/>
          <w:lang w:val="uk-UA"/>
        </w:rPr>
        <w:t xml:space="preserve">деяких </w:t>
      </w:r>
      <w:r w:rsidRPr="003D051B">
        <w:rPr>
          <w:sz w:val="28"/>
          <w:szCs w:val="28"/>
          <w:lang w:val="uk-UA"/>
        </w:rPr>
        <w:t>рішен</w:t>
      </w:r>
      <w:r w:rsidR="00BF7B0D">
        <w:rPr>
          <w:sz w:val="28"/>
          <w:szCs w:val="28"/>
          <w:lang w:val="uk-UA"/>
        </w:rPr>
        <w:t>ь</w:t>
      </w:r>
    </w:p>
    <w:p w:rsidR="00BF7B0D" w:rsidRDefault="002D3A0C" w:rsidP="002D3A0C">
      <w:pPr>
        <w:ind w:right="-1"/>
        <w:outlineLvl w:val="0"/>
        <w:rPr>
          <w:sz w:val="28"/>
          <w:szCs w:val="28"/>
          <w:lang w:val="uk-UA"/>
        </w:rPr>
      </w:pPr>
      <w:r w:rsidRPr="003D051B">
        <w:rPr>
          <w:sz w:val="28"/>
          <w:szCs w:val="28"/>
          <w:lang w:val="uk-UA"/>
        </w:rPr>
        <w:t xml:space="preserve">обласної ради </w:t>
      </w:r>
      <w:r w:rsidR="00BF7B0D" w:rsidRPr="003D051B">
        <w:rPr>
          <w:sz w:val="28"/>
          <w:szCs w:val="28"/>
          <w:lang w:val="uk-UA"/>
        </w:rPr>
        <w:t>змін</w:t>
      </w:r>
      <w:r w:rsidR="00BF7B0D">
        <w:rPr>
          <w:sz w:val="28"/>
          <w:szCs w:val="28"/>
          <w:lang w:val="uk-UA"/>
        </w:rPr>
        <w:t xml:space="preserve"> щодо </w:t>
      </w:r>
      <w:r w:rsidR="00F16B26">
        <w:rPr>
          <w:sz w:val="28"/>
          <w:szCs w:val="28"/>
          <w:lang w:val="uk-UA"/>
        </w:rPr>
        <w:t>термінів</w:t>
      </w:r>
    </w:p>
    <w:p w:rsidR="00BF7B0D" w:rsidRDefault="00BF7B0D" w:rsidP="002D3A0C">
      <w:pPr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подання фінансової звітності </w:t>
      </w:r>
    </w:p>
    <w:p w:rsidR="002D3A0C" w:rsidRDefault="002D3A0C" w:rsidP="002D3A0C">
      <w:pPr>
        <w:ind w:right="-1"/>
        <w:outlineLvl w:val="0"/>
        <w:rPr>
          <w:sz w:val="28"/>
          <w:szCs w:val="28"/>
          <w:lang w:val="uk-UA"/>
        </w:rPr>
      </w:pPr>
    </w:p>
    <w:p w:rsidR="00B0086A" w:rsidRPr="003D051B" w:rsidRDefault="00B0086A" w:rsidP="002D3A0C">
      <w:pPr>
        <w:ind w:right="-1"/>
        <w:outlineLvl w:val="0"/>
        <w:rPr>
          <w:sz w:val="28"/>
          <w:szCs w:val="28"/>
          <w:lang w:val="uk-UA"/>
        </w:rPr>
      </w:pPr>
    </w:p>
    <w:p w:rsidR="002D3A0C" w:rsidRPr="003D051B" w:rsidRDefault="002D3A0C" w:rsidP="002D3A0C">
      <w:pPr>
        <w:ind w:firstLine="709"/>
        <w:jc w:val="both"/>
        <w:rPr>
          <w:sz w:val="28"/>
          <w:szCs w:val="28"/>
          <w:lang w:val="uk-UA"/>
        </w:rPr>
      </w:pPr>
      <w:r w:rsidRPr="003D051B"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 w:rsidRPr="003D051B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 xml:space="preserve">, </w:t>
      </w:r>
      <w:r w:rsidRPr="0048737F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и</w:t>
      </w:r>
      <w:r w:rsidRPr="0048737F">
        <w:rPr>
          <w:sz w:val="28"/>
          <w:szCs w:val="28"/>
          <w:lang w:val="uk-UA"/>
        </w:rPr>
        <w:t xml:space="preserve"> Кабінету Міністрів України від 28.02.2000 № 419 </w:t>
      </w:r>
      <w:r>
        <w:rPr>
          <w:sz w:val="28"/>
          <w:szCs w:val="28"/>
          <w:lang w:val="uk-UA"/>
        </w:rPr>
        <w:br/>
      </w:r>
      <w:r w:rsidRPr="0048737F">
        <w:rPr>
          <w:sz w:val="28"/>
          <w:szCs w:val="28"/>
          <w:lang w:val="uk-UA"/>
        </w:rPr>
        <w:t>«</w:t>
      </w:r>
      <w:r w:rsidRPr="0048737F">
        <w:rPr>
          <w:bCs/>
          <w:sz w:val="28"/>
          <w:szCs w:val="28"/>
          <w:shd w:val="clear" w:color="auto" w:fill="FFFFFF"/>
          <w:lang w:val="uk-UA"/>
        </w:rPr>
        <w:t>Про затвердження Порядку подання фінансової звітності»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br/>
      </w:r>
      <w:r w:rsidRPr="003D051B">
        <w:rPr>
          <w:sz w:val="28"/>
          <w:szCs w:val="28"/>
          <w:lang w:val="uk-UA"/>
        </w:rPr>
        <w:t>обласна рада</w:t>
      </w:r>
      <w:r>
        <w:rPr>
          <w:sz w:val="28"/>
          <w:szCs w:val="28"/>
          <w:lang w:val="uk-UA"/>
        </w:rPr>
        <w:t xml:space="preserve">  </w:t>
      </w:r>
      <w:r w:rsidRPr="003D051B">
        <w:rPr>
          <w:sz w:val="28"/>
          <w:szCs w:val="28"/>
          <w:lang w:val="uk-UA"/>
        </w:rPr>
        <w:t xml:space="preserve"> в и р і ш и л а:</w:t>
      </w:r>
    </w:p>
    <w:p w:rsidR="002D3A0C" w:rsidRPr="003D051B" w:rsidRDefault="002D3A0C" w:rsidP="002D3A0C">
      <w:pPr>
        <w:jc w:val="both"/>
        <w:rPr>
          <w:sz w:val="28"/>
          <w:szCs w:val="28"/>
          <w:lang w:val="uk-UA"/>
        </w:rPr>
      </w:pPr>
    </w:p>
    <w:p w:rsidR="002D3A0C" w:rsidRPr="00825675" w:rsidRDefault="00BF7B0D" w:rsidP="00825675">
      <w:pPr>
        <w:pStyle w:val="a9"/>
        <w:numPr>
          <w:ilvl w:val="0"/>
          <w:numId w:val="2"/>
        </w:numPr>
        <w:spacing w:before="120" w:after="120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2D3A0C" w:rsidRPr="00BF7B0D">
        <w:rPr>
          <w:sz w:val="28"/>
          <w:szCs w:val="28"/>
          <w:lang w:val="uk-UA"/>
        </w:rPr>
        <w:t>нести</w:t>
      </w:r>
      <w:proofErr w:type="spellEnd"/>
      <w:r w:rsidR="002D3A0C" w:rsidRPr="00BF7B0D">
        <w:rPr>
          <w:sz w:val="28"/>
          <w:szCs w:val="28"/>
          <w:lang w:val="uk-UA"/>
        </w:rPr>
        <w:t xml:space="preserve"> до рішення обласної ради від 16.12.2016 № 10-20/VII «Про Порядок складання, затвердження та контролю виконання фінансового плану підприємства спільної власності територіальних громад сіл, селищ, міст Черкаської області</w:t>
      </w:r>
      <w:r w:rsidR="002D3A0C" w:rsidRPr="00BF7B0D">
        <w:rPr>
          <w:rStyle w:val="2"/>
          <w:rFonts w:eastAsia="Calibri"/>
          <w:sz w:val="28"/>
          <w:szCs w:val="28"/>
          <w:lang w:val="uk-UA"/>
        </w:rPr>
        <w:t>»</w:t>
      </w:r>
      <w:r w:rsidR="002D3A0C" w:rsidRPr="00BF7B0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(далі – рішення </w:t>
      </w:r>
      <w:r w:rsidRPr="00BF7B0D">
        <w:rPr>
          <w:sz w:val="28"/>
          <w:szCs w:val="28"/>
          <w:lang w:val="uk-UA"/>
        </w:rPr>
        <w:t>№ 10-20/VII</w:t>
      </w:r>
      <w:r>
        <w:rPr>
          <w:sz w:val="28"/>
          <w:szCs w:val="28"/>
          <w:lang w:val="uk-UA"/>
        </w:rPr>
        <w:t xml:space="preserve">) </w:t>
      </w:r>
      <w:r w:rsidR="002D3A0C" w:rsidRPr="00BF7B0D">
        <w:rPr>
          <w:sz w:val="28"/>
          <w:szCs w:val="28"/>
          <w:lang w:val="uk-UA"/>
        </w:rPr>
        <w:t>такі зміни:</w:t>
      </w:r>
    </w:p>
    <w:p w:rsidR="00825675" w:rsidRPr="00BF7B0D" w:rsidRDefault="00825675" w:rsidP="00825675">
      <w:pPr>
        <w:pStyle w:val="a9"/>
        <w:spacing w:before="120" w:after="120"/>
        <w:ind w:left="709"/>
        <w:jc w:val="both"/>
        <w:rPr>
          <w:bCs/>
          <w:sz w:val="28"/>
          <w:szCs w:val="28"/>
          <w:lang w:val="uk-UA"/>
        </w:rPr>
      </w:pPr>
    </w:p>
    <w:p w:rsidR="00825675" w:rsidRDefault="00BF7B0D" w:rsidP="00825675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E58A4" w:rsidRPr="00BF7B0D">
        <w:rPr>
          <w:sz w:val="28"/>
          <w:szCs w:val="28"/>
          <w:lang w:val="uk-UA"/>
        </w:rPr>
        <w:t xml:space="preserve"> </w:t>
      </w:r>
      <w:r w:rsidR="00825675" w:rsidRPr="00BF7B0D">
        <w:rPr>
          <w:bCs/>
          <w:sz w:val="28"/>
          <w:szCs w:val="28"/>
          <w:lang w:val="uk-UA"/>
        </w:rPr>
        <w:t xml:space="preserve">Порядку </w:t>
      </w:r>
      <w:r w:rsidR="00825675" w:rsidRPr="00BF7B0D">
        <w:rPr>
          <w:sz w:val="28"/>
          <w:szCs w:val="28"/>
          <w:lang w:val="uk-UA"/>
        </w:rPr>
        <w:t>складання, затвердження та контролю виконання фінансового плану підприємств спільної власності територіальних громад сіл, селищ, міст Черкаської області</w:t>
      </w:r>
      <w:r w:rsidR="00825675">
        <w:rPr>
          <w:sz w:val="28"/>
          <w:szCs w:val="28"/>
          <w:lang w:val="uk-UA"/>
        </w:rPr>
        <w:t>, затверджено</w:t>
      </w:r>
      <w:r w:rsidR="00D4130D">
        <w:rPr>
          <w:sz w:val="28"/>
          <w:szCs w:val="28"/>
          <w:lang w:val="uk-UA"/>
        </w:rPr>
        <w:t>му</w:t>
      </w:r>
      <w:r w:rsidR="00825675">
        <w:rPr>
          <w:sz w:val="28"/>
          <w:szCs w:val="28"/>
          <w:lang w:val="uk-UA"/>
        </w:rPr>
        <w:t xml:space="preserve"> рішенням </w:t>
      </w:r>
      <w:r w:rsidR="00825675" w:rsidRPr="00BF7B0D">
        <w:rPr>
          <w:sz w:val="28"/>
          <w:szCs w:val="28"/>
          <w:lang w:val="uk-UA"/>
        </w:rPr>
        <w:t>№ 10-20/VII</w:t>
      </w:r>
      <w:r w:rsidR="00825675">
        <w:rPr>
          <w:sz w:val="28"/>
          <w:szCs w:val="28"/>
          <w:lang w:val="uk-UA"/>
        </w:rPr>
        <w:t>:</w:t>
      </w:r>
    </w:p>
    <w:p w:rsidR="00EE58A4" w:rsidRPr="00BF7B0D" w:rsidRDefault="00825675" w:rsidP="00825675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="00EE58A4" w:rsidRPr="00BF7B0D">
        <w:rPr>
          <w:sz w:val="28"/>
          <w:szCs w:val="28"/>
          <w:lang w:val="uk-UA"/>
        </w:rPr>
        <w:t>абзаці першому пункту 9</w:t>
      </w:r>
      <w:r w:rsidR="00EE58A4" w:rsidRPr="00BF7B0D">
        <w:rPr>
          <w:rStyle w:val="2"/>
          <w:rFonts w:eastAsia="Calibri"/>
          <w:bCs/>
          <w:sz w:val="28"/>
          <w:szCs w:val="28"/>
          <w:lang w:val="uk-UA"/>
        </w:rPr>
        <w:t xml:space="preserve"> слова та цифри «до </w:t>
      </w:r>
      <w:r w:rsidR="00EE58A4" w:rsidRPr="00BF7B0D">
        <w:rPr>
          <w:sz w:val="28"/>
          <w:szCs w:val="28"/>
          <w:lang w:val="uk-UA"/>
        </w:rPr>
        <w:t>25 числа» замінити словами та цифрами «до 30 числа»</w:t>
      </w:r>
      <w:r w:rsidR="00BF7B0D">
        <w:rPr>
          <w:sz w:val="28"/>
          <w:szCs w:val="28"/>
          <w:lang w:val="uk-UA"/>
        </w:rPr>
        <w:t>;</w:t>
      </w:r>
    </w:p>
    <w:p w:rsidR="00EE58A4" w:rsidRDefault="00D4130D" w:rsidP="00825675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E58A4" w:rsidRPr="003D051B">
        <w:rPr>
          <w:sz w:val="28"/>
          <w:szCs w:val="28"/>
          <w:lang w:val="uk-UA"/>
        </w:rPr>
        <w:t xml:space="preserve"> абзаці </w:t>
      </w:r>
      <w:r w:rsidR="00EE58A4">
        <w:rPr>
          <w:sz w:val="28"/>
          <w:szCs w:val="28"/>
          <w:lang w:val="uk-UA"/>
        </w:rPr>
        <w:t>друг</w:t>
      </w:r>
      <w:r w:rsidR="00EE58A4" w:rsidRPr="003D051B">
        <w:rPr>
          <w:sz w:val="28"/>
          <w:szCs w:val="28"/>
          <w:lang w:val="uk-UA"/>
        </w:rPr>
        <w:t xml:space="preserve">ому пункту </w:t>
      </w:r>
      <w:r w:rsidR="00EE58A4">
        <w:rPr>
          <w:sz w:val="28"/>
          <w:szCs w:val="28"/>
          <w:lang w:val="uk-UA"/>
        </w:rPr>
        <w:t>9</w:t>
      </w:r>
      <w:r w:rsidR="00EE58A4" w:rsidRPr="003D051B">
        <w:rPr>
          <w:sz w:val="28"/>
          <w:szCs w:val="28"/>
          <w:lang w:val="uk-UA"/>
        </w:rPr>
        <w:t xml:space="preserve"> </w:t>
      </w:r>
      <w:r w:rsidR="00EE58A4" w:rsidRPr="003611B7">
        <w:rPr>
          <w:rStyle w:val="2"/>
          <w:rFonts w:eastAsia="Calibri"/>
          <w:bCs/>
          <w:sz w:val="28"/>
          <w:szCs w:val="28"/>
          <w:lang w:val="uk-UA"/>
        </w:rPr>
        <w:t>слова та цифри</w:t>
      </w:r>
      <w:r w:rsidR="00EE58A4" w:rsidRPr="003D051B">
        <w:rPr>
          <w:rStyle w:val="2"/>
          <w:rFonts w:eastAsia="Calibri"/>
          <w:bCs/>
          <w:sz w:val="28"/>
          <w:szCs w:val="28"/>
          <w:lang w:val="uk-UA"/>
        </w:rPr>
        <w:t xml:space="preserve"> «</w:t>
      </w:r>
      <w:r w:rsidR="00EE58A4">
        <w:rPr>
          <w:rStyle w:val="2"/>
          <w:rFonts w:eastAsia="Calibri"/>
          <w:bCs/>
          <w:sz w:val="28"/>
          <w:szCs w:val="28"/>
          <w:lang w:val="uk-UA"/>
        </w:rPr>
        <w:t xml:space="preserve">до </w:t>
      </w:r>
      <w:r w:rsidR="00EE58A4" w:rsidRPr="0035131E">
        <w:rPr>
          <w:sz w:val="28"/>
          <w:szCs w:val="28"/>
          <w:lang w:val="uk-UA"/>
        </w:rPr>
        <w:t>31 березня</w:t>
      </w:r>
      <w:r w:rsidR="00EE58A4" w:rsidRPr="003D051B">
        <w:rPr>
          <w:sz w:val="28"/>
          <w:szCs w:val="28"/>
          <w:lang w:val="uk-UA"/>
        </w:rPr>
        <w:t xml:space="preserve">» замінити </w:t>
      </w:r>
      <w:r w:rsidR="00EE58A4" w:rsidRPr="003611B7">
        <w:rPr>
          <w:sz w:val="28"/>
          <w:szCs w:val="28"/>
          <w:lang w:val="uk-UA"/>
        </w:rPr>
        <w:t xml:space="preserve">словами та цифрами </w:t>
      </w:r>
      <w:r w:rsidR="00EE58A4">
        <w:rPr>
          <w:sz w:val="28"/>
          <w:szCs w:val="28"/>
          <w:lang w:val="uk-UA"/>
        </w:rPr>
        <w:t>«до 28 лютого</w:t>
      </w:r>
      <w:r w:rsidR="00EE58A4" w:rsidRPr="003D051B">
        <w:rPr>
          <w:sz w:val="28"/>
          <w:szCs w:val="28"/>
          <w:lang w:val="uk-UA"/>
        </w:rPr>
        <w:t>»</w:t>
      </w:r>
      <w:r w:rsidR="00B0086A">
        <w:rPr>
          <w:sz w:val="28"/>
          <w:szCs w:val="28"/>
          <w:lang w:val="uk-UA"/>
        </w:rPr>
        <w:t>;</w:t>
      </w:r>
    </w:p>
    <w:p w:rsidR="00EE58A4" w:rsidRDefault="00D4130D" w:rsidP="00825675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E58A4" w:rsidRPr="003D051B">
        <w:rPr>
          <w:sz w:val="28"/>
          <w:szCs w:val="28"/>
          <w:lang w:val="uk-UA"/>
        </w:rPr>
        <w:t xml:space="preserve"> абзаці </w:t>
      </w:r>
      <w:r w:rsidR="00EE58A4">
        <w:rPr>
          <w:sz w:val="28"/>
          <w:szCs w:val="28"/>
          <w:lang w:val="uk-UA"/>
        </w:rPr>
        <w:t>друг</w:t>
      </w:r>
      <w:r w:rsidR="00EE58A4" w:rsidRPr="003D051B">
        <w:rPr>
          <w:sz w:val="28"/>
          <w:szCs w:val="28"/>
          <w:lang w:val="uk-UA"/>
        </w:rPr>
        <w:t xml:space="preserve">ому пункту </w:t>
      </w:r>
      <w:r w:rsidR="00EE58A4">
        <w:rPr>
          <w:sz w:val="28"/>
          <w:szCs w:val="28"/>
          <w:lang w:val="uk-UA"/>
        </w:rPr>
        <w:t>10</w:t>
      </w:r>
      <w:r w:rsidR="00EE58A4" w:rsidRPr="003D051B">
        <w:rPr>
          <w:sz w:val="28"/>
          <w:szCs w:val="28"/>
          <w:lang w:val="uk-UA"/>
        </w:rPr>
        <w:t xml:space="preserve"> </w:t>
      </w:r>
      <w:r w:rsidR="00EE58A4" w:rsidRPr="003611B7">
        <w:rPr>
          <w:rStyle w:val="2"/>
          <w:rFonts w:eastAsia="Calibri"/>
          <w:bCs/>
          <w:sz w:val="28"/>
          <w:szCs w:val="28"/>
          <w:lang w:val="uk-UA"/>
        </w:rPr>
        <w:t>слова та цифри</w:t>
      </w:r>
      <w:r w:rsidR="00EE58A4">
        <w:rPr>
          <w:rStyle w:val="2"/>
          <w:rFonts w:eastAsia="Calibri"/>
          <w:bCs/>
          <w:sz w:val="28"/>
          <w:szCs w:val="28"/>
          <w:lang w:val="uk-UA"/>
        </w:rPr>
        <w:br/>
      </w:r>
      <w:r w:rsidR="00EE58A4" w:rsidRPr="003D051B">
        <w:rPr>
          <w:rStyle w:val="2"/>
          <w:rFonts w:eastAsia="Calibri"/>
          <w:bCs/>
          <w:sz w:val="28"/>
          <w:szCs w:val="28"/>
          <w:lang w:val="uk-UA"/>
        </w:rPr>
        <w:t>«</w:t>
      </w:r>
      <w:r w:rsidR="00EE58A4">
        <w:rPr>
          <w:rStyle w:val="2"/>
          <w:rFonts w:eastAsia="Calibri"/>
          <w:bCs/>
          <w:sz w:val="28"/>
          <w:szCs w:val="28"/>
          <w:lang w:val="uk-UA"/>
        </w:rPr>
        <w:t xml:space="preserve">до </w:t>
      </w:r>
      <w:r w:rsidR="00EE58A4">
        <w:rPr>
          <w:sz w:val="28"/>
          <w:szCs w:val="28"/>
          <w:lang w:val="uk-UA"/>
        </w:rPr>
        <w:t>12 квітня</w:t>
      </w:r>
      <w:r w:rsidR="00EE58A4" w:rsidRPr="003D051B">
        <w:rPr>
          <w:sz w:val="28"/>
          <w:szCs w:val="28"/>
          <w:lang w:val="uk-UA"/>
        </w:rPr>
        <w:t xml:space="preserve">» замінити </w:t>
      </w:r>
      <w:r w:rsidR="00EE58A4" w:rsidRPr="003611B7">
        <w:rPr>
          <w:sz w:val="28"/>
          <w:szCs w:val="28"/>
          <w:lang w:val="uk-UA"/>
        </w:rPr>
        <w:t xml:space="preserve">словами та цифрами </w:t>
      </w:r>
      <w:r w:rsidR="00EE58A4">
        <w:rPr>
          <w:sz w:val="28"/>
          <w:szCs w:val="28"/>
          <w:lang w:val="uk-UA"/>
        </w:rPr>
        <w:t>«до 12 березня</w:t>
      </w:r>
      <w:r w:rsidR="00EE58A4" w:rsidRPr="003D051B">
        <w:rPr>
          <w:sz w:val="28"/>
          <w:szCs w:val="28"/>
          <w:lang w:val="uk-UA"/>
        </w:rPr>
        <w:t>».</w:t>
      </w:r>
    </w:p>
    <w:p w:rsidR="00825675" w:rsidRDefault="00825675" w:rsidP="00825675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B0086A" w:rsidRPr="00B0086A" w:rsidRDefault="00B0086A" w:rsidP="00825675">
      <w:pPr>
        <w:pStyle w:val="a9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E58A4" w:rsidRPr="00B0086A">
        <w:rPr>
          <w:sz w:val="28"/>
          <w:szCs w:val="28"/>
          <w:lang w:val="uk-UA"/>
        </w:rPr>
        <w:t xml:space="preserve"> </w:t>
      </w:r>
      <w:r w:rsidR="00FA76C9">
        <w:rPr>
          <w:sz w:val="28"/>
          <w:szCs w:val="28"/>
          <w:lang w:val="uk-UA"/>
        </w:rPr>
        <w:t>д</w:t>
      </w:r>
      <w:r w:rsidR="00EE58A4" w:rsidRPr="00B0086A">
        <w:rPr>
          <w:sz w:val="28"/>
          <w:szCs w:val="28"/>
          <w:lang w:val="uk-UA"/>
        </w:rPr>
        <w:t>одат</w:t>
      </w:r>
      <w:r w:rsidRPr="00B0086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ах</w:t>
      </w:r>
      <w:r w:rsidR="00EE58A4" w:rsidRPr="00B0086A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,</w:t>
      </w:r>
      <w:r w:rsidR="00EE58A4" w:rsidRPr="00B0086A">
        <w:rPr>
          <w:sz w:val="28"/>
          <w:szCs w:val="28"/>
          <w:lang w:val="uk-UA"/>
        </w:rPr>
        <w:t xml:space="preserve"> 2 </w:t>
      </w:r>
      <w:r w:rsidR="00EE58A4" w:rsidRPr="00B0086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="00EE58A4" w:rsidRPr="00B0086A">
        <w:rPr>
          <w:sz w:val="28"/>
          <w:szCs w:val="28"/>
          <w:lang w:val="uk-UA"/>
        </w:rPr>
        <w:t>рішення № 10-20/VII</w:t>
      </w:r>
      <w:r>
        <w:rPr>
          <w:sz w:val="28"/>
          <w:szCs w:val="28"/>
          <w:lang w:val="uk-UA"/>
        </w:rPr>
        <w:t>:</w:t>
      </w:r>
    </w:p>
    <w:p w:rsidR="00EE58A4" w:rsidRPr="00B0086A" w:rsidRDefault="00EE58A4" w:rsidP="00825675">
      <w:pPr>
        <w:ind w:firstLine="567"/>
        <w:jc w:val="both"/>
        <w:rPr>
          <w:rStyle w:val="2"/>
          <w:rFonts w:eastAsia="Calibri"/>
          <w:sz w:val="28"/>
          <w:szCs w:val="28"/>
          <w:lang w:val="uk-UA"/>
        </w:rPr>
      </w:pPr>
      <w:r w:rsidRPr="00B0086A">
        <w:rPr>
          <w:sz w:val="28"/>
          <w:szCs w:val="28"/>
          <w:lang w:val="uk-UA"/>
        </w:rPr>
        <w:t xml:space="preserve"> </w:t>
      </w:r>
      <w:r w:rsidRPr="00B0086A">
        <w:rPr>
          <w:rStyle w:val="2"/>
          <w:rFonts w:eastAsia="Calibri"/>
          <w:sz w:val="28"/>
          <w:szCs w:val="28"/>
          <w:lang w:val="uk-UA"/>
        </w:rPr>
        <w:t xml:space="preserve"> доповнити новим</w:t>
      </w:r>
      <w:r w:rsidR="00B0086A" w:rsidRPr="00B0086A">
        <w:rPr>
          <w:rStyle w:val="2"/>
          <w:rFonts w:eastAsia="Calibri"/>
          <w:sz w:val="28"/>
          <w:szCs w:val="28"/>
          <w:lang w:val="uk-UA"/>
        </w:rPr>
        <w:t>и</w:t>
      </w:r>
      <w:r w:rsidRPr="00B0086A">
        <w:rPr>
          <w:rStyle w:val="2"/>
          <w:rFonts w:eastAsia="Calibri"/>
          <w:sz w:val="28"/>
          <w:szCs w:val="28"/>
          <w:lang w:val="uk-UA"/>
        </w:rPr>
        <w:t xml:space="preserve"> розділ</w:t>
      </w:r>
      <w:r w:rsidR="00B0086A" w:rsidRPr="00B0086A">
        <w:rPr>
          <w:rStyle w:val="2"/>
          <w:rFonts w:eastAsia="Calibri"/>
          <w:sz w:val="28"/>
          <w:szCs w:val="28"/>
          <w:lang w:val="uk-UA"/>
        </w:rPr>
        <w:t xml:space="preserve">ами </w:t>
      </w:r>
      <w:r w:rsidR="00B0086A" w:rsidRPr="00B0086A">
        <w:rPr>
          <w:rStyle w:val="2"/>
          <w:rFonts w:eastAsia="Calibri"/>
          <w:sz w:val="28"/>
          <w:szCs w:val="28"/>
          <w:lang w:val="en-US"/>
        </w:rPr>
        <w:t>VI</w:t>
      </w:r>
      <w:r w:rsidRPr="00B0086A">
        <w:rPr>
          <w:rStyle w:val="2"/>
          <w:rFonts w:eastAsia="Calibri"/>
          <w:sz w:val="28"/>
          <w:szCs w:val="28"/>
          <w:lang w:val="uk-UA"/>
        </w:rPr>
        <w:t xml:space="preserve"> </w:t>
      </w:r>
      <w:r w:rsidR="00B0086A" w:rsidRPr="00B0086A">
        <w:rPr>
          <w:rStyle w:val="2"/>
          <w:rFonts w:eastAsia="Calibri"/>
          <w:sz w:val="28"/>
          <w:szCs w:val="28"/>
          <w:lang w:val="uk-UA"/>
        </w:rPr>
        <w:t>такого</w:t>
      </w:r>
      <w:r w:rsidRPr="00B0086A">
        <w:rPr>
          <w:rStyle w:val="2"/>
          <w:rFonts w:eastAsia="Calibri"/>
          <w:sz w:val="28"/>
          <w:szCs w:val="28"/>
          <w:lang w:val="uk-UA"/>
        </w:rPr>
        <w:t xml:space="preserve"> змісту:</w:t>
      </w:r>
    </w:p>
    <w:p w:rsidR="00B0086A" w:rsidRDefault="00B0086A" w:rsidP="00EE58A4">
      <w:pPr>
        <w:ind w:firstLine="709"/>
        <w:jc w:val="both"/>
        <w:rPr>
          <w:rStyle w:val="2"/>
          <w:rFonts w:eastAsia="Calibri"/>
          <w:sz w:val="28"/>
          <w:szCs w:val="28"/>
          <w:lang w:val="uk-UA"/>
        </w:rPr>
      </w:pPr>
    </w:p>
    <w:p w:rsidR="009B25EB" w:rsidRDefault="009B25EB" w:rsidP="00EE58A4">
      <w:pPr>
        <w:ind w:firstLine="709"/>
        <w:jc w:val="both"/>
        <w:rPr>
          <w:rStyle w:val="2"/>
          <w:rFonts w:eastAsia="Calibri"/>
          <w:sz w:val="28"/>
          <w:szCs w:val="28"/>
          <w:lang w:val="uk-UA"/>
        </w:rPr>
      </w:pPr>
    </w:p>
    <w:p w:rsidR="00D4130D" w:rsidRDefault="00D4130D" w:rsidP="00EE58A4">
      <w:pPr>
        <w:ind w:firstLine="709"/>
        <w:jc w:val="both"/>
        <w:rPr>
          <w:rStyle w:val="2"/>
          <w:rFonts w:eastAsia="Calibri"/>
          <w:sz w:val="28"/>
          <w:szCs w:val="28"/>
          <w:lang w:val="uk-UA"/>
        </w:rPr>
      </w:pPr>
    </w:p>
    <w:p w:rsidR="00E0782E" w:rsidRDefault="00E0782E" w:rsidP="00EE58A4">
      <w:pPr>
        <w:ind w:firstLine="709"/>
        <w:jc w:val="both"/>
        <w:rPr>
          <w:rStyle w:val="2"/>
          <w:rFonts w:eastAsia="Calibri"/>
          <w:sz w:val="28"/>
          <w:szCs w:val="28"/>
          <w:lang w:val="uk-UA"/>
        </w:rPr>
      </w:pPr>
      <w:bookmarkStart w:id="0" w:name="_GoBack"/>
      <w:bookmarkEnd w:id="0"/>
    </w:p>
    <w:p w:rsidR="00825675" w:rsidRDefault="00825675" w:rsidP="00EE58A4">
      <w:pPr>
        <w:ind w:firstLine="709"/>
        <w:jc w:val="both"/>
        <w:rPr>
          <w:rStyle w:val="2"/>
          <w:rFonts w:eastAsia="Calibri"/>
          <w:sz w:val="28"/>
          <w:szCs w:val="28"/>
          <w:lang w:val="uk-UA"/>
        </w:rPr>
      </w:pPr>
    </w:p>
    <w:tbl>
      <w:tblPr>
        <w:tblW w:w="97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35"/>
        <w:gridCol w:w="720"/>
        <w:gridCol w:w="680"/>
        <w:gridCol w:w="567"/>
        <w:gridCol w:w="735"/>
        <w:gridCol w:w="683"/>
        <w:gridCol w:w="720"/>
        <w:gridCol w:w="720"/>
        <w:gridCol w:w="720"/>
        <w:gridCol w:w="720"/>
      </w:tblGrid>
      <w:tr w:rsidR="00EE58A4" w:rsidRPr="008E2E40" w:rsidTr="009C4079">
        <w:trPr>
          <w:trHeight w:val="182"/>
        </w:trPr>
        <w:tc>
          <w:tcPr>
            <w:tcW w:w="9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8A4" w:rsidRPr="008E2E40" w:rsidRDefault="00EE58A4" w:rsidP="009C4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VI. </w:t>
            </w:r>
            <w:proofErr w:type="spellStart"/>
            <w:r w:rsidRPr="008407CC">
              <w:rPr>
                <w:b/>
                <w:bCs/>
              </w:rPr>
              <w:t>Звіт</w:t>
            </w:r>
            <w:proofErr w:type="spellEnd"/>
            <w:r w:rsidRPr="008407CC">
              <w:rPr>
                <w:b/>
                <w:bCs/>
              </w:rPr>
              <w:t xml:space="preserve"> про </w:t>
            </w:r>
            <w:proofErr w:type="spellStart"/>
            <w:r w:rsidRPr="008407CC">
              <w:rPr>
                <w:b/>
                <w:bCs/>
              </w:rPr>
              <w:t>фінансовий</w:t>
            </w:r>
            <w:proofErr w:type="spellEnd"/>
            <w:r w:rsidRPr="008407CC">
              <w:rPr>
                <w:b/>
                <w:bCs/>
              </w:rPr>
              <w:t xml:space="preserve"> стан</w:t>
            </w:r>
          </w:p>
        </w:tc>
      </w:tr>
      <w:tr w:rsidR="00EE58A4" w:rsidRPr="008E2E40" w:rsidTr="009C4079">
        <w:trPr>
          <w:trHeight w:val="402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r w:rsidRPr="00BE4D24">
              <w:rPr>
                <w:lang w:val="uk-UA"/>
              </w:rPr>
              <w:t>Необоротні активи, усього, в тому числі: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  <w:r w:rsidRPr="00BE4D24">
              <w:rPr>
                <w:sz w:val="20"/>
                <w:szCs w:val="20"/>
                <w:lang w:val="uk-UA"/>
              </w:rPr>
              <w:t>6</w:t>
            </w:r>
            <w:r w:rsidRPr="00BE4D24">
              <w:rPr>
                <w:sz w:val="20"/>
                <w:szCs w:val="20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  <w:r w:rsidRPr="00BE4D2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  <w:r w:rsidRPr="00BE4D24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  <w:r w:rsidRPr="00BE4D24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  <w:r w:rsidRPr="00BE4D24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  <w:r w:rsidRPr="00BE4D24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  <w:r w:rsidRPr="00BE4D24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  <w:r w:rsidRPr="00BE4D24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  <w:r w:rsidRPr="00BE4D24">
              <w:rPr>
                <w:sz w:val="20"/>
                <w:szCs w:val="20"/>
              </w:rPr>
              <w:t> </w:t>
            </w:r>
          </w:p>
        </w:tc>
      </w:tr>
      <w:tr w:rsidR="00EE58A4" w:rsidRPr="008E2E40" w:rsidTr="009C4079">
        <w:trPr>
          <w:trHeight w:val="402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rPr>
                <w:lang w:val="uk-UA"/>
              </w:rPr>
            </w:pPr>
            <w:r w:rsidRPr="00BE4D24">
              <w:rPr>
                <w:rStyle w:val="2"/>
                <w:rFonts w:eastAsia="Calibri"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  <w:lang w:val="uk-UA"/>
              </w:rPr>
            </w:pPr>
            <w:r w:rsidRPr="00BE4D24">
              <w:rPr>
                <w:rStyle w:val="2"/>
                <w:rFonts w:eastAsia="Calibri"/>
                <w:sz w:val="20"/>
                <w:szCs w:val="20"/>
                <w:lang w:val="uk-UA"/>
              </w:rPr>
              <w:t>6001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</w:tr>
      <w:tr w:rsidR="00EE58A4" w:rsidRPr="008E2E40" w:rsidTr="009C4079">
        <w:trPr>
          <w:trHeight w:val="402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rPr>
                <w:lang w:val="uk-UA"/>
              </w:rPr>
            </w:pPr>
            <w:r w:rsidRPr="00BE4D24">
              <w:rPr>
                <w:rStyle w:val="2"/>
                <w:rFonts w:eastAsia="Calibri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  <w:lang w:val="uk-UA"/>
              </w:rPr>
            </w:pPr>
            <w:r w:rsidRPr="00BE4D24">
              <w:rPr>
                <w:rStyle w:val="2"/>
                <w:rFonts w:eastAsia="Calibri"/>
                <w:sz w:val="20"/>
                <w:szCs w:val="20"/>
                <w:lang w:val="uk-UA"/>
              </w:rPr>
              <w:t>6002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</w:tr>
      <w:tr w:rsidR="00EE58A4" w:rsidRPr="008E2E40" w:rsidTr="009C4079">
        <w:trPr>
          <w:trHeight w:val="402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rPr>
                <w:lang w:val="uk-UA"/>
              </w:rPr>
            </w:pPr>
            <w:r w:rsidRPr="00BE4D24">
              <w:rPr>
                <w:rStyle w:val="2"/>
                <w:rFonts w:eastAsia="Calibri"/>
                <w:sz w:val="24"/>
                <w:szCs w:val="24"/>
                <w:lang w:val="uk-UA"/>
              </w:rPr>
              <w:t>знос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  <w:lang w:val="uk-UA"/>
              </w:rPr>
            </w:pPr>
            <w:r w:rsidRPr="00BE4D24">
              <w:rPr>
                <w:rStyle w:val="2"/>
                <w:rFonts w:eastAsia="Calibri"/>
                <w:sz w:val="20"/>
                <w:szCs w:val="20"/>
                <w:lang w:val="uk-UA"/>
              </w:rPr>
              <w:t>6003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</w:tr>
      <w:tr w:rsidR="00EE58A4" w:rsidRPr="008E2E40" w:rsidTr="009C4079">
        <w:trPr>
          <w:trHeight w:val="402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rPr>
                <w:lang w:val="uk-UA"/>
              </w:rPr>
            </w:pPr>
            <w:r w:rsidRPr="00BE4D24">
              <w:rPr>
                <w:rStyle w:val="2"/>
                <w:rFonts w:eastAsia="Calibri"/>
                <w:sz w:val="24"/>
                <w:szCs w:val="24"/>
                <w:lang w:val="uk-UA"/>
              </w:rPr>
              <w:t>Оборотні активи, усього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  <w:lang w:val="uk-UA"/>
              </w:rPr>
            </w:pPr>
            <w:r w:rsidRPr="00BE4D24">
              <w:rPr>
                <w:rStyle w:val="2"/>
                <w:rFonts w:eastAsia="Calibri"/>
                <w:sz w:val="20"/>
                <w:szCs w:val="20"/>
                <w:lang w:val="uk-UA"/>
              </w:rPr>
              <w:t>6010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</w:tr>
      <w:tr w:rsidR="00EE58A4" w:rsidRPr="008E2E40" w:rsidTr="009C4079">
        <w:trPr>
          <w:trHeight w:val="402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rPr>
                <w:lang w:val="uk-UA"/>
              </w:rPr>
            </w:pPr>
            <w:r w:rsidRPr="00BE4D24">
              <w:rPr>
                <w:bCs/>
                <w:color w:val="000000"/>
                <w:shd w:val="clear" w:color="auto" w:fill="FFFFFF"/>
                <w:lang w:val="uk-UA"/>
              </w:rPr>
              <w:t>Усього активи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  <w:lang w:val="uk-UA"/>
              </w:rPr>
            </w:pPr>
            <w:r w:rsidRPr="00BE4D24">
              <w:rPr>
                <w:rStyle w:val="2"/>
                <w:rFonts w:eastAsia="Calibri"/>
                <w:sz w:val="20"/>
                <w:szCs w:val="20"/>
                <w:lang w:val="uk-UA"/>
              </w:rPr>
              <w:t>6030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</w:tr>
      <w:tr w:rsidR="00EE58A4" w:rsidRPr="008E2E40" w:rsidTr="009C4079">
        <w:trPr>
          <w:trHeight w:val="402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rPr>
                <w:lang w:val="uk-UA"/>
              </w:rPr>
            </w:pPr>
            <w:r w:rsidRPr="00BE4D24">
              <w:rPr>
                <w:bCs/>
                <w:color w:val="000000"/>
                <w:shd w:val="clear" w:color="auto" w:fill="FFFFFF"/>
                <w:lang w:val="uk-UA"/>
              </w:rPr>
              <w:t>Довгострокові зобов’язання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  <w:lang w:val="uk-UA"/>
              </w:rPr>
            </w:pPr>
            <w:r w:rsidRPr="00BE4D24">
              <w:rPr>
                <w:rStyle w:val="2"/>
                <w:rFonts w:eastAsia="Calibri"/>
                <w:sz w:val="20"/>
                <w:szCs w:val="20"/>
                <w:lang w:val="uk-UA"/>
              </w:rPr>
              <w:t>6040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</w:tr>
      <w:tr w:rsidR="00EE58A4" w:rsidRPr="008E2E40" w:rsidTr="009C4079">
        <w:trPr>
          <w:trHeight w:val="402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rPr>
                <w:lang w:val="uk-UA"/>
              </w:rPr>
            </w:pPr>
            <w:r w:rsidRPr="00BE4D24">
              <w:rPr>
                <w:bCs/>
                <w:color w:val="000000"/>
                <w:shd w:val="clear" w:color="auto" w:fill="FFFFFF"/>
                <w:lang w:val="uk-UA"/>
              </w:rPr>
              <w:t>Поточні зобов’язання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  <w:lang w:val="uk-UA"/>
              </w:rPr>
            </w:pPr>
            <w:r w:rsidRPr="00BE4D24">
              <w:rPr>
                <w:rStyle w:val="2"/>
                <w:rFonts w:eastAsia="Calibri"/>
                <w:sz w:val="20"/>
                <w:szCs w:val="20"/>
                <w:lang w:val="uk-UA"/>
              </w:rPr>
              <w:t>6050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</w:tr>
      <w:tr w:rsidR="00EE58A4" w:rsidRPr="008E2E40" w:rsidTr="009C4079">
        <w:trPr>
          <w:trHeight w:val="402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rPr>
                <w:lang w:val="uk-UA"/>
              </w:rPr>
            </w:pPr>
            <w:r w:rsidRPr="00BE4D24">
              <w:rPr>
                <w:bCs/>
                <w:color w:val="000000"/>
                <w:shd w:val="clear" w:color="auto" w:fill="FFFFFF"/>
                <w:lang w:val="uk-UA"/>
              </w:rPr>
              <w:t>Усього зобов’язання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  <w:lang w:val="uk-UA"/>
              </w:rPr>
            </w:pPr>
            <w:r w:rsidRPr="00BE4D24">
              <w:rPr>
                <w:rStyle w:val="2"/>
                <w:rFonts w:eastAsia="Calibri"/>
                <w:sz w:val="20"/>
                <w:szCs w:val="20"/>
                <w:lang w:val="uk-UA"/>
              </w:rPr>
              <w:t>6060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</w:tr>
      <w:tr w:rsidR="00EE58A4" w:rsidRPr="008E2E40" w:rsidTr="009C4079">
        <w:trPr>
          <w:trHeight w:val="402"/>
        </w:trPr>
        <w:tc>
          <w:tcPr>
            <w:tcW w:w="3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rPr>
                <w:lang w:val="uk-UA"/>
              </w:rPr>
            </w:pPr>
            <w:r w:rsidRPr="00BE4D24">
              <w:rPr>
                <w:bCs/>
                <w:color w:val="000000"/>
                <w:shd w:val="clear" w:color="auto" w:fill="FFFFFF"/>
                <w:lang w:val="uk-UA"/>
              </w:rPr>
              <w:t>Власний капітал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  <w:lang w:val="uk-UA"/>
              </w:rPr>
            </w:pPr>
            <w:r w:rsidRPr="00BE4D24">
              <w:rPr>
                <w:rStyle w:val="2"/>
                <w:rFonts w:eastAsia="Calibri"/>
                <w:sz w:val="20"/>
                <w:szCs w:val="20"/>
                <w:lang w:val="uk-UA"/>
              </w:rPr>
              <w:t>6090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8A4" w:rsidRPr="00BE4D24" w:rsidRDefault="00EE58A4" w:rsidP="009C40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58A4" w:rsidRDefault="00EE58A4" w:rsidP="00EE58A4">
      <w:pPr>
        <w:ind w:firstLine="709"/>
        <w:jc w:val="both"/>
        <w:rPr>
          <w:rStyle w:val="2"/>
          <w:rFonts w:eastAsia="Calibri"/>
          <w:sz w:val="28"/>
          <w:szCs w:val="28"/>
          <w:lang w:val="uk-UA"/>
        </w:rPr>
      </w:pPr>
    </w:p>
    <w:p w:rsidR="005B65CB" w:rsidRDefault="00825675" w:rsidP="005B65CB">
      <w:pPr>
        <w:ind w:firstLine="709"/>
        <w:jc w:val="both"/>
        <w:rPr>
          <w:rStyle w:val="2"/>
          <w:rFonts w:eastAsia="Calibri"/>
          <w:sz w:val="28"/>
          <w:szCs w:val="28"/>
          <w:lang w:val="uk-UA"/>
        </w:rPr>
      </w:pPr>
      <w:r>
        <w:rPr>
          <w:rStyle w:val="2"/>
          <w:rFonts w:eastAsia="Calibri"/>
          <w:sz w:val="28"/>
          <w:szCs w:val="28"/>
          <w:lang w:val="uk-UA"/>
        </w:rPr>
        <w:t>у</w:t>
      </w:r>
      <w:r w:rsidR="005B65CB">
        <w:rPr>
          <w:rStyle w:val="2"/>
          <w:rFonts w:eastAsia="Calibri"/>
          <w:sz w:val="28"/>
          <w:szCs w:val="28"/>
          <w:lang w:val="uk-UA"/>
        </w:rPr>
        <w:t xml:space="preserve"> тексті розділ</w:t>
      </w:r>
      <w:r>
        <w:rPr>
          <w:rStyle w:val="2"/>
          <w:rFonts w:eastAsia="Calibri"/>
          <w:sz w:val="28"/>
          <w:szCs w:val="28"/>
          <w:lang w:val="uk-UA"/>
        </w:rPr>
        <w:t>ів</w:t>
      </w:r>
      <w:r w:rsidR="005B65CB">
        <w:rPr>
          <w:rStyle w:val="2"/>
          <w:rFonts w:eastAsia="Calibri"/>
          <w:sz w:val="28"/>
          <w:szCs w:val="28"/>
          <w:lang w:val="uk-UA"/>
        </w:rPr>
        <w:t xml:space="preserve"> «</w:t>
      </w:r>
      <w:r w:rsidR="005B65CB" w:rsidRPr="00AD059F">
        <w:rPr>
          <w:rStyle w:val="2"/>
          <w:rFonts w:eastAsia="Calibri"/>
          <w:sz w:val="28"/>
          <w:szCs w:val="28"/>
          <w:lang w:val="uk-UA"/>
        </w:rPr>
        <w:t>V. Коефіцієнтний аналіз</w:t>
      </w:r>
      <w:r w:rsidR="005B65CB">
        <w:rPr>
          <w:rStyle w:val="2"/>
          <w:rFonts w:eastAsia="Calibri"/>
          <w:sz w:val="28"/>
          <w:szCs w:val="28"/>
          <w:lang w:val="uk-UA"/>
        </w:rPr>
        <w:t>» слова</w:t>
      </w:r>
      <w:r>
        <w:rPr>
          <w:rStyle w:val="2"/>
          <w:rFonts w:eastAsia="Calibri"/>
          <w:sz w:val="28"/>
          <w:szCs w:val="28"/>
          <w:lang w:val="uk-UA"/>
        </w:rPr>
        <w:t>,</w:t>
      </w:r>
      <w:r w:rsidR="005B65CB">
        <w:rPr>
          <w:rStyle w:val="2"/>
          <w:rFonts w:eastAsia="Calibri"/>
          <w:sz w:val="28"/>
          <w:szCs w:val="28"/>
          <w:lang w:val="uk-UA"/>
        </w:rPr>
        <w:t xml:space="preserve"> </w:t>
      </w:r>
      <w:r>
        <w:rPr>
          <w:rStyle w:val="2"/>
          <w:rFonts w:eastAsia="Calibri"/>
          <w:sz w:val="28"/>
          <w:szCs w:val="28"/>
          <w:lang w:val="uk-UA"/>
        </w:rPr>
        <w:t xml:space="preserve">знак та </w:t>
      </w:r>
      <w:r w:rsidR="005B65CB">
        <w:rPr>
          <w:rStyle w:val="2"/>
          <w:rFonts w:eastAsia="Calibri"/>
          <w:sz w:val="28"/>
          <w:szCs w:val="28"/>
          <w:lang w:val="uk-UA"/>
        </w:rPr>
        <w:t>цифри</w:t>
      </w:r>
      <w:r>
        <w:rPr>
          <w:rStyle w:val="2"/>
          <w:rFonts w:eastAsia="Calibri"/>
          <w:sz w:val="28"/>
          <w:szCs w:val="28"/>
          <w:lang w:val="uk-UA"/>
        </w:rPr>
        <w:t xml:space="preserve"> </w:t>
      </w:r>
      <w:r w:rsidR="005B65CB">
        <w:rPr>
          <w:rStyle w:val="2"/>
          <w:rFonts w:eastAsia="Calibri"/>
          <w:sz w:val="28"/>
          <w:szCs w:val="28"/>
          <w:lang w:val="uk-UA"/>
        </w:rPr>
        <w:t>«чистий фінансовий результат, рядок 1190» замінити словами</w:t>
      </w:r>
      <w:r>
        <w:rPr>
          <w:rStyle w:val="2"/>
          <w:rFonts w:eastAsia="Calibri"/>
          <w:sz w:val="28"/>
          <w:szCs w:val="28"/>
          <w:lang w:val="uk-UA"/>
        </w:rPr>
        <w:t>, знак</w:t>
      </w:r>
      <w:r w:rsidR="009B25EB">
        <w:rPr>
          <w:rStyle w:val="2"/>
          <w:rFonts w:eastAsia="Calibri"/>
          <w:sz w:val="28"/>
          <w:szCs w:val="28"/>
          <w:lang w:val="uk-UA"/>
        </w:rPr>
        <w:t>ом</w:t>
      </w:r>
      <w:r w:rsidR="005B65CB">
        <w:rPr>
          <w:rStyle w:val="2"/>
          <w:rFonts w:eastAsia="Calibri"/>
          <w:sz w:val="28"/>
          <w:szCs w:val="28"/>
          <w:lang w:val="uk-UA"/>
        </w:rPr>
        <w:t xml:space="preserve"> та цифрами «фінансовий результат до оподаткування, рядок 1170»</w:t>
      </w:r>
      <w:r>
        <w:rPr>
          <w:rStyle w:val="2"/>
          <w:rFonts w:eastAsia="Calibri"/>
          <w:sz w:val="28"/>
          <w:szCs w:val="28"/>
          <w:lang w:val="uk-UA"/>
        </w:rPr>
        <w:t>.</w:t>
      </w:r>
    </w:p>
    <w:p w:rsidR="00825675" w:rsidRDefault="00825675" w:rsidP="005B65CB">
      <w:pPr>
        <w:ind w:firstLine="709"/>
        <w:jc w:val="both"/>
        <w:rPr>
          <w:rStyle w:val="2"/>
          <w:rFonts w:eastAsia="Calibri"/>
          <w:sz w:val="28"/>
          <w:szCs w:val="28"/>
          <w:lang w:val="uk-UA"/>
        </w:rPr>
      </w:pPr>
    </w:p>
    <w:p w:rsidR="00BF7B0D" w:rsidRPr="00825675" w:rsidRDefault="00BF7B0D" w:rsidP="00825675">
      <w:pPr>
        <w:pStyle w:val="a9"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825675">
        <w:rPr>
          <w:rFonts w:eastAsia="Calibri"/>
          <w:sz w:val="28"/>
          <w:szCs w:val="28"/>
          <w:lang w:val="uk-UA" w:eastAsia="en-US"/>
        </w:rPr>
        <w:t>Внести</w:t>
      </w:r>
      <w:proofErr w:type="spellEnd"/>
      <w:r w:rsidRPr="00825675">
        <w:rPr>
          <w:rFonts w:eastAsia="Calibri"/>
          <w:sz w:val="28"/>
          <w:szCs w:val="28"/>
          <w:lang w:val="uk-UA" w:eastAsia="en-US"/>
        </w:rPr>
        <w:t xml:space="preserve"> до Порядку складання, затвердження та контролю виконання фінансового плану закладу охорони здоров’я, що належить до спільної власності територіальних громад сіл, селищ, міст Черкаської області та діє в організаційно-правовій формі комунального некомерційного підприємства, затвердженого рішенням обласної ради від 11.10.2019 </w:t>
      </w:r>
      <w:r w:rsidR="00825675">
        <w:rPr>
          <w:rFonts w:eastAsia="Calibri"/>
          <w:sz w:val="28"/>
          <w:szCs w:val="28"/>
          <w:lang w:val="uk-UA" w:eastAsia="en-US"/>
        </w:rPr>
        <w:t xml:space="preserve">                             </w:t>
      </w:r>
      <w:r w:rsidRPr="00825675">
        <w:rPr>
          <w:rFonts w:eastAsia="Calibri"/>
          <w:sz w:val="28"/>
          <w:szCs w:val="28"/>
          <w:lang w:val="uk-UA" w:eastAsia="en-US"/>
        </w:rPr>
        <w:t>№ 32-24/VII (у редакції рішення обласної ради від 26.11.2021 № 9-17/VIII), такі зміни:</w:t>
      </w:r>
    </w:p>
    <w:p w:rsidR="00BF7B0D" w:rsidRPr="00BF7B0D" w:rsidRDefault="00BF7B0D" w:rsidP="00BF7B0D">
      <w:pPr>
        <w:pStyle w:val="a9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F7B0D">
        <w:rPr>
          <w:rFonts w:eastAsia="Calibri"/>
          <w:sz w:val="28"/>
          <w:szCs w:val="28"/>
          <w:lang w:val="uk-UA" w:eastAsia="en-US"/>
        </w:rPr>
        <w:t>1) </w:t>
      </w:r>
      <w:r w:rsidR="00D4130D">
        <w:rPr>
          <w:rFonts w:eastAsia="Calibri"/>
          <w:sz w:val="28"/>
          <w:szCs w:val="28"/>
          <w:lang w:val="uk-UA" w:eastAsia="en-US"/>
        </w:rPr>
        <w:t>в</w:t>
      </w:r>
      <w:r w:rsidRPr="00BF7B0D">
        <w:rPr>
          <w:rFonts w:eastAsia="Calibri"/>
          <w:sz w:val="28"/>
          <w:szCs w:val="28"/>
          <w:lang w:val="uk-UA" w:eastAsia="en-US"/>
        </w:rPr>
        <w:t xml:space="preserve"> абзаці третьому пункту 23 слова та цифри «до 25 березня» замінити словами та цифрами «до 28 лютого»;</w:t>
      </w:r>
    </w:p>
    <w:p w:rsidR="00BF7B0D" w:rsidRDefault="00BF7B0D" w:rsidP="009B25EB">
      <w:pPr>
        <w:pStyle w:val="a9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F7B0D">
        <w:rPr>
          <w:rFonts w:eastAsia="Calibri"/>
          <w:sz w:val="28"/>
          <w:szCs w:val="28"/>
          <w:lang w:val="uk-UA" w:eastAsia="en-US"/>
        </w:rPr>
        <w:t>2) </w:t>
      </w:r>
      <w:r w:rsidR="00D4130D">
        <w:rPr>
          <w:rFonts w:eastAsia="Calibri"/>
          <w:sz w:val="28"/>
          <w:szCs w:val="28"/>
          <w:lang w:val="uk-UA" w:eastAsia="en-US"/>
        </w:rPr>
        <w:t>в</w:t>
      </w:r>
      <w:r w:rsidRPr="00BF7B0D">
        <w:rPr>
          <w:rFonts w:eastAsia="Calibri"/>
          <w:sz w:val="28"/>
          <w:szCs w:val="28"/>
          <w:lang w:val="uk-UA" w:eastAsia="en-US"/>
        </w:rPr>
        <w:t xml:space="preserve"> абзаці третьому пункту 25 слова та цифри «до 12 квітня» замінити словами та цифрами «до 12 березня».</w:t>
      </w:r>
    </w:p>
    <w:p w:rsidR="009B25EB" w:rsidRDefault="009B25EB" w:rsidP="009B25EB">
      <w:pPr>
        <w:pStyle w:val="a9"/>
        <w:ind w:left="0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9B25EB" w:rsidRPr="009B25EB" w:rsidRDefault="009B25EB" w:rsidP="009B25EB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Pr="009B25EB">
        <w:rPr>
          <w:sz w:val="28"/>
          <w:szCs w:val="28"/>
          <w:lang w:val="uk-UA"/>
        </w:rPr>
        <w:t>нести</w:t>
      </w:r>
      <w:proofErr w:type="spellEnd"/>
      <w:r w:rsidRPr="009B25EB">
        <w:rPr>
          <w:sz w:val="28"/>
          <w:szCs w:val="28"/>
          <w:lang w:val="uk-UA"/>
        </w:rPr>
        <w:t xml:space="preserve"> до Типової форми контракту з керівником  підприємства,              установи, закладу спільної власності територіальних громад сіл, селищ,                  міст Черкаської області, затвердженої рішенням обласної ради </w:t>
      </w:r>
      <w:r w:rsidRPr="009B25EB">
        <w:rPr>
          <w:sz w:val="28"/>
          <w:szCs w:val="28"/>
          <w:lang w:val="uk-UA"/>
        </w:rPr>
        <w:br/>
        <w:t>від 19.02.2021 № 5-15/VIІ</w:t>
      </w:r>
      <w:r w:rsidRPr="009B25EB">
        <w:rPr>
          <w:sz w:val="28"/>
          <w:szCs w:val="28"/>
          <w:lang w:val="en-US"/>
        </w:rPr>
        <w:t>I</w:t>
      </w:r>
      <w:r w:rsidRPr="009B25EB">
        <w:rPr>
          <w:sz w:val="28"/>
          <w:szCs w:val="28"/>
          <w:lang w:val="uk-UA"/>
        </w:rPr>
        <w:t xml:space="preserve"> «Про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 (зі змінами, внесеними рішенням обласної ради від 04.06.2021  № 7-8/VIІ</w:t>
      </w:r>
      <w:r w:rsidRPr="009B25EB">
        <w:rPr>
          <w:sz w:val="28"/>
          <w:szCs w:val="28"/>
          <w:lang w:val="en-US"/>
        </w:rPr>
        <w:t>I</w:t>
      </w:r>
      <w:r w:rsidRPr="009B25EB">
        <w:rPr>
          <w:sz w:val="28"/>
          <w:szCs w:val="28"/>
          <w:lang w:val="uk-UA"/>
        </w:rPr>
        <w:t>), такі зміни:</w:t>
      </w:r>
    </w:p>
    <w:p w:rsidR="009B25EB" w:rsidRPr="009B25EB" w:rsidRDefault="009B25EB" w:rsidP="009B25EB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9B25EB">
        <w:rPr>
          <w:sz w:val="28"/>
          <w:szCs w:val="28"/>
          <w:lang w:val="uk-UA"/>
        </w:rPr>
        <w:t xml:space="preserve">1) у підпункті 7 пункту 7 </w:t>
      </w:r>
      <w:r w:rsidR="00F37D86">
        <w:rPr>
          <w:sz w:val="28"/>
          <w:szCs w:val="28"/>
          <w:lang w:val="uk-UA"/>
        </w:rPr>
        <w:t>слова та цифри</w:t>
      </w:r>
      <w:r w:rsidRPr="009B25E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до </w:t>
      </w:r>
      <w:r w:rsidRPr="009B25EB">
        <w:rPr>
          <w:sz w:val="28"/>
          <w:szCs w:val="28"/>
          <w:lang w:val="uk-UA"/>
        </w:rPr>
        <w:t xml:space="preserve">25 числа» замінити </w:t>
      </w:r>
      <w:r w:rsidRPr="00BF7B0D">
        <w:rPr>
          <w:rFonts w:eastAsia="Calibri"/>
          <w:sz w:val="28"/>
          <w:szCs w:val="28"/>
          <w:lang w:val="uk-UA" w:eastAsia="en-US"/>
        </w:rPr>
        <w:t xml:space="preserve">словами та цифрами </w:t>
      </w:r>
      <w:r w:rsidRPr="009B25E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до </w:t>
      </w:r>
      <w:r w:rsidRPr="009B25EB">
        <w:rPr>
          <w:sz w:val="28"/>
          <w:szCs w:val="28"/>
          <w:lang w:val="uk-UA"/>
        </w:rPr>
        <w:t>30 числа»;</w:t>
      </w:r>
    </w:p>
    <w:p w:rsidR="009B25EB" w:rsidRPr="009B25EB" w:rsidRDefault="009B25EB" w:rsidP="009B25EB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9B25EB">
        <w:rPr>
          <w:sz w:val="28"/>
          <w:szCs w:val="28"/>
          <w:lang w:val="uk-UA"/>
        </w:rPr>
        <w:t xml:space="preserve">2) у підпункті 8 пункту 7 </w:t>
      </w:r>
      <w:r w:rsidR="00F37D86">
        <w:rPr>
          <w:sz w:val="28"/>
          <w:szCs w:val="28"/>
          <w:lang w:val="uk-UA"/>
        </w:rPr>
        <w:t>слова та цифри</w:t>
      </w:r>
      <w:r w:rsidRPr="009B25EB">
        <w:rPr>
          <w:sz w:val="28"/>
          <w:szCs w:val="28"/>
          <w:lang w:val="uk-UA"/>
        </w:rPr>
        <w:t xml:space="preserve"> «25 березня» замінити </w:t>
      </w:r>
      <w:r w:rsidRPr="00BF7B0D">
        <w:rPr>
          <w:rFonts w:eastAsia="Calibri"/>
          <w:sz w:val="28"/>
          <w:szCs w:val="28"/>
          <w:lang w:val="uk-UA" w:eastAsia="en-US"/>
        </w:rPr>
        <w:t>словами та цифрами</w:t>
      </w:r>
      <w:r w:rsidRPr="009B25E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до </w:t>
      </w:r>
      <w:r w:rsidRPr="009B25EB">
        <w:rPr>
          <w:sz w:val="28"/>
          <w:szCs w:val="28"/>
          <w:lang w:val="uk-UA"/>
        </w:rPr>
        <w:t>28 лютого». </w:t>
      </w:r>
    </w:p>
    <w:p w:rsidR="009B25EB" w:rsidRDefault="009B25EB" w:rsidP="00EE58A4">
      <w:pPr>
        <w:ind w:right="-57"/>
        <w:jc w:val="both"/>
        <w:rPr>
          <w:sz w:val="28"/>
          <w:szCs w:val="28"/>
        </w:rPr>
      </w:pPr>
    </w:p>
    <w:p w:rsidR="00EE58A4" w:rsidRPr="003D051B" w:rsidRDefault="00EE58A4" w:rsidP="00EE58A4">
      <w:pPr>
        <w:ind w:right="-57"/>
        <w:jc w:val="both"/>
        <w:rPr>
          <w:sz w:val="28"/>
          <w:szCs w:val="28"/>
          <w:lang w:val="uk-UA"/>
        </w:rPr>
      </w:pPr>
      <w:r w:rsidRPr="003D051B">
        <w:rPr>
          <w:sz w:val="28"/>
          <w:szCs w:val="28"/>
        </w:rPr>
        <w:t>Голова</w:t>
      </w:r>
      <w:r w:rsidRPr="003D051B">
        <w:rPr>
          <w:sz w:val="28"/>
          <w:szCs w:val="28"/>
        </w:rPr>
        <w:tab/>
      </w:r>
      <w:r w:rsidRPr="003D051B">
        <w:rPr>
          <w:sz w:val="28"/>
          <w:szCs w:val="28"/>
        </w:rPr>
        <w:tab/>
      </w:r>
      <w:r w:rsidRPr="003D051B">
        <w:rPr>
          <w:sz w:val="28"/>
          <w:szCs w:val="28"/>
        </w:rPr>
        <w:tab/>
      </w:r>
      <w:r w:rsidRPr="003D051B">
        <w:rPr>
          <w:sz w:val="28"/>
          <w:szCs w:val="28"/>
        </w:rPr>
        <w:tab/>
      </w:r>
      <w:r w:rsidRPr="003D051B">
        <w:rPr>
          <w:sz w:val="28"/>
          <w:szCs w:val="28"/>
        </w:rPr>
        <w:tab/>
      </w:r>
      <w:r w:rsidRPr="003D051B">
        <w:rPr>
          <w:sz w:val="28"/>
          <w:szCs w:val="28"/>
        </w:rPr>
        <w:tab/>
      </w:r>
      <w:r w:rsidRPr="003D051B">
        <w:rPr>
          <w:sz w:val="28"/>
          <w:szCs w:val="28"/>
        </w:rPr>
        <w:tab/>
      </w:r>
      <w:r w:rsidRPr="003D051B">
        <w:rPr>
          <w:sz w:val="28"/>
          <w:szCs w:val="28"/>
        </w:rPr>
        <w:tab/>
      </w:r>
      <w:r w:rsidRPr="003D051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натолій</w:t>
      </w:r>
      <w:r w:rsidRPr="003D051B">
        <w:rPr>
          <w:sz w:val="28"/>
          <w:szCs w:val="28"/>
          <w:lang w:val="uk-UA"/>
        </w:rPr>
        <w:t xml:space="preserve"> ПІДГОРНИЙ</w:t>
      </w:r>
    </w:p>
    <w:sectPr w:rsidR="00EE58A4" w:rsidRPr="003D051B" w:rsidSect="009B25EB">
      <w:headerReference w:type="default" r:id="rId9"/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0EF4" w:rsidRDefault="00350EF4" w:rsidP="00EE58A4">
      <w:r>
        <w:separator/>
      </w:r>
    </w:p>
  </w:endnote>
  <w:endnote w:type="continuationSeparator" w:id="0">
    <w:p w:rsidR="00350EF4" w:rsidRDefault="00350EF4" w:rsidP="00E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0EF4" w:rsidRDefault="00350EF4" w:rsidP="00EE58A4">
      <w:r>
        <w:separator/>
      </w:r>
    </w:p>
  </w:footnote>
  <w:footnote w:type="continuationSeparator" w:id="0">
    <w:p w:rsidR="00350EF4" w:rsidRDefault="00350EF4" w:rsidP="00EE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22132"/>
      <w:docPartObj>
        <w:docPartGallery w:val="Page Numbers (Top of Page)"/>
        <w:docPartUnique/>
      </w:docPartObj>
    </w:sdtPr>
    <w:sdtEndPr/>
    <w:sdtContent>
      <w:p w:rsidR="00EE58A4" w:rsidRDefault="00EE58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CB">
          <w:rPr>
            <w:noProof/>
          </w:rPr>
          <w:t>2</w:t>
        </w:r>
        <w:r>
          <w:fldChar w:fldCharType="end"/>
        </w:r>
      </w:p>
    </w:sdtContent>
  </w:sdt>
  <w:p w:rsidR="00EE58A4" w:rsidRDefault="00EE58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C70FC"/>
    <w:multiLevelType w:val="hybridMultilevel"/>
    <w:tmpl w:val="8F32E7B0"/>
    <w:lvl w:ilvl="0" w:tplc="0592F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904F9C"/>
    <w:multiLevelType w:val="hybridMultilevel"/>
    <w:tmpl w:val="926CDED4"/>
    <w:lvl w:ilvl="0" w:tplc="91248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15143F"/>
    <w:multiLevelType w:val="hybridMultilevel"/>
    <w:tmpl w:val="56A4483E"/>
    <w:lvl w:ilvl="0" w:tplc="CABADE2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935BF"/>
    <w:rsid w:val="00211C25"/>
    <w:rsid w:val="002D3A0C"/>
    <w:rsid w:val="002E3B24"/>
    <w:rsid w:val="002F190B"/>
    <w:rsid w:val="0030133B"/>
    <w:rsid w:val="00342FD7"/>
    <w:rsid w:val="00350EF4"/>
    <w:rsid w:val="00397915"/>
    <w:rsid w:val="00497490"/>
    <w:rsid w:val="00514010"/>
    <w:rsid w:val="005B65CB"/>
    <w:rsid w:val="005D5B8D"/>
    <w:rsid w:val="00720B2E"/>
    <w:rsid w:val="0072335B"/>
    <w:rsid w:val="0075081E"/>
    <w:rsid w:val="00766EC8"/>
    <w:rsid w:val="007A1FBA"/>
    <w:rsid w:val="00825675"/>
    <w:rsid w:val="0093691C"/>
    <w:rsid w:val="009B25EB"/>
    <w:rsid w:val="009C5692"/>
    <w:rsid w:val="00B0086A"/>
    <w:rsid w:val="00B56F3D"/>
    <w:rsid w:val="00BF7B0D"/>
    <w:rsid w:val="00C64AE6"/>
    <w:rsid w:val="00CA5172"/>
    <w:rsid w:val="00CE6C80"/>
    <w:rsid w:val="00D401B8"/>
    <w:rsid w:val="00D4130D"/>
    <w:rsid w:val="00E0782E"/>
    <w:rsid w:val="00EE58A4"/>
    <w:rsid w:val="00F16B26"/>
    <w:rsid w:val="00F37D86"/>
    <w:rsid w:val="00F5170A"/>
    <w:rsid w:val="00FA76C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D28C"/>
  <w15:docId w15:val="{A885C036-DA85-4541-B0FE-471FBBEC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2D3A0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D3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rsid w:val="002D3A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EE58A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E5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E58A4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E5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7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16</cp:revision>
  <cp:lastPrinted>2023-11-20T14:16:00Z</cp:lastPrinted>
  <dcterms:created xsi:type="dcterms:W3CDTF">2018-10-08T13:46:00Z</dcterms:created>
  <dcterms:modified xsi:type="dcterms:W3CDTF">2023-11-20T14:17:00Z</dcterms:modified>
</cp:coreProperties>
</file>