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8082593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6662F" w:rsidRDefault="00F6662F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F6662F">
        <w:rPr>
          <w:sz w:val="28"/>
          <w:u w:val="single"/>
          <w:lang w:val="uk-UA"/>
        </w:rPr>
        <w:t>21.06.2024</w:t>
      </w:r>
      <w:r w:rsidR="005D5B8D" w:rsidRPr="00F6662F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F6662F">
        <w:rPr>
          <w:sz w:val="28"/>
          <w:u w:val="single"/>
        </w:rPr>
        <w:t xml:space="preserve">№ </w:t>
      </w:r>
      <w:r w:rsidRPr="00F6662F">
        <w:rPr>
          <w:sz w:val="28"/>
          <w:u w:val="single"/>
          <w:lang w:val="uk-UA"/>
        </w:rPr>
        <w:t>24-7/</w:t>
      </w:r>
      <w:r w:rsidRPr="00F6662F">
        <w:rPr>
          <w:sz w:val="28"/>
          <w:u w:val="single"/>
          <w:lang w:val="en-US"/>
        </w:rPr>
        <w:t>VIII</w:t>
      </w:r>
    </w:p>
    <w:p w:rsidR="005D5B8D" w:rsidRDefault="008075DF" w:rsidP="008075DF">
      <w:pPr>
        <w:tabs>
          <w:tab w:val="left" w:pos="7860"/>
        </w:tabs>
        <w:spacing w:before="120" w:line="240" w:lineRule="atLeast"/>
        <w:ind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1C534D" w:rsidRDefault="001C534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4571B3" w:rsidRDefault="004571B3" w:rsidP="004571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списання майна </w:t>
      </w:r>
    </w:p>
    <w:p w:rsidR="004571B3" w:rsidRDefault="004571B3" w:rsidP="004571B3">
      <w:pPr>
        <w:rPr>
          <w:sz w:val="28"/>
          <w:szCs w:val="28"/>
          <w:lang w:val="uk-UA"/>
        </w:rPr>
      </w:pPr>
    </w:p>
    <w:p w:rsidR="001C534D" w:rsidRDefault="001C534D" w:rsidP="004571B3">
      <w:pPr>
        <w:rPr>
          <w:sz w:val="28"/>
          <w:szCs w:val="28"/>
          <w:lang w:val="uk-UA"/>
        </w:rPr>
      </w:pPr>
      <w:bookmarkStart w:id="0" w:name="_GoBack"/>
      <w:bookmarkEnd w:id="0"/>
    </w:p>
    <w:p w:rsidR="004571B3" w:rsidRDefault="004571B3" w:rsidP="001C534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20 частини першої статті 43 Закону України </w:t>
      </w:r>
      <w:r>
        <w:rPr>
          <w:sz w:val="28"/>
          <w:szCs w:val="28"/>
          <w:lang w:val="uk-UA"/>
        </w:rPr>
        <w:br/>
        <w:t>"Про місцеве самоврядування в Україні", враховуючи рішення обласної ради від 26.11.2021 № 9-16/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"Про Перелік суб’єктів господарювання та об’єктів спільної власності територіальних громад сіл, селищ, міст Черкаської області", </w:t>
      </w:r>
      <w:r>
        <w:rPr>
          <w:sz w:val="28"/>
          <w:szCs w:val="28"/>
          <w:lang w:val="uk-UA"/>
        </w:rPr>
        <w:br/>
        <w:t xml:space="preserve">від 16.12.2016 № 10-21/VIІ "Про затвердження Порядку списання об’єктів спільної власності територіальних громад сіл, селищ, міст Черкаської області" </w:t>
      </w:r>
      <w:r>
        <w:rPr>
          <w:sz w:val="28"/>
          <w:szCs w:val="28"/>
          <w:lang w:val="uk-UA"/>
        </w:rPr>
        <w:br/>
        <w:t>(із змінами), листи комунального некомерційного підприємства «Клінічний центр онкології, гематології, трансплантології та паліативної допомоги Черкаської обласної ради» від 04.03.2024 № 398/01-09, комунального некомерційного підприємства «Черкаська обласна лікарня Черкаської обласної ради» від 08.05.2024 № 01-28/1763, від 07.06.2024 № 01-28/1956</w:t>
      </w:r>
      <w:r w:rsidR="0010557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обласна рада  </w:t>
      </w:r>
      <w:r>
        <w:rPr>
          <w:sz w:val="28"/>
          <w:szCs w:val="28"/>
          <w:lang w:val="uk-UA"/>
        </w:rPr>
        <w:br/>
        <w:t>в и р і ш и л а:</w:t>
      </w:r>
    </w:p>
    <w:p w:rsidR="000B35E2" w:rsidRDefault="000B35E2" w:rsidP="001C534D">
      <w:pPr>
        <w:ind w:firstLine="567"/>
        <w:jc w:val="both"/>
        <w:rPr>
          <w:sz w:val="28"/>
          <w:szCs w:val="28"/>
          <w:lang w:val="uk-UA"/>
        </w:rPr>
      </w:pPr>
    </w:p>
    <w:p w:rsidR="004571B3" w:rsidRDefault="004571B3" w:rsidP="004571B3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Дати дозвіл на списання:</w:t>
      </w:r>
    </w:p>
    <w:p w:rsidR="004571B3" w:rsidRDefault="004571B3" w:rsidP="004571B3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комунальному некомерційному підприємству «Клінічний центр онкології, гематології, трансплантології та паліативної допомоги Черкаської обласної ради»:</w:t>
      </w:r>
    </w:p>
    <w:p w:rsidR="004571B3" w:rsidRDefault="004571B3" w:rsidP="004571B3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апарата для гемодіалізу 4008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, 2005 року випуску, інвентарний номер 1047058, заводський номер 4</w:t>
      </w:r>
      <w:r>
        <w:rPr>
          <w:sz w:val="28"/>
          <w:szCs w:val="28"/>
          <w:lang w:val="en-US"/>
        </w:rPr>
        <w:t>VCAU</w:t>
      </w:r>
      <w:r>
        <w:rPr>
          <w:sz w:val="28"/>
          <w:szCs w:val="28"/>
          <w:lang w:val="uk-UA"/>
        </w:rPr>
        <w:t>635, первісною вартістю 135000,00 грн (сто тридцять п’ять тисяч гривень 00 копійок), залишковою вартістю 0 гривень;</w:t>
      </w:r>
    </w:p>
    <w:p w:rsidR="004571B3" w:rsidRDefault="004571B3" w:rsidP="004571B3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комунальному некомерційному підприємству «Черкаська обласна лікарня Черкаської обласної ради»:</w:t>
      </w:r>
    </w:p>
    <w:p w:rsidR="004571B3" w:rsidRDefault="004571B3" w:rsidP="004571B3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УЗД системи </w:t>
      </w:r>
      <w:r>
        <w:rPr>
          <w:sz w:val="28"/>
          <w:szCs w:val="28"/>
          <w:lang w:val="en-US"/>
        </w:rPr>
        <w:t>ACUSON</w:t>
      </w:r>
      <w:r>
        <w:rPr>
          <w:sz w:val="28"/>
          <w:szCs w:val="28"/>
          <w:lang w:val="uk-UA"/>
        </w:rPr>
        <w:t>, 1997 року введення в експлуатацію, інвентарний номер 104711049, заводський номер 50373, первісною вартістю 698804,00 грн (шістсот дев’яносто вісім тисяч вісімсот чотири гривні 00 копійок), залишковою вартістю 0 гривень;</w:t>
      </w:r>
    </w:p>
    <w:p w:rsidR="004571B3" w:rsidRDefault="004571B3" w:rsidP="004571B3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плати </w:t>
      </w:r>
      <w:r>
        <w:rPr>
          <w:sz w:val="28"/>
          <w:szCs w:val="28"/>
          <w:lang w:val="en-US"/>
        </w:rPr>
        <w:t>PIC</w:t>
      </w:r>
      <w:r>
        <w:rPr>
          <w:sz w:val="28"/>
          <w:szCs w:val="28"/>
          <w:lang w:val="uk-UA"/>
        </w:rPr>
        <w:t xml:space="preserve"> 2 (до ехокамери </w:t>
      </w:r>
      <w:r>
        <w:rPr>
          <w:sz w:val="28"/>
          <w:szCs w:val="28"/>
          <w:lang w:val="en-US"/>
        </w:rPr>
        <w:t>ACUSON</w:t>
      </w:r>
      <w:r>
        <w:rPr>
          <w:sz w:val="28"/>
          <w:szCs w:val="28"/>
          <w:lang w:val="uk-UA"/>
        </w:rPr>
        <w:t xml:space="preserve"> 512), 2008 року введення в експлуатацію, інвентарний номер 104711017, первісною вартістю 80938,00 грн </w:t>
      </w:r>
      <w:r>
        <w:rPr>
          <w:sz w:val="28"/>
          <w:szCs w:val="28"/>
          <w:lang w:val="uk-UA"/>
        </w:rPr>
        <w:lastRenderedPageBreak/>
        <w:t>(вісімдесят тисяч дев’ятсот тридцять вісім гривень 00 копійок), залишковою вартістю 0 гривень;</w:t>
      </w:r>
    </w:p>
    <w:p w:rsidR="004571B3" w:rsidRDefault="004571B3" w:rsidP="004571B3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плати </w:t>
      </w:r>
      <w:r>
        <w:rPr>
          <w:sz w:val="28"/>
          <w:szCs w:val="28"/>
          <w:lang w:val="en-US"/>
        </w:rPr>
        <w:t>CN</w:t>
      </w:r>
      <w:r w:rsidRPr="004571B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3 (до ехокамери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USON</w:t>
      </w:r>
      <w:r w:rsidRPr="004571B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512), 2008 року введення в експлуатацію, інвентарний номер 104711016, заводський номер 32082000384, первісною вартістю 81235,00 грн (вісімдесят одна тисяча двісті тридцять п’ять гривень 00 копійок), залишковою вартістю 0 гривень;</w:t>
      </w:r>
    </w:p>
    <w:p w:rsidR="004571B3" w:rsidRDefault="004571B3" w:rsidP="004571B3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блока реконструкції зображення в реальному часі </w:t>
      </w:r>
      <w:r>
        <w:rPr>
          <w:sz w:val="28"/>
          <w:szCs w:val="28"/>
          <w:lang w:val="en-US"/>
        </w:rPr>
        <w:t>RDP</w:t>
      </w:r>
      <w:r>
        <w:rPr>
          <w:sz w:val="28"/>
          <w:szCs w:val="28"/>
          <w:lang w:val="uk-UA"/>
        </w:rPr>
        <w:t xml:space="preserve"> 5 (до апарату УЗД </w:t>
      </w:r>
      <w:r>
        <w:rPr>
          <w:sz w:val="28"/>
          <w:szCs w:val="28"/>
          <w:lang w:val="en-US"/>
        </w:rPr>
        <w:t>ACUSON</w:t>
      </w:r>
      <w:r>
        <w:rPr>
          <w:sz w:val="28"/>
          <w:szCs w:val="28"/>
        </w:rPr>
        <w:t xml:space="preserve"> 512</w:t>
      </w:r>
      <w:r>
        <w:rPr>
          <w:sz w:val="28"/>
          <w:szCs w:val="28"/>
          <w:lang w:val="uk-UA"/>
        </w:rPr>
        <w:t>), 2008 року введення в експлуатацію, інвентарний номер 104711015, заводський номер 47352000320, первісною вартістю 83220,00 грн (вісімдесят три тисячі двісті двадцять гривень 00 копійок</w:t>
      </w:r>
      <w:r w:rsidR="0010557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залишковою вартістю 0 гривень;</w:t>
      </w:r>
    </w:p>
    <w:p w:rsidR="004571B3" w:rsidRDefault="004571B3" w:rsidP="004571B3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датчика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lang w:val="uk-UA"/>
        </w:rPr>
        <w:t>2-4</w:t>
      </w:r>
      <w:r>
        <w:rPr>
          <w:sz w:val="28"/>
          <w:szCs w:val="28"/>
          <w:lang w:val="en-US"/>
        </w:rPr>
        <w:t>AC</w:t>
      </w:r>
      <w:r>
        <w:rPr>
          <w:sz w:val="28"/>
          <w:szCs w:val="28"/>
          <w:lang w:val="uk-UA"/>
        </w:rPr>
        <w:t xml:space="preserve"> до апарату УЗД </w:t>
      </w:r>
      <w:r>
        <w:rPr>
          <w:sz w:val="28"/>
          <w:szCs w:val="28"/>
          <w:lang w:val="en-US"/>
        </w:rPr>
        <w:t>ACCUVIX</w:t>
      </w:r>
      <w:r>
        <w:rPr>
          <w:sz w:val="28"/>
          <w:szCs w:val="28"/>
          <w:lang w:val="uk-UA"/>
        </w:rPr>
        <w:t xml:space="preserve"> ф. </w:t>
      </w:r>
      <w:r>
        <w:rPr>
          <w:sz w:val="28"/>
          <w:szCs w:val="28"/>
          <w:lang w:val="en-US"/>
        </w:rPr>
        <w:t>Medison</w:t>
      </w:r>
      <w:r>
        <w:rPr>
          <w:sz w:val="28"/>
          <w:szCs w:val="28"/>
          <w:lang w:val="uk-UA"/>
        </w:rPr>
        <w:t xml:space="preserve">, 2009 року введення в експлуатацію, інвентарний номер 104711036, заводський номер </w:t>
      </w:r>
      <w:r>
        <w:rPr>
          <w:sz w:val="28"/>
          <w:szCs w:val="28"/>
          <w:lang w:val="uk-UA"/>
        </w:rPr>
        <w:br/>
        <w:t>275-К-А139В, первісною вартістю 83325,00 грн (вісімдесят три тисячі триста двадцять п’ять гривень 00 копійок), залишковою вартістю 0 гривень;</w:t>
      </w:r>
    </w:p>
    <w:p w:rsidR="004571B3" w:rsidRDefault="004571B3" w:rsidP="004571B3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датчика ендовагинального </w:t>
      </w:r>
      <w:r>
        <w:rPr>
          <w:sz w:val="28"/>
          <w:szCs w:val="28"/>
          <w:lang w:val="en-US"/>
        </w:rPr>
        <w:t>EV</w:t>
      </w:r>
      <w:r>
        <w:rPr>
          <w:sz w:val="28"/>
          <w:szCs w:val="28"/>
          <w:lang w:val="uk-UA"/>
        </w:rPr>
        <w:t>-8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4 (до ехокамери </w:t>
      </w:r>
      <w:r>
        <w:rPr>
          <w:sz w:val="28"/>
          <w:szCs w:val="28"/>
          <w:lang w:val="en-US"/>
        </w:rPr>
        <w:t>SEQUOIA</w:t>
      </w:r>
      <w:r>
        <w:rPr>
          <w:sz w:val="28"/>
          <w:szCs w:val="28"/>
          <w:lang w:val="uk-UA"/>
        </w:rPr>
        <w:t xml:space="preserve">-512 </w:t>
      </w:r>
      <w:r>
        <w:rPr>
          <w:sz w:val="28"/>
          <w:szCs w:val="28"/>
          <w:lang w:val="uk-UA"/>
        </w:rPr>
        <w:br/>
        <w:t xml:space="preserve">ф. </w:t>
      </w:r>
      <w:r>
        <w:rPr>
          <w:sz w:val="28"/>
          <w:szCs w:val="28"/>
          <w:lang w:val="en-US"/>
        </w:rPr>
        <w:t>ACUSON</w:t>
      </w:r>
      <w:r>
        <w:rPr>
          <w:sz w:val="28"/>
          <w:szCs w:val="28"/>
          <w:lang w:val="uk-UA"/>
        </w:rPr>
        <w:t>), 2009 року введення в експлуатацію, інвентарний номер 104711051, первісною вартістю 83275,00 грн (вісімдесят три тисячі двісті сімдесят п’ять гривень 00 копійок)</w:t>
      </w:r>
      <w:r w:rsidR="00105576">
        <w:rPr>
          <w:sz w:val="28"/>
          <w:szCs w:val="28"/>
          <w:lang w:val="uk-UA"/>
        </w:rPr>
        <w:t>,</w:t>
      </w:r>
      <w:r w:rsidR="00105576" w:rsidRPr="00105576">
        <w:rPr>
          <w:sz w:val="28"/>
          <w:szCs w:val="28"/>
          <w:lang w:val="uk-UA"/>
        </w:rPr>
        <w:t xml:space="preserve"> </w:t>
      </w:r>
      <w:r w:rsidR="00105576">
        <w:rPr>
          <w:sz w:val="28"/>
          <w:szCs w:val="28"/>
          <w:lang w:val="uk-UA"/>
        </w:rPr>
        <w:t>залишковою вартістю 0 гривень</w:t>
      </w:r>
      <w:r>
        <w:rPr>
          <w:sz w:val="28"/>
          <w:szCs w:val="28"/>
          <w:lang w:val="uk-UA"/>
        </w:rPr>
        <w:t>.</w:t>
      </w:r>
    </w:p>
    <w:p w:rsidR="004571B3" w:rsidRDefault="004571B3" w:rsidP="004571B3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4571B3" w:rsidRDefault="004571B3" w:rsidP="004571B3">
      <w:pPr>
        <w:ind w:firstLine="567"/>
        <w:jc w:val="both"/>
        <w:rPr>
          <w:sz w:val="28"/>
          <w:lang w:val="uk-UA"/>
        </w:rPr>
      </w:pPr>
    </w:p>
    <w:p w:rsidR="008075DF" w:rsidRDefault="008075DF" w:rsidP="008075DF">
      <w:pPr>
        <w:jc w:val="both"/>
        <w:rPr>
          <w:sz w:val="28"/>
          <w:lang w:val="uk-UA"/>
        </w:rPr>
      </w:pPr>
    </w:p>
    <w:p w:rsidR="008075DF" w:rsidRDefault="008075DF" w:rsidP="008075DF">
      <w:pPr>
        <w:jc w:val="both"/>
        <w:rPr>
          <w:sz w:val="28"/>
          <w:lang w:val="uk-UA"/>
        </w:rPr>
      </w:pPr>
    </w:p>
    <w:p w:rsidR="008075DF" w:rsidRDefault="008075DF" w:rsidP="008075DF">
      <w:pPr>
        <w:jc w:val="both"/>
        <w:rPr>
          <w:sz w:val="28"/>
          <w:lang w:val="uk-UA"/>
        </w:rPr>
      </w:pPr>
    </w:p>
    <w:p w:rsidR="005D5B8D" w:rsidRPr="008075DF" w:rsidRDefault="008075DF" w:rsidP="008075DF">
      <w:pPr>
        <w:tabs>
          <w:tab w:val="left" w:pos="613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</w:t>
      </w:r>
      <w:r>
        <w:rPr>
          <w:sz w:val="28"/>
          <w:lang w:val="uk-UA"/>
        </w:rPr>
        <w:tab/>
        <w:t xml:space="preserve">         Анатолій ПІДГОРНИЙ</w:t>
      </w: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0B35E2"/>
    <w:rsid w:val="00105576"/>
    <w:rsid w:val="001C534D"/>
    <w:rsid w:val="00211C25"/>
    <w:rsid w:val="002E3B24"/>
    <w:rsid w:val="0030133B"/>
    <w:rsid w:val="00397915"/>
    <w:rsid w:val="004571B3"/>
    <w:rsid w:val="00497490"/>
    <w:rsid w:val="005D5B8D"/>
    <w:rsid w:val="0075081E"/>
    <w:rsid w:val="00766EC8"/>
    <w:rsid w:val="007A1FBA"/>
    <w:rsid w:val="008075DF"/>
    <w:rsid w:val="0093691C"/>
    <w:rsid w:val="00A853FE"/>
    <w:rsid w:val="00B56F3D"/>
    <w:rsid w:val="00CA5172"/>
    <w:rsid w:val="00D401B8"/>
    <w:rsid w:val="00F6662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9D54"/>
  <w15:docId w15:val="{338011F9-CCF5-4ABB-ADA3-019631C0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2085</Words>
  <Characters>1189</Characters>
  <Application>Microsoft Office Word</Application>
  <DocSecurity>0</DocSecurity>
  <Lines>9</Lines>
  <Paragraphs>6</Paragraphs>
  <ScaleCrop>false</ScaleCrop>
  <Company>Grizli777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9</cp:revision>
  <dcterms:created xsi:type="dcterms:W3CDTF">2018-10-08T13:46:00Z</dcterms:created>
  <dcterms:modified xsi:type="dcterms:W3CDTF">2024-06-25T10:06:00Z</dcterms:modified>
</cp:coreProperties>
</file>