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9485246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35E8C" w:rsidRDefault="00435E8C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435E8C">
        <w:rPr>
          <w:sz w:val="28"/>
          <w:u w:val="single"/>
          <w:lang w:val="uk-UA"/>
        </w:rPr>
        <w:t>24.01.2025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435E8C">
        <w:rPr>
          <w:sz w:val="28"/>
          <w:u w:val="single"/>
        </w:rPr>
        <w:t xml:space="preserve">№ </w:t>
      </w:r>
      <w:r w:rsidRPr="00435E8C">
        <w:rPr>
          <w:sz w:val="28"/>
          <w:u w:val="single"/>
          <w:lang w:val="uk-UA"/>
        </w:rPr>
        <w:t>27-7/</w:t>
      </w:r>
      <w:r w:rsidRPr="00435E8C">
        <w:rPr>
          <w:sz w:val="28"/>
          <w:u w:val="single"/>
          <w:lang w:val="en-US"/>
        </w:rPr>
        <w:t>VIII</w:t>
      </w:r>
    </w:p>
    <w:p w:rsidR="005D5B8D" w:rsidRDefault="00CF24D5" w:rsidP="00CF24D5">
      <w:pPr>
        <w:tabs>
          <w:tab w:val="left" w:pos="7824"/>
        </w:tabs>
        <w:spacing w:before="120" w:line="240" w:lineRule="atLeast"/>
        <w:ind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F24D5" w:rsidRDefault="00CF24D5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bookmarkStart w:id="0" w:name="_GoBack"/>
      <w:bookmarkEnd w:id="0"/>
    </w:p>
    <w:p w:rsidR="00CF24D5" w:rsidRDefault="00CF24D5" w:rsidP="00CF24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майна</w:t>
      </w:r>
    </w:p>
    <w:p w:rsidR="00CF24D5" w:rsidRDefault="00CF24D5" w:rsidP="00CF24D5">
      <w:pPr>
        <w:rPr>
          <w:sz w:val="28"/>
          <w:szCs w:val="28"/>
          <w:lang w:val="uk-UA"/>
        </w:rPr>
      </w:pPr>
    </w:p>
    <w:p w:rsidR="00CF24D5" w:rsidRDefault="00CF24D5" w:rsidP="00CF24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20 частини першої статті 43 Закону України «Про місцеве самоврядування в Україні», </w:t>
      </w:r>
      <w:r w:rsidR="00D62AC3">
        <w:rPr>
          <w:sz w:val="28"/>
          <w:szCs w:val="28"/>
          <w:lang w:val="uk-UA"/>
        </w:rPr>
        <w:t xml:space="preserve">рішення обласної ради </w:t>
      </w:r>
      <w:r>
        <w:rPr>
          <w:sz w:val="28"/>
          <w:szCs w:val="28"/>
          <w:lang w:val="uk-UA"/>
        </w:rPr>
        <w:t xml:space="preserve">від 20.12.2019 </w:t>
      </w:r>
      <w:r w:rsidR="00DF4731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№ 34-31/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затвердження Положення про порядок передачі об’єктів права спільної власності територіальних громад сіл, селищ, міст Черкаської області», </w:t>
      </w:r>
      <w:r w:rsidR="00DF4731">
        <w:rPr>
          <w:sz w:val="28"/>
          <w:szCs w:val="28"/>
          <w:lang w:val="uk-UA"/>
        </w:rPr>
        <w:t>враховуючи рішення обласної ради від 26.11.2021 № 9-16/</w:t>
      </w:r>
      <w:r w:rsidR="00DF4731">
        <w:rPr>
          <w:sz w:val="28"/>
          <w:szCs w:val="28"/>
          <w:lang w:val="en-US"/>
        </w:rPr>
        <w:t>VIII</w:t>
      </w:r>
      <w:r w:rsidR="00DF4731"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</w:t>
      </w:r>
      <w:r>
        <w:rPr>
          <w:sz w:val="28"/>
          <w:szCs w:val="28"/>
          <w:lang w:val="uk-UA"/>
        </w:rPr>
        <w:t xml:space="preserve">листи комунального закладу «Михайлівська спеціальна школа Черкаської обласної ради» від 15.10.2024 № 200, комунального некомерційного підприємства «Черкаська обласна лікарня Черкаської обласної ради» від 13.11.2024 </w:t>
      </w:r>
      <w:r w:rsidR="00DF473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№ 01-28/2782, від 29.11.2024 № 01-28/2940, Управління охорони здоров’я Черкаської обласної державної адміністрації від 18.11.2024 </w:t>
      </w:r>
      <w:r w:rsidR="00DF4731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№ 31394/02/12-01-15, обласна рада в и р і ш и л а:</w:t>
      </w:r>
    </w:p>
    <w:p w:rsidR="00CF24D5" w:rsidRDefault="00CF24D5" w:rsidP="00CF24D5">
      <w:pPr>
        <w:ind w:firstLine="567"/>
        <w:jc w:val="both"/>
        <w:rPr>
          <w:sz w:val="28"/>
          <w:szCs w:val="28"/>
          <w:lang w:val="uk-UA"/>
        </w:rPr>
      </w:pPr>
    </w:p>
    <w:p w:rsidR="00CF24D5" w:rsidRDefault="00CF24D5" w:rsidP="00CF24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Передати з балансу комунального некомерційного підприємства «Черкаська обласна лікарня Черкаської обласної ради» на баланс комунального закладу «Михайлівська спеціальна школа Черкаської обласної ради» автомобіль марки ВАЗ, моделі 21150, тип легковий седан – В, 2004 року випуску, інвентарний номер 10510059, державний номер СА5052АВ, номер шасі (кузова/рами) ХТА21150053875663, первісною вартістю 35633,00 грн (тридцять п’ять тисяч шістсот тридцять три гривні 00 копійок), залишковою вартістю 0 гривень.</w:t>
      </w:r>
    </w:p>
    <w:p w:rsidR="00CF24D5" w:rsidRDefault="00CF24D5" w:rsidP="00CF24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CF24D5" w:rsidRDefault="00CF24D5" w:rsidP="00CF24D5">
      <w:pPr>
        <w:ind w:firstLine="567"/>
        <w:jc w:val="both"/>
        <w:rPr>
          <w:sz w:val="28"/>
          <w:szCs w:val="28"/>
          <w:lang w:val="uk-UA"/>
        </w:rPr>
      </w:pPr>
    </w:p>
    <w:p w:rsidR="00CF24D5" w:rsidRDefault="00CF24D5" w:rsidP="00CF24D5">
      <w:pPr>
        <w:ind w:firstLine="567"/>
        <w:jc w:val="both"/>
        <w:rPr>
          <w:sz w:val="28"/>
          <w:szCs w:val="28"/>
          <w:lang w:val="uk-UA"/>
        </w:rPr>
      </w:pPr>
    </w:p>
    <w:p w:rsidR="00CF24D5" w:rsidRDefault="00CF24D5" w:rsidP="00CF24D5">
      <w:pPr>
        <w:ind w:firstLine="567"/>
        <w:jc w:val="both"/>
        <w:rPr>
          <w:sz w:val="28"/>
          <w:szCs w:val="28"/>
          <w:lang w:val="uk-UA"/>
        </w:rPr>
      </w:pPr>
    </w:p>
    <w:p w:rsidR="00CF24D5" w:rsidRDefault="00CF24D5" w:rsidP="00CF24D5">
      <w:pPr>
        <w:tabs>
          <w:tab w:val="left" w:pos="7088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C951A4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                          Анатолій ПІДГОРНИЙ</w:t>
      </w:r>
    </w:p>
    <w:sectPr w:rsidR="00CF24D5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35E8C"/>
    <w:rsid w:val="00497490"/>
    <w:rsid w:val="005D5B8D"/>
    <w:rsid w:val="0075081E"/>
    <w:rsid w:val="00766EC8"/>
    <w:rsid w:val="007A1FBA"/>
    <w:rsid w:val="0093691C"/>
    <w:rsid w:val="00B56F3D"/>
    <w:rsid w:val="00C951A4"/>
    <w:rsid w:val="00CA5172"/>
    <w:rsid w:val="00CF24D5"/>
    <w:rsid w:val="00D401B8"/>
    <w:rsid w:val="00D62AC3"/>
    <w:rsid w:val="00DF473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2FBD"/>
  <w15:docId w15:val="{B5D63445-2F4E-4EB5-B06C-6FC01A56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951A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5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cp:lastPrinted>2024-12-11T14:37:00Z</cp:lastPrinted>
  <dcterms:created xsi:type="dcterms:W3CDTF">2018-10-08T13:46:00Z</dcterms:created>
  <dcterms:modified xsi:type="dcterms:W3CDTF">2025-01-27T10:14:00Z</dcterms:modified>
</cp:coreProperties>
</file>