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5.4pt" o:ole="" fillcolor="window">
            <v:imagedata r:id="rId4" o:title=""/>
          </v:shape>
          <o:OLEObject Type="Embed" ProgID="Word.Picture.8" ShapeID="_x0000_i1025" DrawAspect="Content" ObjectID="_1802165867"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211341" w:rsidRDefault="00211341" w:rsidP="005D5B8D">
      <w:pPr>
        <w:spacing w:before="120" w:line="240" w:lineRule="atLeast"/>
        <w:ind w:right="-1"/>
        <w:outlineLvl w:val="0"/>
        <w:rPr>
          <w:sz w:val="28"/>
          <w:lang w:val="en-US"/>
        </w:rPr>
      </w:pPr>
      <w:r w:rsidRPr="00211341">
        <w:rPr>
          <w:sz w:val="28"/>
          <w:u w:val="single"/>
          <w:lang w:val="uk-UA"/>
        </w:rPr>
        <w:t>27.02.2025</w:t>
      </w:r>
      <w:r w:rsidR="005D5B8D" w:rsidRPr="007B18EE">
        <w:rPr>
          <w:sz w:val="28"/>
        </w:rPr>
        <w:t xml:space="preserve">                                                                            </w:t>
      </w:r>
      <w:r w:rsidR="005D5B8D" w:rsidRPr="00211341">
        <w:rPr>
          <w:sz w:val="28"/>
          <w:u w:val="single"/>
        </w:rPr>
        <w:t>№</w:t>
      </w:r>
      <w:r w:rsidRPr="00211341">
        <w:rPr>
          <w:sz w:val="28"/>
          <w:u w:val="single"/>
          <w:lang w:val="uk-UA"/>
        </w:rPr>
        <w:t xml:space="preserve"> 28-1/</w:t>
      </w:r>
      <w:r w:rsidRPr="00211341">
        <w:rPr>
          <w:sz w:val="28"/>
          <w:u w:val="single"/>
          <w:lang w:val="en-US"/>
        </w:rPr>
        <w:t>VIII</w:t>
      </w:r>
    </w:p>
    <w:p w:rsidR="004E4792" w:rsidRDefault="004E4792" w:rsidP="004E4792">
      <w:pPr>
        <w:ind w:left="5670"/>
        <w:rPr>
          <w:sz w:val="28"/>
          <w:szCs w:val="28"/>
          <w:lang w:val="uk-UA"/>
        </w:rPr>
      </w:pPr>
    </w:p>
    <w:p w:rsidR="004E4792" w:rsidRPr="00A42A75" w:rsidRDefault="004E4792" w:rsidP="004E4792">
      <w:pPr>
        <w:ind w:left="5670"/>
        <w:rPr>
          <w:sz w:val="28"/>
          <w:szCs w:val="28"/>
          <w:lang w:val="uk-UA"/>
        </w:rPr>
      </w:pPr>
    </w:p>
    <w:p w:rsidR="004E4792" w:rsidRPr="00A42A75" w:rsidRDefault="004E4792" w:rsidP="004E4792">
      <w:pPr>
        <w:ind w:right="4252"/>
        <w:jc w:val="both"/>
        <w:rPr>
          <w:sz w:val="28"/>
          <w:szCs w:val="28"/>
          <w:lang w:val="uk-UA"/>
        </w:rPr>
      </w:pPr>
      <w:r w:rsidRPr="004B430F">
        <w:rPr>
          <w:sz w:val="28"/>
          <w:szCs w:val="28"/>
          <w:lang w:val="uk-UA"/>
        </w:rPr>
        <w:t>Про звернення депутатів Черкаської обласної ради до Президента України</w:t>
      </w:r>
    </w:p>
    <w:p w:rsidR="004E4792" w:rsidRPr="00A42A75" w:rsidRDefault="004E4792" w:rsidP="004E4792">
      <w:pPr>
        <w:ind w:right="4535"/>
        <w:jc w:val="both"/>
        <w:rPr>
          <w:sz w:val="28"/>
          <w:szCs w:val="28"/>
          <w:lang w:val="uk-UA"/>
        </w:rPr>
      </w:pPr>
    </w:p>
    <w:p w:rsidR="004E4792" w:rsidRPr="00A42A75" w:rsidRDefault="004E4792" w:rsidP="004E4792">
      <w:pPr>
        <w:ind w:right="4535"/>
        <w:jc w:val="both"/>
        <w:rPr>
          <w:sz w:val="28"/>
          <w:szCs w:val="28"/>
          <w:lang w:val="uk-UA"/>
        </w:rPr>
      </w:pPr>
    </w:p>
    <w:p w:rsidR="004E4792" w:rsidRPr="00A42A75" w:rsidRDefault="004E4792" w:rsidP="004E4792">
      <w:pPr>
        <w:ind w:right="4535"/>
        <w:jc w:val="both"/>
        <w:rPr>
          <w:sz w:val="28"/>
          <w:szCs w:val="28"/>
          <w:lang w:val="uk-UA"/>
        </w:rPr>
      </w:pPr>
    </w:p>
    <w:p w:rsidR="004E4792" w:rsidRPr="00A42A75" w:rsidRDefault="004E4792" w:rsidP="004E4792">
      <w:pPr>
        <w:ind w:firstLine="709"/>
        <w:jc w:val="both"/>
        <w:rPr>
          <w:sz w:val="28"/>
          <w:szCs w:val="28"/>
          <w:lang w:val="uk-UA"/>
        </w:rPr>
      </w:pPr>
      <w:r w:rsidRPr="00A42A75">
        <w:rPr>
          <w:sz w:val="28"/>
          <w:szCs w:val="28"/>
          <w:lang w:val="uk-UA"/>
        </w:rPr>
        <w:t xml:space="preserve">Відповідно до статті 43 Закону України «Про місцеве самоврядування </w:t>
      </w:r>
      <w:r w:rsidRPr="00A42A75">
        <w:rPr>
          <w:sz w:val="28"/>
          <w:szCs w:val="28"/>
          <w:lang w:val="uk-UA"/>
        </w:rPr>
        <w:br/>
        <w:t>в Україні» обласна рада в и р і ш и л а :</w:t>
      </w:r>
    </w:p>
    <w:p w:rsidR="004E4792" w:rsidRPr="00A42A75" w:rsidRDefault="004E4792" w:rsidP="004E4792">
      <w:pPr>
        <w:tabs>
          <w:tab w:val="left" w:pos="851"/>
        </w:tabs>
        <w:jc w:val="both"/>
        <w:rPr>
          <w:sz w:val="28"/>
          <w:szCs w:val="28"/>
          <w:lang w:val="uk-UA"/>
        </w:rPr>
      </w:pPr>
    </w:p>
    <w:p w:rsidR="004E4792" w:rsidRDefault="004E4792" w:rsidP="004E4792">
      <w:pPr>
        <w:ind w:firstLine="567"/>
        <w:jc w:val="both"/>
        <w:rPr>
          <w:sz w:val="28"/>
          <w:szCs w:val="28"/>
          <w:lang w:val="uk-UA"/>
        </w:rPr>
      </w:pPr>
      <w:r w:rsidRPr="00A42A75">
        <w:rPr>
          <w:sz w:val="28"/>
          <w:szCs w:val="28"/>
          <w:lang w:val="uk-UA"/>
        </w:rPr>
        <w:t>звернутися до Президента України</w:t>
      </w:r>
      <w:r>
        <w:rPr>
          <w:sz w:val="28"/>
          <w:szCs w:val="28"/>
          <w:lang w:val="uk-UA"/>
        </w:rPr>
        <w:t xml:space="preserve"> щодо переговорної позиції </w:t>
      </w:r>
      <w:r w:rsidR="00A3461C">
        <w:rPr>
          <w:sz w:val="28"/>
          <w:szCs w:val="28"/>
          <w:lang w:val="uk-UA"/>
        </w:rPr>
        <w:br/>
      </w:r>
      <w:r>
        <w:rPr>
          <w:sz w:val="28"/>
          <w:szCs w:val="28"/>
          <w:lang w:val="uk-UA"/>
        </w:rPr>
        <w:t>по завершенню бойових дій (звернення додається).</w:t>
      </w:r>
    </w:p>
    <w:p w:rsidR="004E4792" w:rsidRDefault="004E4792" w:rsidP="004E4792">
      <w:pPr>
        <w:ind w:firstLine="567"/>
        <w:jc w:val="both"/>
        <w:rPr>
          <w:sz w:val="28"/>
          <w:szCs w:val="28"/>
          <w:lang w:val="uk-UA"/>
        </w:rPr>
      </w:pPr>
    </w:p>
    <w:p w:rsidR="004E4792" w:rsidRPr="00A42A75" w:rsidRDefault="004E4792" w:rsidP="004E4792">
      <w:pPr>
        <w:jc w:val="both"/>
        <w:rPr>
          <w:sz w:val="28"/>
          <w:szCs w:val="20"/>
          <w:lang w:val="uk-UA"/>
        </w:rPr>
      </w:pPr>
    </w:p>
    <w:p w:rsidR="004E4792" w:rsidRPr="00A42A75" w:rsidRDefault="004E4792" w:rsidP="004E4792">
      <w:pPr>
        <w:jc w:val="both"/>
        <w:rPr>
          <w:sz w:val="28"/>
          <w:szCs w:val="20"/>
          <w:lang w:val="uk-UA"/>
        </w:rPr>
      </w:pPr>
    </w:p>
    <w:p w:rsidR="004E4792" w:rsidRPr="00A42A75" w:rsidRDefault="004E4792" w:rsidP="004E4792">
      <w:pPr>
        <w:jc w:val="both"/>
        <w:rPr>
          <w:sz w:val="28"/>
          <w:szCs w:val="20"/>
          <w:lang w:val="uk-UA"/>
        </w:rPr>
      </w:pPr>
      <w:r w:rsidRPr="00A42A75">
        <w:rPr>
          <w:sz w:val="28"/>
          <w:szCs w:val="20"/>
          <w:lang w:val="uk-UA"/>
        </w:rPr>
        <w:t>Голова</w:t>
      </w:r>
      <w:r w:rsidRPr="00A42A75">
        <w:rPr>
          <w:sz w:val="28"/>
          <w:szCs w:val="20"/>
          <w:lang w:val="uk-UA"/>
        </w:rPr>
        <w:tab/>
      </w:r>
      <w:r w:rsidRPr="00A42A75">
        <w:rPr>
          <w:sz w:val="28"/>
          <w:szCs w:val="20"/>
          <w:lang w:val="uk-UA"/>
        </w:rPr>
        <w:tab/>
      </w:r>
      <w:r w:rsidRPr="00A42A75">
        <w:rPr>
          <w:sz w:val="28"/>
          <w:szCs w:val="20"/>
          <w:lang w:val="uk-UA"/>
        </w:rPr>
        <w:tab/>
      </w:r>
      <w:r w:rsidRPr="00A42A75">
        <w:rPr>
          <w:sz w:val="28"/>
          <w:szCs w:val="20"/>
          <w:lang w:val="uk-UA"/>
        </w:rPr>
        <w:tab/>
      </w:r>
      <w:r w:rsidRPr="00A42A75">
        <w:rPr>
          <w:sz w:val="28"/>
          <w:szCs w:val="20"/>
          <w:lang w:val="uk-UA"/>
        </w:rPr>
        <w:tab/>
      </w:r>
      <w:r w:rsidRPr="00A42A75">
        <w:rPr>
          <w:sz w:val="28"/>
          <w:szCs w:val="20"/>
          <w:lang w:val="uk-UA"/>
        </w:rPr>
        <w:tab/>
      </w:r>
      <w:r w:rsidRPr="00A42A75">
        <w:rPr>
          <w:sz w:val="28"/>
          <w:szCs w:val="20"/>
          <w:lang w:val="uk-UA"/>
        </w:rPr>
        <w:tab/>
      </w:r>
      <w:r w:rsidRPr="00A42A75">
        <w:rPr>
          <w:sz w:val="28"/>
          <w:szCs w:val="20"/>
          <w:lang w:val="uk-UA"/>
        </w:rPr>
        <w:tab/>
        <w:t xml:space="preserve">Анатолій ПІДГОРНИЙ </w:t>
      </w:r>
    </w:p>
    <w:p w:rsidR="004E4792" w:rsidRPr="00A42A75" w:rsidRDefault="004E4792" w:rsidP="004E4792">
      <w:pPr>
        <w:spacing w:after="160" w:line="259" w:lineRule="auto"/>
        <w:ind w:right="-284"/>
        <w:jc w:val="center"/>
        <w:rPr>
          <w:rFonts w:eastAsia="Calibri"/>
          <w:b/>
          <w:kern w:val="2"/>
          <w:sz w:val="28"/>
          <w:szCs w:val="28"/>
          <w:lang w:val="uk-UA" w:eastAsia="en-US"/>
        </w:rPr>
      </w:pPr>
    </w:p>
    <w:p w:rsidR="004E4792" w:rsidRPr="00A42A75" w:rsidRDefault="004E4792" w:rsidP="004E4792">
      <w:pPr>
        <w:spacing w:after="160" w:line="259" w:lineRule="auto"/>
        <w:ind w:right="-284"/>
        <w:jc w:val="center"/>
        <w:rPr>
          <w:rFonts w:eastAsia="Calibri"/>
          <w:b/>
          <w:kern w:val="2"/>
          <w:sz w:val="28"/>
          <w:szCs w:val="28"/>
          <w:lang w:val="uk-UA" w:eastAsia="en-US"/>
        </w:rPr>
      </w:pPr>
    </w:p>
    <w:p w:rsidR="004E4792" w:rsidRDefault="004E4792" w:rsidP="004E4792">
      <w:pPr>
        <w:spacing w:after="160" w:line="259" w:lineRule="auto"/>
        <w:ind w:right="-284"/>
        <w:jc w:val="center"/>
        <w:rPr>
          <w:rFonts w:eastAsia="Calibri"/>
          <w:b/>
          <w:kern w:val="2"/>
          <w:sz w:val="28"/>
          <w:szCs w:val="28"/>
          <w:lang w:val="uk-UA" w:eastAsia="en-US"/>
        </w:rPr>
      </w:pPr>
    </w:p>
    <w:p w:rsidR="004E4792" w:rsidRDefault="004E4792" w:rsidP="004E4792">
      <w:pPr>
        <w:spacing w:after="160" w:line="259" w:lineRule="auto"/>
        <w:ind w:right="-284"/>
        <w:jc w:val="center"/>
        <w:rPr>
          <w:rFonts w:eastAsia="Calibri"/>
          <w:b/>
          <w:kern w:val="2"/>
          <w:sz w:val="28"/>
          <w:szCs w:val="28"/>
          <w:lang w:val="uk-UA" w:eastAsia="en-US"/>
        </w:rPr>
      </w:pPr>
    </w:p>
    <w:p w:rsidR="004E4792" w:rsidRDefault="004E4792" w:rsidP="004E4792">
      <w:pPr>
        <w:spacing w:after="160" w:line="259" w:lineRule="auto"/>
        <w:ind w:right="-284"/>
        <w:jc w:val="center"/>
        <w:rPr>
          <w:rFonts w:eastAsia="Calibri"/>
          <w:b/>
          <w:kern w:val="2"/>
          <w:sz w:val="28"/>
          <w:szCs w:val="28"/>
          <w:lang w:val="uk-UA" w:eastAsia="en-US"/>
        </w:rPr>
      </w:pPr>
    </w:p>
    <w:p w:rsidR="004E4792" w:rsidRDefault="004E4792" w:rsidP="004E4792">
      <w:pPr>
        <w:spacing w:after="160" w:line="259" w:lineRule="auto"/>
        <w:ind w:right="-284"/>
        <w:jc w:val="center"/>
        <w:rPr>
          <w:rFonts w:eastAsia="Calibri"/>
          <w:b/>
          <w:kern w:val="2"/>
          <w:sz w:val="28"/>
          <w:szCs w:val="28"/>
          <w:lang w:val="uk-UA" w:eastAsia="en-US"/>
        </w:rPr>
      </w:pPr>
    </w:p>
    <w:p w:rsidR="004E4792" w:rsidRDefault="004E4792" w:rsidP="004E4792">
      <w:pPr>
        <w:spacing w:after="160" w:line="259" w:lineRule="auto"/>
        <w:ind w:right="-284"/>
        <w:jc w:val="center"/>
        <w:rPr>
          <w:rFonts w:eastAsia="Calibri"/>
          <w:b/>
          <w:kern w:val="2"/>
          <w:sz w:val="28"/>
          <w:szCs w:val="28"/>
          <w:lang w:val="uk-UA" w:eastAsia="en-US"/>
        </w:rPr>
      </w:pPr>
    </w:p>
    <w:p w:rsidR="004E4792" w:rsidRDefault="004E4792" w:rsidP="004E4792">
      <w:pPr>
        <w:spacing w:after="160" w:line="259" w:lineRule="auto"/>
        <w:ind w:right="-284"/>
        <w:jc w:val="center"/>
        <w:rPr>
          <w:rFonts w:eastAsia="Calibri"/>
          <w:b/>
          <w:kern w:val="2"/>
          <w:sz w:val="28"/>
          <w:szCs w:val="28"/>
          <w:lang w:val="uk-UA" w:eastAsia="en-US"/>
        </w:rPr>
      </w:pPr>
    </w:p>
    <w:p w:rsidR="004E4792" w:rsidRDefault="004E4792" w:rsidP="004E4792">
      <w:pPr>
        <w:spacing w:after="160" w:line="259" w:lineRule="auto"/>
        <w:ind w:right="-284"/>
        <w:jc w:val="center"/>
        <w:rPr>
          <w:rFonts w:eastAsia="Calibri"/>
          <w:b/>
          <w:kern w:val="2"/>
          <w:sz w:val="28"/>
          <w:szCs w:val="28"/>
          <w:lang w:val="uk-UA" w:eastAsia="en-US"/>
        </w:rPr>
      </w:pPr>
    </w:p>
    <w:p w:rsidR="00211341" w:rsidRDefault="00211341" w:rsidP="004E4792">
      <w:pPr>
        <w:spacing w:after="160" w:line="259" w:lineRule="auto"/>
        <w:ind w:right="-284"/>
        <w:jc w:val="center"/>
        <w:rPr>
          <w:rFonts w:eastAsia="Calibri"/>
          <w:b/>
          <w:kern w:val="2"/>
          <w:sz w:val="28"/>
          <w:szCs w:val="28"/>
          <w:lang w:val="uk-UA" w:eastAsia="en-US"/>
        </w:rPr>
      </w:pPr>
    </w:p>
    <w:p w:rsidR="00211341" w:rsidRDefault="00211341" w:rsidP="004E4792">
      <w:pPr>
        <w:spacing w:after="160" w:line="259" w:lineRule="auto"/>
        <w:ind w:right="-284"/>
        <w:jc w:val="center"/>
        <w:rPr>
          <w:rFonts w:eastAsia="Calibri"/>
          <w:b/>
          <w:kern w:val="2"/>
          <w:sz w:val="28"/>
          <w:szCs w:val="28"/>
          <w:lang w:val="uk-UA" w:eastAsia="en-US"/>
        </w:rPr>
      </w:pPr>
    </w:p>
    <w:p w:rsidR="004E4792" w:rsidRDefault="004E4792" w:rsidP="004E4792">
      <w:pPr>
        <w:spacing w:after="160" w:line="259" w:lineRule="auto"/>
        <w:ind w:right="-284"/>
        <w:jc w:val="center"/>
        <w:rPr>
          <w:rFonts w:eastAsia="Calibri"/>
          <w:b/>
          <w:kern w:val="2"/>
          <w:sz w:val="28"/>
          <w:szCs w:val="28"/>
          <w:lang w:val="uk-UA" w:eastAsia="en-US"/>
        </w:rPr>
      </w:pPr>
    </w:p>
    <w:p w:rsidR="004E4792" w:rsidRPr="00A42A75" w:rsidRDefault="004E4792" w:rsidP="004E4792">
      <w:pPr>
        <w:ind w:firstLine="4962"/>
        <w:rPr>
          <w:rFonts w:eastAsia="Calibri"/>
          <w:sz w:val="28"/>
          <w:szCs w:val="28"/>
          <w:lang w:val="uk-UA" w:eastAsia="en-US"/>
        </w:rPr>
      </w:pPr>
      <w:r w:rsidRPr="00A42A75">
        <w:rPr>
          <w:rFonts w:eastAsia="Calibri"/>
          <w:sz w:val="28"/>
          <w:szCs w:val="28"/>
          <w:lang w:val="uk-UA" w:eastAsia="en-US"/>
        </w:rPr>
        <w:lastRenderedPageBreak/>
        <w:t>Додаток</w:t>
      </w:r>
    </w:p>
    <w:p w:rsidR="004E4792" w:rsidRPr="00A42A75" w:rsidRDefault="004E4792" w:rsidP="004E4792">
      <w:pPr>
        <w:ind w:firstLine="4962"/>
        <w:rPr>
          <w:rFonts w:eastAsia="Calibri"/>
          <w:sz w:val="28"/>
          <w:szCs w:val="28"/>
          <w:lang w:val="uk-UA" w:eastAsia="en-US"/>
        </w:rPr>
      </w:pPr>
      <w:r w:rsidRPr="00A42A75">
        <w:rPr>
          <w:rFonts w:eastAsia="Calibri"/>
          <w:sz w:val="28"/>
          <w:szCs w:val="28"/>
          <w:lang w:val="uk-UA" w:eastAsia="en-US"/>
        </w:rPr>
        <w:t xml:space="preserve">до рішення обласної ради </w:t>
      </w:r>
    </w:p>
    <w:p w:rsidR="004E4792" w:rsidRPr="00A42A75" w:rsidRDefault="004E4792" w:rsidP="004E4792">
      <w:pPr>
        <w:ind w:firstLine="4962"/>
        <w:rPr>
          <w:rFonts w:eastAsia="Calibri"/>
          <w:sz w:val="28"/>
          <w:szCs w:val="28"/>
          <w:lang w:val="uk-UA" w:eastAsia="en-US"/>
        </w:rPr>
      </w:pPr>
      <w:r w:rsidRPr="00A42A75">
        <w:rPr>
          <w:rFonts w:eastAsia="Calibri"/>
          <w:sz w:val="28"/>
          <w:szCs w:val="28"/>
          <w:lang w:val="uk-UA" w:eastAsia="en-US"/>
        </w:rPr>
        <w:t xml:space="preserve">від </w:t>
      </w:r>
      <w:r w:rsidR="00211341">
        <w:rPr>
          <w:rFonts w:eastAsia="Calibri"/>
          <w:sz w:val="28"/>
          <w:szCs w:val="28"/>
          <w:lang w:val="en-US" w:eastAsia="en-US"/>
        </w:rPr>
        <w:t>27</w:t>
      </w:r>
      <w:r w:rsidR="00211341">
        <w:rPr>
          <w:rFonts w:eastAsia="Calibri"/>
          <w:sz w:val="28"/>
          <w:szCs w:val="28"/>
          <w:lang w:val="uk-UA" w:eastAsia="en-US"/>
        </w:rPr>
        <w:t>.02.2025</w:t>
      </w:r>
      <w:r w:rsidRPr="00A42A75">
        <w:rPr>
          <w:rFonts w:eastAsia="Calibri"/>
          <w:sz w:val="28"/>
          <w:szCs w:val="28"/>
          <w:lang w:val="uk-UA" w:eastAsia="en-US"/>
        </w:rPr>
        <w:t xml:space="preserve"> № </w:t>
      </w:r>
      <w:r w:rsidR="00211341">
        <w:rPr>
          <w:rFonts w:eastAsia="Calibri"/>
          <w:sz w:val="28"/>
          <w:szCs w:val="28"/>
          <w:lang w:val="uk-UA" w:eastAsia="en-US"/>
        </w:rPr>
        <w:t>28</w:t>
      </w:r>
      <w:r>
        <w:rPr>
          <w:rFonts w:eastAsia="Calibri"/>
          <w:sz w:val="28"/>
          <w:szCs w:val="28"/>
          <w:lang w:val="uk-UA" w:eastAsia="en-US"/>
        </w:rPr>
        <w:t>-</w:t>
      </w:r>
      <w:r w:rsidR="00211341">
        <w:rPr>
          <w:rFonts w:eastAsia="Calibri"/>
          <w:sz w:val="28"/>
          <w:szCs w:val="28"/>
          <w:lang w:val="uk-UA" w:eastAsia="en-US"/>
        </w:rPr>
        <w:t>1</w:t>
      </w:r>
      <w:bookmarkStart w:id="0" w:name="_GoBack"/>
      <w:bookmarkEnd w:id="0"/>
      <w:r w:rsidRPr="00A42A75">
        <w:rPr>
          <w:rFonts w:eastAsia="Calibri"/>
          <w:sz w:val="28"/>
          <w:szCs w:val="28"/>
          <w:lang w:val="uk-UA" w:eastAsia="en-US"/>
        </w:rPr>
        <w:t>/</w:t>
      </w:r>
      <w:r w:rsidRPr="00A42A75">
        <w:rPr>
          <w:rFonts w:eastAsia="Calibri"/>
          <w:sz w:val="28"/>
          <w:szCs w:val="28"/>
          <w:lang w:val="en-US" w:eastAsia="en-US"/>
        </w:rPr>
        <w:t>VIII</w:t>
      </w:r>
    </w:p>
    <w:p w:rsidR="004E4792" w:rsidRPr="00A42A75" w:rsidRDefault="004E4792" w:rsidP="004E4792">
      <w:pPr>
        <w:spacing w:after="160" w:line="259" w:lineRule="auto"/>
        <w:ind w:right="-1"/>
        <w:jc w:val="center"/>
        <w:rPr>
          <w:rFonts w:eastAsia="Calibri"/>
          <w:b/>
          <w:kern w:val="2"/>
          <w:sz w:val="28"/>
          <w:szCs w:val="28"/>
          <w:lang w:val="uk-UA" w:eastAsia="en-US"/>
        </w:rPr>
      </w:pPr>
    </w:p>
    <w:p w:rsidR="004E4792" w:rsidRPr="00A42A75" w:rsidRDefault="004E4792" w:rsidP="004E4792">
      <w:pPr>
        <w:spacing w:after="160" w:line="259" w:lineRule="auto"/>
        <w:ind w:right="-1"/>
        <w:jc w:val="center"/>
        <w:rPr>
          <w:rFonts w:eastAsia="Calibri"/>
          <w:b/>
          <w:kern w:val="2"/>
          <w:sz w:val="28"/>
          <w:szCs w:val="28"/>
          <w:lang w:val="uk-UA" w:eastAsia="en-US"/>
        </w:rPr>
      </w:pPr>
    </w:p>
    <w:p w:rsidR="004E4792" w:rsidRPr="00A42A75" w:rsidRDefault="004E4792" w:rsidP="004E4792">
      <w:pPr>
        <w:spacing w:after="160" w:line="259" w:lineRule="auto"/>
        <w:ind w:right="-1"/>
        <w:jc w:val="center"/>
        <w:rPr>
          <w:rFonts w:eastAsia="Calibri"/>
          <w:b/>
          <w:kern w:val="2"/>
          <w:sz w:val="28"/>
          <w:szCs w:val="28"/>
          <w:lang w:val="uk-UA" w:eastAsia="en-US"/>
        </w:rPr>
      </w:pPr>
      <w:r w:rsidRPr="00A42A75">
        <w:rPr>
          <w:rFonts w:eastAsia="Calibri"/>
          <w:b/>
          <w:kern w:val="2"/>
          <w:sz w:val="28"/>
          <w:szCs w:val="28"/>
          <w:lang w:val="uk-UA" w:eastAsia="en-US"/>
        </w:rPr>
        <w:t>ЗВЕРНЕННЯ</w:t>
      </w:r>
    </w:p>
    <w:p w:rsidR="004E4792" w:rsidRDefault="004E4792" w:rsidP="004E4792">
      <w:pPr>
        <w:spacing w:line="259" w:lineRule="auto"/>
        <w:ind w:right="-1"/>
        <w:jc w:val="center"/>
        <w:rPr>
          <w:rFonts w:eastAsia="Calibri"/>
          <w:b/>
          <w:kern w:val="2"/>
          <w:sz w:val="28"/>
          <w:szCs w:val="28"/>
          <w:lang w:val="uk-UA" w:eastAsia="en-US"/>
        </w:rPr>
      </w:pPr>
      <w:r w:rsidRPr="00FD1423">
        <w:rPr>
          <w:rFonts w:eastAsia="Calibri"/>
          <w:b/>
          <w:kern w:val="2"/>
          <w:sz w:val="28"/>
          <w:szCs w:val="28"/>
          <w:lang w:val="uk-UA" w:eastAsia="en-US"/>
        </w:rPr>
        <w:t>депутатів Черкаської обласної ради до Президента України</w:t>
      </w:r>
    </w:p>
    <w:p w:rsidR="004E4792" w:rsidRDefault="004E4792" w:rsidP="004E4792">
      <w:pPr>
        <w:spacing w:line="259" w:lineRule="auto"/>
        <w:ind w:right="-1"/>
        <w:jc w:val="center"/>
        <w:rPr>
          <w:rFonts w:eastAsia="Calibri"/>
          <w:b/>
          <w:kern w:val="2"/>
          <w:sz w:val="28"/>
          <w:szCs w:val="28"/>
          <w:lang w:val="uk-UA" w:eastAsia="en-US"/>
        </w:rPr>
      </w:pPr>
      <w:r w:rsidRPr="00FD1423">
        <w:rPr>
          <w:rFonts w:eastAsia="Calibri"/>
          <w:b/>
          <w:kern w:val="2"/>
          <w:sz w:val="28"/>
          <w:szCs w:val="28"/>
          <w:lang w:val="uk-UA" w:eastAsia="en-US"/>
        </w:rPr>
        <w:t>щодо переговорної позиції по завершенню бойових дій</w:t>
      </w:r>
    </w:p>
    <w:p w:rsidR="004E4792" w:rsidRDefault="004E4792" w:rsidP="004E4792">
      <w:pPr>
        <w:spacing w:line="259" w:lineRule="auto"/>
        <w:ind w:right="-1" w:firstLine="567"/>
        <w:jc w:val="center"/>
        <w:rPr>
          <w:rFonts w:eastAsia="Calibri"/>
          <w:b/>
          <w:kern w:val="2"/>
          <w:sz w:val="28"/>
          <w:szCs w:val="28"/>
          <w:lang w:val="uk-UA" w:eastAsia="en-US"/>
        </w:rPr>
      </w:pPr>
    </w:p>
    <w:p w:rsidR="004E4792" w:rsidRPr="0008041F" w:rsidRDefault="004E4792" w:rsidP="004E4792">
      <w:pPr>
        <w:ind w:firstLine="567"/>
        <w:jc w:val="both"/>
        <w:rPr>
          <w:sz w:val="28"/>
          <w:szCs w:val="28"/>
          <w:lang w:val="uk-UA" w:eastAsia="uk-UA"/>
        </w:rPr>
      </w:pPr>
      <w:r w:rsidRPr="0008041F">
        <w:rPr>
          <w:sz w:val="28"/>
          <w:szCs w:val="28"/>
          <w:lang w:val="uk-UA" w:eastAsia="uk-UA"/>
        </w:rPr>
        <w:t xml:space="preserve">Україна перебуває у визначальному історичному періоді, коли формуються та закріплюються традиції державотворення, відбувається остаточна ідентифікація української нації, формується зрілість та стійкість демократичних інституцій. </w:t>
      </w:r>
    </w:p>
    <w:p w:rsidR="004E4792" w:rsidRPr="0008041F" w:rsidRDefault="004E4792" w:rsidP="004E4792">
      <w:pPr>
        <w:ind w:firstLine="567"/>
        <w:jc w:val="both"/>
        <w:rPr>
          <w:sz w:val="28"/>
          <w:szCs w:val="28"/>
          <w:lang w:val="uk-UA" w:eastAsia="uk-UA"/>
        </w:rPr>
      </w:pPr>
      <w:r w:rsidRPr="0008041F">
        <w:rPr>
          <w:sz w:val="28"/>
          <w:szCs w:val="28"/>
          <w:lang w:val="uk-UA" w:eastAsia="uk-UA"/>
        </w:rPr>
        <w:t xml:space="preserve">І за все це ми, українці, платимо велику ціну. Десятки тисяч кращих синів </w:t>
      </w:r>
      <w:r w:rsidR="009E33E8">
        <w:rPr>
          <w:sz w:val="28"/>
          <w:szCs w:val="28"/>
          <w:lang w:val="uk-UA" w:eastAsia="uk-UA"/>
        </w:rPr>
        <w:br/>
      </w:r>
      <w:r w:rsidRPr="0008041F">
        <w:rPr>
          <w:sz w:val="28"/>
          <w:szCs w:val="28"/>
          <w:lang w:val="uk-UA" w:eastAsia="uk-UA"/>
        </w:rPr>
        <w:t xml:space="preserve">і доньок українського народу віддають своє життя за державний суверенітет, територіальну цілісність і право вибору України. Ця ціна – набагато вища </w:t>
      </w:r>
      <w:r w:rsidR="009E33E8">
        <w:rPr>
          <w:sz w:val="28"/>
          <w:szCs w:val="28"/>
          <w:lang w:val="uk-UA" w:eastAsia="uk-UA"/>
        </w:rPr>
        <w:br/>
      </w:r>
      <w:r w:rsidRPr="0008041F">
        <w:rPr>
          <w:sz w:val="28"/>
          <w:szCs w:val="28"/>
          <w:lang w:val="uk-UA" w:eastAsia="uk-UA"/>
        </w:rPr>
        <w:t xml:space="preserve">за квадратні кілометри територій, сотні тисяч тон корисних копалин </w:t>
      </w:r>
      <w:r w:rsidR="009E33E8">
        <w:rPr>
          <w:sz w:val="28"/>
          <w:szCs w:val="28"/>
          <w:lang w:val="uk-UA" w:eastAsia="uk-UA"/>
        </w:rPr>
        <w:br/>
      </w:r>
      <w:r w:rsidRPr="0008041F">
        <w:rPr>
          <w:sz w:val="28"/>
          <w:szCs w:val="28"/>
          <w:lang w:val="uk-UA" w:eastAsia="uk-UA"/>
        </w:rPr>
        <w:t xml:space="preserve">та мільярди доларів інвестицій. Але ми хочемо чітко зафіксувати: Крим – це Україна, Луганськ – це Україна, Донецьк – це Україна. Ми будемо боротися </w:t>
      </w:r>
      <w:r w:rsidR="00292AF5">
        <w:rPr>
          <w:sz w:val="28"/>
          <w:szCs w:val="28"/>
          <w:lang w:val="uk-UA" w:eastAsia="uk-UA"/>
        </w:rPr>
        <w:br/>
      </w:r>
      <w:r w:rsidRPr="0008041F">
        <w:rPr>
          <w:sz w:val="28"/>
          <w:szCs w:val="28"/>
          <w:lang w:val="uk-UA" w:eastAsia="uk-UA"/>
        </w:rPr>
        <w:t>за кожного українця в окупації, скільки б років на це не пішло!</w:t>
      </w:r>
    </w:p>
    <w:p w:rsidR="004E4792" w:rsidRPr="0008041F" w:rsidRDefault="004E4792" w:rsidP="004E4792">
      <w:pPr>
        <w:ind w:firstLine="567"/>
        <w:jc w:val="both"/>
        <w:rPr>
          <w:sz w:val="28"/>
          <w:szCs w:val="28"/>
          <w:lang w:val="uk-UA" w:eastAsia="uk-UA"/>
        </w:rPr>
      </w:pPr>
      <w:r w:rsidRPr="0008041F">
        <w:rPr>
          <w:sz w:val="28"/>
          <w:szCs w:val="28"/>
          <w:lang w:val="uk-UA" w:eastAsia="uk-UA"/>
        </w:rPr>
        <w:t xml:space="preserve">Свою справжню Незалежність Україна відстоює на фронтах, а не під час торгів з агресором чи посередниками. Наше право обирати та бути обраними нам гарантують не міжнародні партнери, а наші герої сил оборони. Український народ неодноразово доводив свою </w:t>
      </w:r>
      <w:proofErr w:type="spellStart"/>
      <w:r w:rsidRPr="0008041F">
        <w:rPr>
          <w:sz w:val="28"/>
          <w:szCs w:val="28"/>
          <w:lang w:val="uk-UA" w:eastAsia="uk-UA"/>
        </w:rPr>
        <w:t>субʼєктність</w:t>
      </w:r>
      <w:proofErr w:type="spellEnd"/>
      <w:r w:rsidRPr="0008041F">
        <w:rPr>
          <w:sz w:val="28"/>
          <w:szCs w:val="28"/>
          <w:lang w:val="uk-UA" w:eastAsia="uk-UA"/>
        </w:rPr>
        <w:t>, коли через інструмент майданів та протестів руйнував всі найхитріші плани зовнішніх ворогів.</w:t>
      </w:r>
    </w:p>
    <w:p w:rsidR="004E4792" w:rsidRPr="0008041F" w:rsidRDefault="004E4792" w:rsidP="004E4792">
      <w:pPr>
        <w:ind w:firstLine="567"/>
        <w:jc w:val="both"/>
        <w:rPr>
          <w:sz w:val="28"/>
          <w:szCs w:val="28"/>
          <w:lang w:val="uk-UA" w:eastAsia="uk-UA"/>
        </w:rPr>
      </w:pPr>
      <w:r w:rsidRPr="0008041F">
        <w:rPr>
          <w:sz w:val="28"/>
          <w:szCs w:val="28"/>
          <w:lang w:val="uk-UA" w:eastAsia="uk-UA"/>
        </w:rPr>
        <w:t xml:space="preserve">Прийшов час ще раз довести, що наша міць в правді та консолідації. </w:t>
      </w:r>
    </w:p>
    <w:p w:rsidR="004E4792" w:rsidRPr="0008041F" w:rsidRDefault="004E4792" w:rsidP="004E4792">
      <w:pPr>
        <w:ind w:firstLine="567"/>
        <w:jc w:val="both"/>
        <w:rPr>
          <w:sz w:val="28"/>
          <w:szCs w:val="28"/>
          <w:lang w:val="uk-UA" w:eastAsia="uk-UA"/>
        </w:rPr>
      </w:pPr>
      <w:r w:rsidRPr="0008041F">
        <w:rPr>
          <w:sz w:val="28"/>
          <w:szCs w:val="28"/>
          <w:lang w:val="uk-UA" w:eastAsia="uk-UA"/>
        </w:rPr>
        <w:t xml:space="preserve">Ми, депутати Черкаської обласної ради, звертаємось до Верховного Головнокомандувача України, Президента України Володимира Зеленського </w:t>
      </w:r>
      <w:r w:rsidR="00292AF5">
        <w:rPr>
          <w:sz w:val="28"/>
          <w:szCs w:val="28"/>
          <w:lang w:val="uk-UA" w:eastAsia="uk-UA"/>
        </w:rPr>
        <w:br/>
      </w:r>
      <w:r w:rsidRPr="0008041F">
        <w:rPr>
          <w:sz w:val="28"/>
          <w:szCs w:val="28"/>
          <w:lang w:val="uk-UA" w:eastAsia="uk-UA"/>
        </w:rPr>
        <w:t xml:space="preserve">з пропозицією зайняти безкомпромісну позицію в частині захисту інтересів українського народу під час складних та тривалих переговорів щодо можливого завершення бойових дій. Ми наголошуємо на тому, що Україна давно зробила свій вибір щодо демократичного шляху розвитку та євроінтеграції. Саме </w:t>
      </w:r>
      <w:r w:rsidR="00292AF5">
        <w:rPr>
          <w:sz w:val="28"/>
          <w:szCs w:val="28"/>
          <w:lang w:val="uk-UA" w:eastAsia="uk-UA"/>
        </w:rPr>
        <w:br/>
      </w:r>
      <w:r w:rsidRPr="0008041F">
        <w:rPr>
          <w:sz w:val="28"/>
          <w:szCs w:val="28"/>
          <w:lang w:val="uk-UA" w:eastAsia="uk-UA"/>
        </w:rPr>
        <w:t xml:space="preserve">в Україні знаходиться географічний центр Європи та сформована найпотужніша армія Європи. Саме вона, сила українського духу </w:t>
      </w:r>
      <w:r w:rsidR="00292AF5">
        <w:rPr>
          <w:sz w:val="28"/>
          <w:szCs w:val="28"/>
          <w:lang w:val="uk-UA" w:eastAsia="uk-UA"/>
        </w:rPr>
        <w:br/>
      </w:r>
      <w:r w:rsidRPr="0008041F">
        <w:rPr>
          <w:sz w:val="28"/>
          <w:szCs w:val="28"/>
          <w:lang w:val="uk-UA" w:eastAsia="uk-UA"/>
        </w:rPr>
        <w:t>та консолідація української нації є тією зброєю, що гарантує громадянам України їхні права, а всій Європі безпеку. Інших гарантій не існує і не може існувати.</w:t>
      </w:r>
    </w:p>
    <w:p w:rsidR="004E4792" w:rsidRPr="0008041F" w:rsidRDefault="004E4792" w:rsidP="004E4792">
      <w:pPr>
        <w:ind w:firstLine="567"/>
        <w:jc w:val="both"/>
        <w:rPr>
          <w:sz w:val="28"/>
          <w:szCs w:val="28"/>
          <w:lang w:val="uk-UA" w:eastAsia="uk-UA"/>
        </w:rPr>
      </w:pPr>
      <w:r w:rsidRPr="0008041F">
        <w:rPr>
          <w:sz w:val="28"/>
          <w:szCs w:val="28"/>
          <w:lang w:val="uk-UA" w:eastAsia="uk-UA"/>
        </w:rPr>
        <w:t xml:space="preserve">Ми підтримуємо принциповість і послідовність дій Президента України </w:t>
      </w:r>
      <w:r w:rsidR="00292AF5">
        <w:rPr>
          <w:sz w:val="28"/>
          <w:szCs w:val="28"/>
          <w:lang w:val="uk-UA" w:eastAsia="uk-UA"/>
        </w:rPr>
        <w:br/>
      </w:r>
      <w:r w:rsidRPr="0008041F">
        <w:rPr>
          <w:sz w:val="28"/>
          <w:szCs w:val="28"/>
          <w:lang w:val="uk-UA" w:eastAsia="uk-UA"/>
        </w:rPr>
        <w:t xml:space="preserve">та закликаємо Володимира Зеленського бути рішучим та впевненим у нашій переговорній позиції, відчуваючи підтримку з боку всього українського суспільства. </w:t>
      </w:r>
    </w:p>
    <w:p w:rsidR="004E4792" w:rsidRPr="0008041F" w:rsidRDefault="004E4792" w:rsidP="004E4792">
      <w:pPr>
        <w:ind w:firstLine="567"/>
        <w:jc w:val="both"/>
        <w:rPr>
          <w:sz w:val="28"/>
          <w:szCs w:val="28"/>
          <w:lang w:val="uk-UA" w:eastAsia="uk-UA"/>
        </w:rPr>
      </w:pPr>
      <w:r w:rsidRPr="0008041F">
        <w:rPr>
          <w:sz w:val="28"/>
          <w:szCs w:val="28"/>
          <w:lang w:val="uk-UA" w:eastAsia="uk-UA"/>
        </w:rPr>
        <w:t xml:space="preserve">Майбутнє України в демократичній Європі. Майбутнє Європи в потужній </w:t>
      </w:r>
      <w:r w:rsidR="00831A43">
        <w:rPr>
          <w:sz w:val="28"/>
          <w:szCs w:val="28"/>
          <w:lang w:val="uk-UA" w:eastAsia="uk-UA"/>
        </w:rPr>
        <w:br/>
      </w:r>
      <w:r w:rsidRPr="0008041F">
        <w:rPr>
          <w:sz w:val="28"/>
          <w:szCs w:val="28"/>
          <w:lang w:val="uk-UA" w:eastAsia="uk-UA"/>
        </w:rPr>
        <w:t>і Незалежній Україні!</w:t>
      </w:r>
    </w:p>
    <w:sectPr w:rsidR="004E4792" w:rsidRPr="0008041F"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5B8D"/>
    <w:rsid w:val="00007441"/>
    <w:rsid w:val="00093A0D"/>
    <w:rsid w:val="00211341"/>
    <w:rsid w:val="00211C25"/>
    <w:rsid w:val="00292AF5"/>
    <w:rsid w:val="002E3B24"/>
    <w:rsid w:val="0030133B"/>
    <w:rsid w:val="00397915"/>
    <w:rsid w:val="00497490"/>
    <w:rsid w:val="004E4792"/>
    <w:rsid w:val="005D5B8D"/>
    <w:rsid w:val="0075081E"/>
    <w:rsid w:val="00766EC8"/>
    <w:rsid w:val="007A1FBA"/>
    <w:rsid w:val="00831A43"/>
    <w:rsid w:val="0093691C"/>
    <w:rsid w:val="009E33E8"/>
    <w:rsid w:val="00A3461C"/>
    <w:rsid w:val="00B56F3D"/>
    <w:rsid w:val="00CA5172"/>
    <w:rsid w:val="00D401B8"/>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93B1"/>
  <w15:docId w15:val="{3762964A-7428-429F-87F1-6D8FFDD4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5D5B8D"/>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1833</Words>
  <Characters>1046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7</cp:revision>
  <cp:lastPrinted>2025-02-27T10:51:00Z</cp:lastPrinted>
  <dcterms:created xsi:type="dcterms:W3CDTF">2018-10-08T13:46:00Z</dcterms:created>
  <dcterms:modified xsi:type="dcterms:W3CDTF">2025-02-27T10:51:00Z</dcterms:modified>
</cp:coreProperties>
</file>