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6" o:title=""/>
          </v:shape>
          <o:OLEObject Type="Embed" ProgID="Word.Picture.8" ShapeID="_x0000_i1025" DrawAspect="Content" ObjectID="_168104386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D2B1B" w:rsidRDefault="008D2B1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D2B1B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8D2B1B">
        <w:rPr>
          <w:sz w:val="28"/>
          <w:u w:val="single"/>
        </w:rPr>
        <w:t xml:space="preserve">№ </w:t>
      </w:r>
      <w:r w:rsidRPr="008D2B1B">
        <w:rPr>
          <w:sz w:val="28"/>
          <w:u w:val="single"/>
          <w:lang w:val="uk-UA"/>
        </w:rPr>
        <w:t>6-2/VIII</w:t>
      </w:r>
    </w:p>
    <w:p w:rsidR="005D5B8D" w:rsidRPr="007F7C97" w:rsidRDefault="005D5B8D" w:rsidP="007F7C97">
      <w:pPr>
        <w:outlineLvl w:val="0"/>
        <w:rPr>
          <w:sz w:val="28"/>
          <w:szCs w:val="28"/>
          <w:lang w:val="uk-UA"/>
        </w:rPr>
      </w:pPr>
    </w:p>
    <w:p w:rsidR="007F7C97" w:rsidRPr="007F7C97" w:rsidRDefault="007F7C9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Про списання майна</w:t>
      </w:r>
    </w:p>
    <w:p w:rsidR="00576DE7" w:rsidRPr="007F7C97" w:rsidRDefault="00576DE7" w:rsidP="007F7C97">
      <w:pPr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комунальної власності</w:t>
      </w:r>
    </w:p>
    <w:p w:rsidR="00576DE7" w:rsidRPr="007F7C97" w:rsidRDefault="00576DE7" w:rsidP="007F7C97">
      <w:pPr>
        <w:rPr>
          <w:sz w:val="28"/>
          <w:szCs w:val="28"/>
          <w:lang w:val="uk-UA"/>
        </w:rPr>
      </w:pPr>
    </w:p>
    <w:p w:rsidR="00576DE7" w:rsidRPr="007F7C97" w:rsidRDefault="00576DE7" w:rsidP="007F7C97">
      <w:pPr>
        <w:rPr>
          <w:sz w:val="28"/>
          <w:szCs w:val="28"/>
          <w:lang w:val="uk-UA"/>
        </w:rPr>
      </w:pPr>
    </w:p>
    <w:p w:rsidR="00576DE7" w:rsidRPr="007F7C97" w:rsidRDefault="00576DE7" w:rsidP="007F7C97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7F7C97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 w:rsidR="007F7C97">
        <w:rPr>
          <w:sz w:val="28"/>
          <w:szCs w:val="28"/>
          <w:lang w:val="uk-UA"/>
        </w:rPr>
        <w:br/>
      </w:r>
      <w:r w:rsidRPr="007F7C97">
        <w:rPr>
          <w:sz w:val="28"/>
          <w:szCs w:val="28"/>
          <w:lang w:val="uk-UA"/>
        </w:rPr>
        <w:t>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закладу "</w:t>
      </w:r>
      <w:proofErr w:type="spellStart"/>
      <w:r w:rsidRPr="007F7C97">
        <w:rPr>
          <w:sz w:val="28"/>
          <w:szCs w:val="28"/>
          <w:lang w:val="uk-UA"/>
        </w:rPr>
        <w:t>Золотоніська</w:t>
      </w:r>
      <w:proofErr w:type="spellEnd"/>
      <w:r w:rsidRPr="007F7C97">
        <w:rPr>
          <w:sz w:val="28"/>
          <w:szCs w:val="28"/>
          <w:lang w:val="uk-UA"/>
        </w:rPr>
        <w:t xml:space="preserve"> санаторна школа Черкаської обласної ради" від 02.03.2021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49, комунально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некомерційно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підприємств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"Черкаська обласна лікарня Черкаської обласної ради"</w:t>
      </w:r>
      <w:r w:rsidR="007F7C97">
        <w:rPr>
          <w:sz w:val="28"/>
          <w:szCs w:val="28"/>
          <w:lang w:val="uk-UA"/>
        </w:rPr>
        <w:br/>
      </w:r>
      <w:r w:rsidRPr="007F7C97">
        <w:rPr>
          <w:sz w:val="28"/>
          <w:szCs w:val="28"/>
          <w:lang w:val="uk-UA"/>
        </w:rPr>
        <w:t>від 05.03.2021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01-30/545, комунального некомерційного підприємства "Обласний дитячий протитуберкульозний санаторій "Руська Поляна" Черкаської обласної ради" від 11.03.2021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88, від 19.03.2021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100, комунально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некомерційно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підприємств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"Черкаський обласний онкологічний диспансер Черкаської обласної ради" від 16.03.2021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527/01-09</w:t>
      </w:r>
      <w:r w:rsidR="007F7C97">
        <w:rPr>
          <w:sz w:val="28"/>
          <w:szCs w:val="28"/>
          <w:lang w:val="uk-UA"/>
        </w:rPr>
        <w:t>,</w:t>
      </w:r>
      <w:r w:rsidRPr="007F7C97">
        <w:rPr>
          <w:sz w:val="28"/>
          <w:szCs w:val="28"/>
          <w:lang w:val="uk-UA"/>
        </w:rPr>
        <w:t xml:space="preserve"> обласна рада в и р і ш и л а:</w:t>
      </w:r>
    </w:p>
    <w:p w:rsidR="00576DE7" w:rsidRPr="007F7C97" w:rsidRDefault="00576DE7" w:rsidP="007F7C97">
      <w:pPr>
        <w:jc w:val="both"/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1. Дати дозвіл на списання: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1) комунальному закладу "</w:t>
      </w:r>
      <w:proofErr w:type="spellStart"/>
      <w:r w:rsidRPr="007F7C97">
        <w:rPr>
          <w:sz w:val="28"/>
          <w:szCs w:val="28"/>
          <w:lang w:val="uk-UA"/>
        </w:rPr>
        <w:t>Золотоніська</w:t>
      </w:r>
      <w:proofErr w:type="spellEnd"/>
      <w:r w:rsidRPr="007F7C97">
        <w:rPr>
          <w:sz w:val="28"/>
          <w:szCs w:val="28"/>
          <w:lang w:val="uk-UA"/>
        </w:rPr>
        <w:t xml:space="preserve"> санаторна школа Черкаської обласної ради":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автомобіля, марки "Москвич" ІЖ, модель 271501, 1987 року випуску, реєстраційний номер 9825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ЧКМ, інвентарний номер 101510001, заводський номер двигуна (шасі) 5111561, свідоцтво про реєстрацію РКС 143270, первісною вартістю 2 858,00 грн, залишковою (балансовою) вартістю 0 грн;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2) комунальному некомерційному підприємству "Черкаська обласна лікарня Черкаської обласної ради":</w:t>
      </w:r>
    </w:p>
    <w:p w:rsidR="00576DE7" w:rsidRPr="008D2B1B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lastRenderedPageBreak/>
        <w:t>інкубатор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С-186 </w:t>
      </w:r>
      <w:r w:rsidRPr="007F7C97">
        <w:rPr>
          <w:sz w:val="28"/>
          <w:szCs w:val="28"/>
          <w:lang w:val="en-US"/>
        </w:rPr>
        <w:t>TS</w:t>
      </w:r>
      <w:r w:rsidRPr="007F7C97">
        <w:rPr>
          <w:sz w:val="28"/>
          <w:szCs w:val="28"/>
          <w:lang w:val="uk-UA"/>
        </w:rPr>
        <w:t>, 2006 року випуску, інвентарний номер 10479304, заводський номер 10.224.620.005, первісною вартістю 42 160,</w:t>
      </w:r>
      <w:r w:rsidRPr="008D2B1B">
        <w:rPr>
          <w:sz w:val="28"/>
          <w:szCs w:val="28"/>
          <w:lang w:val="uk-UA"/>
        </w:rPr>
        <w:t>00</w:t>
      </w:r>
      <w:r w:rsidRPr="007F7C97">
        <w:rPr>
          <w:sz w:val="28"/>
          <w:szCs w:val="28"/>
          <w:lang w:val="uk-UA"/>
        </w:rPr>
        <w:t> </w:t>
      </w:r>
      <w:proofErr w:type="spellStart"/>
      <w:r w:rsidRPr="007F7C97">
        <w:rPr>
          <w:sz w:val="28"/>
          <w:szCs w:val="28"/>
          <w:lang w:val="uk-UA"/>
        </w:rPr>
        <w:t>грн</w:t>
      </w:r>
      <w:proofErr w:type="spellEnd"/>
      <w:r w:rsidRPr="007F7C97">
        <w:rPr>
          <w:sz w:val="28"/>
          <w:szCs w:val="28"/>
          <w:lang w:val="uk-UA"/>
        </w:rPr>
        <w:t>, залишковою (балансовою) вартістю 0 </w:t>
      </w:r>
      <w:proofErr w:type="spellStart"/>
      <w:r w:rsidRPr="007F7C97">
        <w:rPr>
          <w:sz w:val="28"/>
          <w:szCs w:val="28"/>
          <w:lang w:val="uk-UA"/>
        </w:rPr>
        <w:t>грн</w:t>
      </w:r>
      <w:proofErr w:type="spellEnd"/>
      <w:r w:rsidRPr="008D2B1B">
        <w:rPr>
          <w:sz w:val="28"/>
          <w:szCs w:val="28"/>
          <w:lang w:val="uk-UA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 xml:space="preserve">системи подачі повітря </w:t>
      </w:r>
      <w:proofErr w:type="spellStart"/>
      <w:r w:rsidRPr="007F7C97">
        <w:rPr>
          <w:sz w:val="28"/>
          <w:szCs w:val="28"/>
          <w:lang w:val="en-US"/>
        </w:rPr>
        <w:t>Ventifact</w:t>
      </w:r>
      <w:proofErr w:type="spellEnd"/>
      <w:r w:rsidRPr="007F7C97">
        <w:rPr>
          <w:sz w:val="28"/>
          <w:szCs w:val="28"/>
          <w:lang w:val="uk-UA"/>
        </w:rPr>
        <w:t>, 2008 року випуску, інвентарний номер 104</w:t>
      </w:r>
      <w:r w:rsidRPr="008D2B1B">
        <w:rPr>
          <w:sz w:val="28"/>
          <w:szCs w:val="28"/>
          <w:lang w:val="uk-UA"/>
        </w:rPr>
        <w:t>79649</w:t>
      </w:r>
      <w:r w:rsidRPr="007F7C97">
        <w:rPr>
          <w:sz w:val="28"/>
          <w:szCs w:val="28"/>
          <w:lang w:val="uk-UA"/>
        </w:rPr>
        <w:t xml:space="preserve">, заводський номер </w:t>
      </w:r>
      <w:r w:rsidRPr="007F7C97">
        <w:rPr>
          <w:sz w:val="28"/>
          <w:szCs w:val="28"/>
          <w:lang w:val="en-US"/>
        </w:rPr>
        <w:t>CVTF</w:t>
      </w:r>
      <w:r w:rsidRPr="008D2B1B">
        <w:rPr>
          <w:sz w:val="28"/>
          <w:szCs w:val="28"/>
          <w:lang w:val="uk-UA"/>
        </w:rPr>
        <w:t>.</w:t>
      </w:r>
      <w:r w:rsidRPr="007F7C97">
        <w:rPr>
          <w:sz w:val="28"/>
          <w:szCs w:val="28"/>
          <w:lang w:val="en-US"/>
        </w:rPr>
        <w:t>KB</w:t>
      </w:r>
      <w:r w:rsidRPr="008D2B1B">
        <w:rPr>
          <w:sz w:val="28"/>
          <w:szCs w:val="28"/>
          <w:lang w:val="uk-UA"/>
        </w:rPr>
        <w:t>02-2670708</w:t>
      </w:r>
      <w:r w:rsidRPr="007F7C97">
        <w:rPr>
          <w:sz w:val="28"/>
          <w:szCs w:val="28"/>
          <w:lang w:val="uk-UA"/>
        </w:rPr>
        <w:t>, первісною вартістю 20 000,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</w:t>
      </w:r>
      <w:proofErr w:type="spellStart"/>
      <w:r w:rsidRPr="007F7C97">
        <w:rPr>
          <w:sz w:val="28"/>
          <w:szCs w:val="28"/>
          <w:lang w:val="uk-UA"/>
        </w:rPr>
        <w:t>грн</w:t>
      </w:r>
      <w:proofErr w:type="spellEnd"/>
      <w:r w:rsidRPr="007F7C97">
        <w:rPr>
          <w:sz w:val="28"/>
          <w:szCs w:val="28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</w:rPr>
        <w:t>3</w:t>
      </w:r>
      <w:r w:rsidRPr="007F7C97">
        <w:rPr>
          <w:sz w:val="28"/>
          <w:szCs w:val="28"/>
          <w:lang w:val="uk-UA"/>
        </w:rPr>
        <w:t>) комунальному некомерційному підприємству "Обласний дитячий протитуберкульозний санаторій "Руська Поляна" Черкаської обласної ради"</w:t>
      </w:r>
      <w:r w:rsidRPr="007F7C97">
        <w:rPr>
          <w:sz w:val="28"/>
          <w:szCs w:val="28"/>
        </w:rPr>
        <w:t>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>апарат</w:t>
      </w:r>
      <w:r w:rsidR="00AC684D" w:rsidRPr="007F7C97">
        <w:rPr>
          <w:sz w:val="28"/>
          <w:szCs w:val="28"/>
          <w:lang w:val="uk-UA"/>
        </w:rPr>
        <w:t>а</w:t>
      </w:r>
      <w:bookmarkStart w:id="0" w:name="_GoBack"/>
      <w:bookmarkEnd w:id="0"/>
      <w:r w:rsidRPr="007F7C97">
        <w:rPr>
          <w:sz w:val="28"/>
          <w:szCs w:val="28"/>
          <w:lang w:val="uk-UA"/>
        </w:rPr>
        <w:t xml:space="preserve"> рентгенівсько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"Рентген 30", 1981 року випуску, інвентарний номер 10470090, заводський номер 2466, первісною вартістю 29 900,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грн</w:t>
      </w:r>
      <w:r w:rsidRPr="007F7C97">
        <w:rPr>
          <w:sz w:val="28"/>
          <w:szCs w:val="28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>4) комунальному некомерційному підприємству "Черкаський обласний онкологічний диспансер Черкаської обласної ради"</w:t>
      </w:r>
      <w:r w:rsidRPr="007F7C97">
        <w:rPr>
          <w:sz w:val="28"/>
          <w:szCs w:val="28"/>
        </w:rPr>
        <w:t>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біохімічного аналізатор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СА-180, 2010 року випуску, інвентарний номер 10471871, заводський номер 7211-156, первісною вартістю 414 975,00 грн, залишковою (балансовою) вартістю 0 грн;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F7C97">
        <w:rPr>
          <w:sz w:val="28"/>
          <w:szCs w:val="28"/>
          <w:lang w:val="uk-UA"/>
        </w:rPr>
        <w:t>комп</w:t>
      </w:r>
      <w:proofErr w:type="spellEnd"/>
      <w:r w:rsidRPr="007F7C97">
        <w:rPr>
          <w:sz w:val="28"/>
          <w:szCs w:val="28"/>
        </w:rPr>
        <w:t>’</w:t>
      </w:r>
      <w:proofErr w:type="spellStart"/>
      <w:r w:rsidRPr="007F7C97">
        <w:rPr>
          <w:sz w:val="28"/>
          <w:szCs w:val="28"/>
          <w:lang w:val="uk-UA"/>
        </w:rPr>
        <w:t>ютера</w:t>
      </w:r>
      <w:proofErr w:type="spellEnd"/>
      <w:r w:rsidRPr="007F7C97">
        <w:rPr>
          <w:sz w:val="28"/>
          <w:szCs w:val="28"/>
          <w:lang w:val="uk-UA"/>
        </w:rPr>
        <w:t xml:space="preserve"> АТХ/Х2, 2010 року випуску, інвентарний номер 1048379, заводський номер 230420101003, первісною вартістю 15 800,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грн</w:t>
      </w:r>
      <w:r w:rsidRPr="007F7C97">
        <w:rPr>
          <w:sz w:val="28"/>
          <w:szCs w:val="28"/>
        </w:rPr>
        <w:t>.</w:t>
      </w:r>
    </w:p>
    <w:p w:rsidR="00576DE7" w:rsidRPr="007F7C97" w:rsidRDefault="00576DE7" w:rsidP="007F7C97">
      <w:pPr>
        <w:jc w:val="both"/>
        <w:rPr>
          <w:sz w:val="20"/>
          <w:szCs w:val="20"/>
          <w:lang w:val="uk-UA"/>
        </w:rPr>
      </w:pP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Голова</w:t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  <w:t>А. ПІДГОРНИЙ</w:t>
      </w:r>
    </w:p>
    <w:sectPr w:rsidR="00576DE7" w:rsidRPr="007F7C97" w:rsidSect="007F7C9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F5" w:rsidRDefault="002A49F5" w:rsidP="00576DE7">
      <w:r>
        <w:separator/>
      </w:r>
    </w:p>
  </w:endnote>
  <w:endnote w:type="continuationSeparator" w:id="0">
    <w:p w:rsidR="002A49F5" w:rsidRDefault="002A49F5" w:rsidP="0057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F5" w:rsidRDefault="002A49F5" w:rsidP="00576DE7">
      <w:r>
        <w:separator/>
      </w:r>
    </w:p>
  </w:footnote>
  <w:footnote w:type="continuationSeparator" w:id="0">
    <w:p w:rsidR="002A49F5" w:rsidRDefault="002A49F5" w:rsidP="0057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36691"/>
      <w:docPartObj>
        <w:docPartGallery w:val="Page Numbers (Top of Page)"/>
        <w:docPartUnique/>
      </w:docPartObj>
    </w:sdtPr>
    <w:sdtContent>
      <w:p w:rsidR="00576DE7" w:rsidRDefault="00031050">
        <w:pPr>
          <w:pStyle w:val="a3"/>
          <w:jc w:val="center"/>
        </w:pPr>
        <w:r>
          <w:fldChar w:fldCharType="begin"/>
        </w:r>
        <w:r w:rsidR="00576DE7">
          <w:instrText>PAGE   \* MERGEFORMAT</w:instrText>
        </w:r>
        <w:r>
          <w:fldChar w:fldCharType="separate"/>
        </w:r>
        <w:r w:rsidR="008D2B1B" w:rsidRPr="008D2B1B">
          <w:rPr>
            <w:noProof/>
            <w:lang w:val="uk-UA"/>
          </w:rPr>
          <w:t>2</w:t>
        </w:r>
        <w:r>
          <w:fldChar w:fldCharType="end"/>
        </w:r>
      </w:p>
    </w:sdtContent>
  </w:sdt>
  <w:p w:rsidR="00576DE7" w:rsidRDefault="00576D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1050"/>
    <w:rsid w:val="00093A0D"/>
    <w:rsid w:val="00211C25"/>
    <w:rsid w:val="002A49F5"/>
    <w:rsid w:val="002E3B24"/>
    <w:rsid w:val="0030133B"/>
    <w:rsid w:val="003358B0"/>
    <w:rsid w:val="00397915"/>
    <w:rsid w:val="00497490"/>
    <w:rsid w:val="004B1E0A"/>
    <w:rsid w:val="00576DE7"/>
    <w:rsid w:val="005D5B8D"/>
    <w:rsid w:val="0068648E"/>
    <w:rsid w:val="0075081E"/>
    <w:rsid w:val="00766EC8"/>
    <w:rsid w:val="007A1FBA"/>
    <w:rsid w:val="007F7C97"/>
    <w:rsid w:val="008D2B1B"/>
    <w:rsid w:val="0093691C"/>
    <w:rsid w:val="009B7308"/>
    <w:rsid w:val="00AC684D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7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6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2026</Words>
  <Characters>1156</Characters>
  <Application>Microsoft Office Word</Application>
  <DocSecurity>0</DocSecurity>
  <Lines>9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2021-04-27T12:51:00Z</dcterms:modified>
</cp:coreProperties>
</file>