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13830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F1F8F" w:rsidRDefault="001F1F8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F1F8F">
        <w:rPr>
          <w:sz w:val="28"/>
          <w:u w:val="single"/>
          <w:lang w:val="uk-UA"/>
        </w:rPr>
        <w:t>10.09.2021</w:t>
      </w:r>
      <w:r w:rsidR="005D5B8D" w:rsidRPr="001F1F8F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1F1F8F">
        <w:rPr>
          <w:sz w:val="28"/>
          <w:u w:val="single"/>
        </w:rPr>
        <w:t xml:space="preserve">№ </w:t>
      </w:r>
      <w:r w:rsidRPr="001F1F8F">
        <w:rPr>
          <w:sz w:val="28"/>
          <w:u w:val="single"/>
          <w:lang w:val="uk-UA"/>
        </w:rPr>
        <w:t>8-44/VIII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1A7881" w:rsidRPr="003F0A68" w:rsidRDefault="001A7881" w:rsidP="001A7881">
      <w:pPr>
        <w:tabs>
          <w:tab w:val="left" w:pos="4111"/>
        </w:tabs>
        <w:rPr>
          <w:sz w:val="28"/>
          <w:szCs w:val="28"/>
          <w:lang w:val="uk-UA"/>
        </w:rPr>
      </w:pPr>
      <w:r w:rsidRPr="003F0A68">
        <w:rPr>
          <w:sz w:val="28"/>
          <w:szCs w:val="28"/>
          <w:lang w:val="uk-UA"/>
        </w:rPr>
        <w:t>Про клопотання</w:t>
      </w:r>
    </w:p>
    <w:p w:rsidR="001A7881" w:rsidRPr="003F0A68" w:rsidRDefault="001A7881" w:rsidP="001A7881">
      <w:pPr>
        <w:tabs>
          <w:tab w:val="left" w:pos="4111"/>
        </w:tabs>
        <w:rPr>
          <w:sz w:val="28"/>
          <w:szCs w:val="28"/>
          <w:lang w:val="uk-UA"/>
        </w:rPr>
      </w:pPr>
      <w:r w:rsidRPr="003F0A68">
        <w:rPr>
          <w:sz w:val="28"/>
          <w:szCs w:val="28"/>
          <w:lang w:val="uk-UA"/>
        </w:rPr>
        <w:t xml:space="preserve">щодо нагородження Почесною </w:t>
      </w:r>
      <w:r w:rsidRPr="003F0A68">
        <w:rPr>
          <w:sz w:val="28"/>
          <w:szCs w:val="28"/>
          <w:lang w:val="uk-UA"/>
        </w:rPr>
        <w:br/>
        <w:t>грамотою Верховної Ради України</w:t>
      </w:r>
    </w:p>
    <w:p w:rsidR="001A7881" w:rsidRPr="003F0A68" w:rsidRDefault="001A7881" w:rsidP="001A7881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ПРИТУЛИ Ю. М.</w:t>
      </w:r>
    </w:p>
    <w:p w:rsidR="001A7881" w:rsidRPr="003F0A68" w:rsidRDefault="001A7881" w:rsidP="001A7881">
      <w:pPr>
        <w:rPr>
          <w:sz w:val="28"/>
          <w:szCs w:val="28"/>
          <w:highlight w:val="yellow"/>
          <w:lang w:val="uk-UA"/>
        </w:rPr>
      </w:pPr>
    </w:p>
    <w:p w:rsidR="001A7881" w:rsidRPr="003F0A68" w:rsidRDefault="001A7881" w:rsidP="001A7881">
      <w:pPr>
        <w:rPr>
          <w:sz w:val="28"/>
          <w:szCs w:val="28"/>
          <w:highlight w:val="yellow"/>
          <w:lang w:val="uk-UA"/>
        </w:rPr>
      </w:pPr>
    </w:p>
    <w:p w:rsidR="001A7881" w:rsidRPr="003F0A68" w:rsidRDefault="001A7881" w:rsidP="001A7881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A07F8F">
        <w:rPr>
          <w:sz w:val="28"/>
          <w:szCs w:val="28"/>
          <w:lang w:val="uk-UA"/>
        </w:rPr>
        <w:t>Відповідно до частини другої статті 43 Закону України «Про місцеве самоврядування в Україні»,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A07F8F">
        <w:rPr>
          <w:sz w:val="28"/>
          <w:szCs w:val="28"/>
          <w:lang w:val="en-US"/>
        </w:rPr>
        <w:t>III</w:t>
      </w:r>
      <w:r w:rsidRPr="00A07F8F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враховуючи лист Уманської районної ради </w:t>
      </w:r>
      <w:r w:rsidRPr="00A07F8F">
        <w:rPr>
          <w:sz w:val="28"/>
          <w:szCs w:val="28"/>
          <w:lang w:val="uk-UA"/>
        </w:rPr>
        <w:t>від 1</w:t>
      </w:r>
      <w:r>
        <w:rPr>
          <w:sz w:val="28"/>
          <w:szCs w:val="28"/>
          <w:lang w:val="uk-UA"/>
        </w:rPr>
        <w:t>9</w:t>
      </w:r>
      <w:r w:rsidRPr="00A07F8F">
        <w:rPr>
          <w:sz w:val="28"/>
          <w:szCs w:val="28"/>
          <w:lang w:val="uk-UA"/>
        </w:rPr>
        <w:t>.08.2021 № </w:t>
      </w:r>
      <w:r>
        <w:rPr>
          <w:sz w:val="28"/>
          <w:szCs w:val="28"/>
          <w:lang w:val="uk-UA"/>
        </w:rPr>
        <w:t>02-5/295</w:t>
      </w:r>
      <w:r w:rsidRPr="00A07F8F">
        <w:rPr>
          <w:sz w:val="28"/>
          <w:szCs w:val="28"/>
          <w:lang w:val="uk-UA"/>
        </w:rPr>
        <w:t>, обласна рада в и р і ш и л а:</w:t>
      </w:r>
    </w:p>
    <w:p w:rsidR="001A7881" w:rsidRPr="003F0A68" w:rsidRDefault="001A7881" w:rsidP="001A7881">
      <w:pPr>
        <w:jc w:val="both"/>
        <w:rPr>
          <w:sz w:val="28"/>
          <w:szCs w:val="28"/>
          <w:highlight w:val="yellow"/>
          <w:lang w:val="uk-UA"/>
        </w:rPr>
      </w:pPr>
    </w:p>
    <w:p w:rsidR="001A7881" w:rsidRPr="003F0A68" w:rsidRDefault="001A7881" w:rsidP="001A7881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A07F8F">
        <w:rPr>
          <w:sz w:val="28"/>
          <w:szCs w:val="28"/>
          <w:lang w:val="uk-UA"/>
        </w:rPr>
        <w:t xml:space="preserve">порушити клопотання перед Верховною Радою України про нагородження Почесною грамотою Верховної Ради України за вагомий особистий внесок у соціально-економічний та культурний розвиток </w:t>
      </w:r>
      <w:r>
        <w:rPr>
          <w:sz w:val="28"/>
          <w:szCs w:val="28"/>
          <w:lang w:val="uk-UA"/>
        </w:rPr>
        <w:t>районів</w:t>
      </w:r>
      <w:r w:rsidRPr="00A07F8F">
        <w:rPr>
          <w:sz w:val="28"/>
          <w:szCs w:val="28"/>
          <w:lang w:val="uk-UA"/>
        </w:rPr>
        <w:t>, досягнення значних успіхів у сільськогосподарському виробництві, результативну господарську, депутатську і громадську діяльність</w:t>
      </w:r>
    </w:p>
    <w:p w:rsidR="001A7881" w:rsidRPr="003F0A68" w:rsidRDefault="001A7881" w:rsidP="001A7881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47" w:type="dxa"/>
        <w:tblLook w:val="04A0"/>
      </w:tblPr>
      <w:tblGrid>
        <w:gridCol w:w="3261"/>
        <w:gridCol w:w="708"/>
        <w:gridCol w:w="5778"/>
      </w:tblGrid>
      <w:tr w:rsidR="001A7881" w:rsidRPr="003F0A68" w:rsidTr="0031684C">
        <w:tc>
          <w:tcPr>
            <w:tcW w:w="3261" w:type="dxa"/>
            <w:shd w:val="clear" w:color="auto" w:fill="auto"/>
          </w:tcPr>
          <w:p w:rsidR="001A7881" w:rsidRPr="009637FC" w:rsidRDefault="001A7881" w:rsidP="0031684C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9637FC">
              <w:rPr>
                <w:sz w:val="28"/>
                <w:szCs w:val="28"/>
                <w:lang w:val="uk-UA"/>
              </w:rPr>
              <w:t>ПРИТУЛИ</w:t>
            </w:r>
          </w:p>
          <w:p w:rsidR="001A7881" w:rsidRPr="009637FC" w:rsidRDefault="001A7881" w:rsidP="0031684C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9637FC">
              <w:rPr>
                <w:rFonts w:eastAsia="Arial Unicode MS"/>
                <w:sz w:val="28"/>
                <w:szCs w:val="28"/>
                <w:lang w:val="uk-UA"/>
              </w:rPr>
              <w:t>Юрія Михайловича</w:t>
            </w:r>
          </w:p>
        </w:tc>
        <w:tc>
          <w:tcPr>
            <w:tcW w:w="708" w:type="dxa"/>
            <w:shd w:val="clear" w:color="auto" w:fill="auto"/>
          </w:tcPr>
          <w:p w:rsidR="001A7881" w:rsidRPr="009637FC" w:rsidRDefault="001A7881" w:rsidP="0031684C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9637FC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  <w:shd w:val="clear" w:color="auto" w:fill="auto"/>
          </w:tcPr>
          <w:p w:rsidR="001A7881" w:rsidRPr="009637FC" w:rsidRDefault="001A7881" w:rsidP="0031684C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9637FC">
              <w:rPr>
                <w:rFonts w:eastAsia="Arial Unicode MS"/>
                <w:sz w:val="28"/>
                <w:szCs w:val="28"/>
                <w:lang w:val="uk-UA"/>
              </w:rPr>
              <w:t xml:space="preserve">депутата Уманської районної ради, </w:t>
            </w:r>
            <w:r>
              <w:rPr>
                <w:rFonts w:eastAsia="Arial Unicode MS"/>
                <w:sz w:val="28"/>
                <w:szCs w:val="28"/>
                <w:lang w:val="uk-UA"/>
              </w:rPr>
              <w:t>ч</w:t>
            </w:r>
            <w:r w:rsidRPr="009637FC">
              <w:rPr>
                <w:rFonts w:eastAsia="Arial Unicode MS"/>
                <w:sz w:val="28"/>
                <w:szCs w:val="28"/>
                <w:lang w:val="uk-UA"/>
              </w:rPr>
              <w:t xml:space="preserve">лена президії, директора ПСП «ЕЛІТ» </w:t>
            </w:r>
            <w:proofErr w:type="spellStart"/>
            <w:r w:rsidRPr="009637FC">
              <w:rPr>
                <w:rFonts w:eastAsia="Arial Unicode MS"/>
                <w:sz w:val="28"/>
                <w:szCs w:val="28"/>
                <w:lang w:val="uk-UA"/>
              </w:rPr>
              <w:t>Новоархангельського</w:t>
            </w:r>
            <w:proofErr w:type="spellEnd"/>
            <w:r w:rsidRPr="009637FC">
              <w:rPr>
                <w:rFonts w:eastAsia="Arial Unicode MS"/>
                <w:sz w:val="28"/>
                <w:szCs w:val="28"/>
                <w:lang w:val="uk-UA"/>
              </w:rPr>
              <w:t xml:space="preserve"> району Кіровоградської області.</w:t>
            </w:r>
          </w:p>
        </w:tc>
      </w:tr>
    </w:tbl>
    <w:p w:rsidR="001A7881" w:rsidRPr="003F0A68" w:rsidRDefault="001A7881" w:rsidP="001A7881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1A7881" w:rsidRPr="002077B3" w:rsidRDefault="001A7881" w:rsidP="001A7881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1A7881" w:rsidRPr="002077B3" w:rsidRDefault="001A7881" w:rsidP="001A7881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5D5B8D" w:rsidRDefault="001A7881" w:rsidP="001A7881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851CF7">
        <w:rPr>
          <w:rStyle w:val="FontStyle12"/>
          <w:sz w:val="28"/>
          <w:szCs w:val="28"/>
          <w:lang w:val="uk-UA" w:eastAsia="uk-UA"/>
        </w:rPr>
        <w:t xml:space="preserve">Голова                                                                                                 </w:t>
      </w:r>
      <w:r w:rsidRPr="00851CF7">
        <w:rPr>
          <w:sz w:val="28"/>
          <w:szCs w:val="28"/>
          <w:lang w:val="uk-UA"/>
        </w:rPr>
        <w:t>А. ПІДГОРНИЙ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  <w:bookmarkStart w:id="0" w:name="_GoBack"/>
      <w:bookmarkEnd w:id="0"/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A7881"/>
    <w:rsid w:val="001F1F8F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D401B8"/>
    <w:rsid w:val="00F70DB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1A7881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1A788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768</Words>
  <Characters>439</Characters>
  <Application>Microsoft Office Word</Application>
  <DocSecurity>0</DocSecurity>
  <Lines>3</Lines>
  <Paragraphs>2</Paragraphs>
  <ScaleCrop>false</ScaleCrop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dcterms:created xsi:type="dcterms:W3CDTF">2018-10-08T13:46:00Z</dcterms:created>
  <dcterms:modified xsi:type="dcterms:W3CDTF">2021-09-14T12:25:00Z</dcterms:modified>
</cp:coreProperties>
</file>