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450F4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11.11.2020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E450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="00E450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450F4" w:rsidRPr="00E450F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699/455-р</w:t>
      </w:r>
    </w:p>
    <w:p w:rsidR="00A92B57" w:rsidRDefault="00A92B57" w:rsidP="00A92B57">
      <w:pPr>
        <w:rPr>
          <w:sz w:val="28"/>
          <w:szCs w:val="28"/>
          <w:lang w:val="uk-UA"/>
        </w:rPr>
      </w:pPr>
    </w:p>
    <w:p w:rsidR="00A92B57" w:rsidRDefault="00A92B57" w:rsidP="00A92B57">
      <w:pPr>
        <w:rPr>
          <w:sz w:val="28"/>
          <w:szCs w:val="28"/>
          <w:lang w:val="uk-UA"/>
        </w:rPr>
      </w:pPr>
    </w:p>
    <w:p w:rsidR="00A92B57" w:rsidRPr="00450A21" w:rsidRDefault="00A92B57" w:rsidP="00A92B5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A92B57" w:rsidRPr="00450A21" w:rsidRDefault="00A92B57" w:rsidP="00A92B5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A92B57" w:rsidRDefault="00A92B57" w:rsidP="00A92B57">
      <w:pPr>
        <w:rPr>
          <w:sz w:val="28"/>
          <w:szCs w:val="28"/>
          <w:lang w:val="uk-UA"/>
        </w:rPr>
      </w:pPr>
    </w:p>
    <w:p w:rsidR="00A92B57" w:rsidRPr="00450A21" w:rsidRDefault="00A92B57" w:rsidP="00A92B57">
      <w:pPr>
        <w:rPr>
          <w:sz w:val="28"/>
          <w:szCs w:val="28"/>
          <w:lang w:val="uk-UA"/>
        </w:rPr>
      </w:pPr>
    </w:p>
    <w:p w:rsidR="00A92B57" w:rsidRPr="00450A21" w:rsidRDefault="00A92B57" w:rsidP="00A92B57">
      <w:pPr>
        <w:ind w:firstLine="709"/>
        <w:jc w:val="both"/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 xml:space="preserve">За вагомий особистий внесок у </w:t>
      </w:r>
      <w:r>
        <w:rPr>
          <w:sz w:val="28"/>
          <w:szCs w:val="28"/>
          <w:lang w:val="uk-UA"/>
        </w:rPr>
        <w:t>розвиток педагогічної освіти</w:t>
      </w:r>
      <w:r w:rsidRPr="00450A21">
        <w:rPr>
          <w:sz w:val="28"/>
          <w:szCs w:val="28"/>
          <w:lang w:val="uk-UA"/>
        </w:rPr>
        <w:t xml:space="preserve">, активну </w:t>
      </w:r>
      <w:r>
        <w:rPr>
          <w:sz w:val="28"/>
          <w:szCs w:val="28"/>
          <w:lang w:val="uk-UA"/>
        </w:rPr>
        <w:t>громадянську позицію</w:t>
      </w:r>
      <w:r w:rsidRPr="00450A21">
        <w:rPr>
          <w:sz w:val="28"/>
          <w:szCs w:val="28"/>
          <w:lang w:val="uk-UA"/>
        </w:rPr>
        <w:t xml:space="preserve"> та з нагоди </w:t>
      </w:r>
      <w:r>
        <w:rPr>
          <w:sz w:val="28"/>
          <w:szCs w:val="28"/>
          <w:lang w:val="uk-UA"/>
        </w:rPr>
        <w:t xml:space="preserve">ювілею </w:t>
      </w:r>
      <w:r w:rsidRPr="00450A21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450A21">
        <w:rPr>
          <w:sz w:val="28"/>
          <w:szCs w:val="28"/>
          <w:lang w:val="uk-UA"/>
        </w:rPr>
        <w:t>і обласної ради</w:t>
      </w:r>
    </w:p>
    <w:p w:rsidR="00A92B57" w:rsidRPr="00450A21" w:rsidRDefault="00A92B57" w:rsidP="00A92B57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59"/>
        <w:gridCol w:w="5920"/>
      </w:tblGrid>
      <w:tr w:rsidR="00A92B57" w:rsidRPr="00E450F4" w:rsidTr="00A92B57">
        <w:tc>
          <w:tcPr>
            <w:tcW w:w="3402" w:type="dxa"/>
            <w:hideMark/>
          </w:tcPr>
          <w:p w:rsidR="00A92B57" w:rsidRDefault="00A92B57" w:rsidP="007E726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ДЕСЯТОВА</w:t>
            </w:r>
          </w:p>
          <w:p w:rsidR="00A92B57" w:rsidRPr="00450A21" w:rsidRDefault="00A92B57" w:rsidP="007E7262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Тимофія Михайловича</w:t>
            </w:r>
          </w:p>
        </w:tc>
        <w:tc>
          <w:tcPr>
            <w:tcW w:w="459" w:type="dxa"/>
            <w:hideMark/>
          </w:tcPr>
          <w:p w:rsidR="00A92B57" w:rsidRPr="00450A21" w:rsidRDefault="00A92B57" w:rsidP="007E726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  <w:hideMark/>
          </w:tcPr>
          <w:p w:rsidR="00A92B57" w:rsidRPr="00450A21" w:rsidRDefault="00A92B57" w:rsidP="00A92B5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директора навчально-наукового інституту педагогічної освіти, соціальної роботи</w:t>
            </w:r>
            <w:r>
              <w:rPr>
                <w:sz w:val="28"/>
                <w:szCs w:val="28"/>
                <w:lang w:val="uk-UA" w:eastAsia="en-US"/>
              </w:rPr>
              <w:br/>
              <w:t>і мистецтва Черкаського національного університету імені Богдана Хмельницького, доктора педагогічних наук, професора</w:t>
            </w:r>
            <w:r w:rsidRPr="00450A21"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A92B57" w:rsidRPr="00450A21" w:rsidRDefault="00A92B57" w:rsidP="00A92B57">
      <w:pPr>
        <w:rPr>
          <w:sz w:val="28"/>
          <w:szCs w:val="28"/>
          <w:lang w:val="uk-UA"/>
        </w:rPr>
      </w:pPr>
    </w:p>
    <w:p w:rsidR="00A92B57" w:rsidRPr="00450A21" w:rsidRDefault="00A92B57" w:rsidP="00A92B57">
      <w:pPr>
        <w:rPr>
          <w:sz w:val="28"/>
          <w:szCs w:val="28"/>
          <w:lang w:val="uk-UA"/>
        </w:rPr>
      </w:pPr>
    </w:p>
    <w:p w:rsidR="00A92B57" w:rsidRPr="00450A21" w:rsidRDefault="00A92B57" w:rsidP="00A92B57">
      <w:pPr>
        <w:rPr>
          <w:sz w:val="28"/>
          <w:szCs w:val="28"/>
          <w:lang w:val="uk-UA"/>
        </w:rPr>
      </w:pPr>
    </w:p>
    <w:p w:rsidR="00A92B57" w:rsidRPr="00450A21" w:rsidRDefault="00A92B57" w:rsidP="00A92B57">
      <w:pPr>
        <w:rPr>
          <w:sz w:val="28"/>
          <w:szCs w:val="28"/>
          <w:lang w:val="uk-UA"/>
        </w:rPr>
      </w:pPr>
    </w:p>
    <w:p w:rsidR="00A92B57" w:rsidRPr="00450A21" w:rsidRDefault="00A92B57" w:rsidP="00A92B57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A92B57" w:rsidRPr="00A92B57" w:rsidTr="007E7262">
        <w:tc>
          <w:tcPr>
            <w:tcW w:w="4536" w:type="dxa"/>
          </w:tcPr>
          <w:p w:rsidR="00A92B57" w:rsidRPr="00450A21" w:rsidRDefault="00A92B57" w:rsidP="007E7262">
            <w:pPr>
              <w:tabs>
                <w:tab w:val="left" w:pos="3544"/>
                <w:tab w:val="left" w:pos="4745"/>
              </w:tabs>
              <w:ind w:left="-108"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A92B57" w:rsidRPr="00450A21" w:rsidRDefault="00A92B57" w:rsidP="007E726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137" w:type="dxa"/>
            <w:hideMark/>
          </w:tcPr>
          <w:p w:rsidR="00A92B57" w:rsidRPr="00450A21" w:rsidRDefault="00A92B57" w:rsidP="007E726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450A21">
              <w:rPr>
                <w:sz w:val="28"/>
                <w:szCs w:val="28"/>
                <w:lang w:val="uk-UA" w:eastAsia="en-US"/>
              </w:rPr>
              <w:t>Перший заступник голови</w:t>
            </w:r>
          </w:p>
        </w:tc>
      </w:tr>
      <w:tr w:rsidR="00A92B57" w:rsidRPr="00A92B57" w:rsidTr="007E7262">
        <w:tc>
          <w:tcPr>
            <w:tcW w:w="4536" w:type="dxa"/>
            <w:hideMark/>
          </w:tcPr>
          <w:p w:rsidR="00A92B57" w:rsidRPr="00450A21" w:rsidRDefault="00A92B57" w:rsidP="00A92B57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СЕРГІЙЧУК</w:t>
            </w:r>
          </w:p>
        </w:tc>
        <w:tc>
          <w:tcPr>
            <w:tcW w:w="5137" w:type="dxa"/>
            <w:hideMark/>
          </w:tcPr>
          <w:p w:rsidR="00A92B57" w:rsidRPr="00450A21" w:rsidRDefault="00A92B57" w:rsidP="007E7262">
            <w:pPr>
              <w:tabs>
                <w:tab w:val="left" w:pos="4287"/>
              </w:tabs>
              <w:ind w:right="634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</w:t>
            </w:r>
            <w:r w:rsidRPr="00450A21">
              <w:rPr>
                <w:sz w:val="28"/>
                <w:szCs w:val="28"/>
                <w:lang w:val="uk-UA" w:eastAsia="en-US"/>
              </w:rPr>
              <w:t>В. ТАРАСЕНКО</w:t>
            </w:r>
          </w:p>
        </w:tc>
      </w:tr>
    </w:tbl>
    <w:p w:rsidR="00007441" w:rsidRPr="00A92B57" w:rsidRDefault="00007441" w:rsidP="00A92B57">
      <w:pPr>
        <w:rPr>
          <w:lang w:val="uk-UA"/>
        </w:rPr>
      </w:pPr>
    </w:p>
    <w:sectPr w:rsidR="00007441" w:rsidRPr="00A92B57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A92B57"/>
    <w:rsid w:val="00B56F3D"/>
    <w:rsid w:val="00CA5172"/>
    <w:rsid w:val="00D401B8"/>
    <w:rsid w:val="00E450F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2020-11-11T13:07:00Z</dcterms:modified>
</cp:coreProperties>
</file>