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63298138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16125B" w:rsidRDefault="0016125B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16125B">
        <w:rPr>
          <w:sz w:val="28"/>
          <w:szCs w:val="28"/>
          <w:u w:val="single"/>
          <w:lang w:val="uk-UA"/>
        </w:rPr>
        <w:t>05.12.2023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</w:t>
      </w:r>
      <w:r w:rsidR="008B2299" w:rsidRPr="00D71740">
        <w:rPr>
          <w:sz w:val="28"/>
          <w:szCs w:val="28"/>
        </w:rPr>
        <w:t xml:space="preserve">№ </w:t>
      </w:r>
      <w:r w:rsidRPr="0016125B">
        <w:rPr>
          <w:sz w:val="28"/>
          <w:szCs w:val="28"/>
          <w:u w:val="single"/>
          <w:lang w:val="uk-UA"/>
        </w:rPr>
        <w:t>353-р</w:t>
      </w:r>
    </w:p>
    <w:p w:rsidR="0079004C" w:rsidRPr="0079004C" w:rsidRDefault="0079004C" w:rsidP="0079004C">
      <w:pPr>
        <w:spacing w:before="120" w:line="240" w:lineRule="atLeast"/>
        <w:ind w:right="-1"/>
        <w:outlineLvl w:val="0"/>
        <w:rPr>
          <w:sz w:val="26"/>
        </w:rPr>
      </w:pPr>
      <w:r w:rsidRPr="00CF35B3">
        <w:rPr>
          <w:sz w:val="28"/>
          <w:szCs w:val="28"/>
        </w:rPr>
        <w:t xml:space="preserve">                                                                              </w:t>
      </w:r>
    </w:p>
    <w:p w:rsidR="0079004C" w:rsidRDefault="0079004C" w:rsidP="0079004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преміювання керівників</w:t>
      </w:r>
    </w:p>
    <w:p w:rsidR="0079004C" w:rsidRDefault="0079004C" w:rsidP="0079004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підприємств спільної власності</w:t>
      </w:r>
    </w:p>
    <w:p w:rsidR="0079004C" w:rsidRDefault="0079004C" w:rsidP="0079004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територіальних громад</w:t>
      </w:r>
    </w:p>
    <w:p w:rsidR="0079004C" w:rsidRDefault="0079004C" w:rsidP="0079004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сіл, селищ, міст Черкаської області</w:t>
      </w:r>
    </w:p>
    <w:p w:rsidR="0079004C" w:rsidRDefault="0079004C" w:rsidP="0079004C">
      <w:pPr>
        <w:jc w:val="both"/>
        <w:outlineLvl w:val="0"/>
        <w:rPr>
          <w:lang w:val="uk-UA"/>
        </w:rPr>
      </w:pPr>
    </w:p>
    <w:p w:rsidR="0079004C" w:rsidRDefault="0079004C" w:rsidP="0079004C">
      <w:pPr>
        <w:jc w:val="both"/>
        <w:outlineLvl w:val="0"/>
        <w:rPr>
          <w:lang w:val="uk-UA"/>
        </w:rPr>
      </w:pPr>
    </w:p>
    <w:p w:rsidR="0079004C" w:rsidRDefault="0079004C" w:rsidP="0079004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>
        <w:rPr>
          <w:sz w:val="28"/>
          <w:szCs w:val="28"/>
          <w:lang w:val="uk-UA"/>
        </w:rPr>
        <w:br/>
        <w:t>в Україні», Положення про умови і розміри оплати праці керівників підприємств спільної власності територіальних громад сіл, селищ, міст Черкаської області, затвердженого розпорядженням голови обласної ради від 30.12.2016 № 380-р (зі змінами), враховуючи дані звітів про виконання фінансового плану підприємств за ІІІ квартал 2023 року, листи Торгово-промислової палати України від 28.02.2022 № 2024/02.07 та комунальних підприємств «Черкаське обласне об’єднане бюро технічної інвентаризації» від 25.10.2023 № 812,</w:t>
      </w:r>
      <w:r w:rsidRPr="00F041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«Фармація» від 03.11.2023 № 921, «</w:t>
      </w:r>
      <w:proofErr w:type="spellStart"/>
      <w:r>
        <w:rPr>
          <w:sz w:val="28"/>
          <w:szCs w:val="28"/>
          <w:lang w:val="uk-UA"/>
        </w:rPr>
        <w:t>Монастирищенська</w:t>
      </w:r>
      <w:proofErr w:type="spellEnd"/>
      <w:r>
        <w:rPr>
          <w:sz w:val="28"/>
          <w:szCs w:val="28"/>
          <w:lang w:val="uk-UA"/>
        </w:rPr>
        <w:t xml:space="preserve"> центральна районна аптека № 17» від 24.10.2023 № 41, «</w:t>
      </w:r>
      <w:proofErr w:type="spellStart"/>
      <w:r>
        <w:rPr>
          <w:sz w:val="28"/>
          <w:szCs w:val="28"/>
          <w:lang w:val="uk-UA"/>
        </w:rPr>
        <w:t>Тальнівська</w:t>
      </w:r>
      <w:proofErr w:type="spellEnd"/>
      <w:r>
        <w:rPr>
          <w:sz w:val="28"/>
          <w:szCs w:val="28"/>
          <w:lang w:val="uk-UA"/>
        </w:rPr>
        <w:t xml:space="preserve"> центральна районна аптека № 73» від 25.10.2023 № 22, «Управління по експлуатації Будинку рад та об’єктів обласної комунальної власності» від 01.11.2023 № 282, від 21.11.2023 № 316 :</w:t>
      </w:r>
    </w:p>
    <w:p w:rsidR="0079004C" w:rsidRPr="00C34A95" w:rsidRDefault="0079004C" w:rsidP="0079004C">
      <w:pPr>
        <w:ind w:firstLine="709"/>
        <w:jc w:val="both"/>
        <w:rPr>
          <w:sz w:val="26"/>
          <w:szCs w:val="26"/>
          <w:lang w:val="uk-UA"/>
        </w:rPr>
      </w:pPr>
    </w:p>
    <w:p w:rsidR="0079004C" w:rsidRDefault="0079004C" w:rsidP="0079004C">
      <w:pPr>
        <w:ind w:firstLine="708"/>
        <w:jc w:val="both"/>
        <w:rPr>
          <w:sz w:val="28"/>
          <w:szCs w:val="28"/>
          <w:lang w:val="uk-UA"/>
        </w:rPr>
      </w:pPr>
      <w:r w:rsidRPr="00C34A95">
        <w:rPr>
          <w:sz w:val="26"/>
          <w:szCs w:val="26"/>
          <w:lang w:val="uk-UA"/>
        </w:rPr>
        <w:t>1. ДОЗВОЛИТИ</w:t>
      </w:r>
      <w:r>
        <w:rPr>
          <w:sz w:val="26"/>
          <w:szCs w:val="26"/>
          <w:lang w:val="uk-UA"/>
        </w:rPr>
        <w:t xml:space="preserve"> </w:t>
      </w:r>
      <w:r>
        <w:rPr>
          <w:sz w:val="28"/>
          <w:szCs w:val="28"/>
          <w:lang w:val="uk-UA"/>
        </w:rPr>
        <w:t>виплату премії за ІІІ квартал 2023 року із фонду оплати праці підприємств спільної власності територіальних громад сіл, селищ, міст Черкаської області</w:t>
      </w:r>
      <w:r w:rsidRPr="0087431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таким керівникам:</w:t>
      </w:r>
    </w:p>
    <w:p w:rsidR="0079004C" w:rsidRDefault="0079004C" w:rsidP="0079004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ФІЛІНСЬКІЙ Тетяні Анатоліївні, директору комунального підприємства «Черкаське обласне об’єднане бюро технічної інвентаризації»,</w:t>
      </w:r>
      <w:r w:rsidRPr="0087431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розмірі 100 відсотків посадового окладу;</w:t>
      </w:r>
    </w:p>
    <w:p w:rsidR="0079004C" w:rsidRDefault="0079004C" w:rsidP="0079004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НІКОЛЕНКО Валентині Максимівні, виконуючій обов’язки генерального директора Черкаського обласного комунального підприємства «Фармація», </w:t>
      </w:r>
      <w:r>
        <w:rPr>
          <w:sz w:val="28"/>
          <w:szCs w:val="28"/>
          <w:lang w:val="uk-UA"/>
        </w:rPr>
        <w:br/>
        <w:t>в розмірі 100 відсотків посадового окладу;</w:t>
      </w:r>
    </w:p>
    <w:p w:rsidR="0079004C" w:rsidRDefault="0079004C" w:rsidP="0079004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ЧОРНОКОНЬ Олені Іванівні, завідувачу комунального підприємства «</w:t>
      </w:r>
      <w:proofErr w:type="spellStart"/>
      <w:r>
        <w:rPr>
          <w:sz w:val="28"/>
          <w:szCs w:val="28"/>
          <w:lang w:val="uk-UA"/>
        </w:rPr>
        <w:t>Монастирищенська</w:t>
      </w:r>
      <w:proofErr w:type="spellEnd"/>
      <w:r>
        <w:rPr>
          <w:sz w:val="28"/>
          <w:szCs w:val="28"/>
          <w:lang w:val="uk-UA"/>
        </w:rPr>
        <w:t xml:space="preserve"> центральна районна аптека № 17» Черкаської обласної ради, в розмірі 100 відсотків посадового окладу;</w:t>
      </w:r>
    </w:p>
    <w:p w:rsidR="0079004C" w:rsidRDefault="0079004C" w:rsidP="0079004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КАРПЕНКО Олені Анатоліївні, виконуючій обов’язки завідувача комунального підприємства «</w:t>
      </w:r>
      <w:proofErr w:type="spellStart"/>
      <w:r>
        <w:rPr>
          <w:sz w:val="28"/>
          <w:szCs w:val="28"/>
          <w:lang w:val="uk-UA"/>
        </w:rPr>
        <w:t>Тальнівська</w:t>
      </w:r>
      <w:proofErr w:type="spellEnd"/>
      <w:r>
        <w:rPr>
          <w:sz w:val="28"/>
          <w:szCs w:val="28"/>
          <w:lang w:val="uk-UA"/>
        </w:rPr>
        <w:t xml:space="preserve"> центральна районна аптека № 73» Черкаської обласної ради, в розмірі 100 відсотків посадового окладу;</w:t>
      </w:r>
    </w:p>
    <w:p w:rsidR="0079004C" w:rsidRDefault="0079004C" w:rsidP="0079004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ВИСОЧИНУ Валерію Петровичу, директору комунального підприємства «Управління по експлуатації Будинку рад та об’єктів обласної комунальної власності», в розмірі 100 відсотків посадового окладу.</w:t>
      </w:r>
    </w:p>
    <w:p w:rsidR="0079004C" w:rsidRDefault="0079004C" w:rsidP="0079004C">
      <w:pPr>
        <w:ind w:firstLine="709"/>
        <w:jc w:val="both"/>
        <w:rPr>
          <w:sz w:val="28"/>
          <w:szCs w:val="28"/>
          <w:lang w:val="uk-UA"/>
        </w:rPr>
      </w:pPr>
    </w:p>
    <w:p w:rsidR="0079004C" w:rsidRDefault="0079004C" w:rsidP="0079004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Контроль за виконанням розпорядження покласти на управління об’єктами спільної власності територіальних громад області виконавчого апарату обласної ради.</w:t>
      </w:r>
    </w:p>
    <w:p w:rsidR="0079004C" w:rsidRDefault="0079004C" w:rsidP="0079004C">
      <w:pPr>
        <w:jc w:val="both"/>
        <w:rPr>
          <w:lang w:val="uk-UA"/>
        </w:rPr>
      </w:pPr>
    </w:p>
    <w:p w:rsidR="0079004C" w:rsidRDefault="0079004C" w:rsidP="0079004C">
      <w:pPr>
        <w:jc w:val="both"/>
        <w:rPr>
          <w:lang w:val="uk-UA"/>
        </w:rPr>
      </w:pPr>
    </w:p>
    <w:p w:rsidR="0079004C" w:rsidRDefault="0079004C" w:rsidP="0079004C">
      <w:pPr>
        <w:jc w:val="both"/>
        <w:rPr>
          <w:lang w:val="uk-UA"/>
        </w:rPr>
      </w:pPr>
    </w:p>
    <w:p w:rsidR="0079004C" w:rsidRDefault="0079004C" w:rsidP="0079004C">
      <w:pPr>
        <w:rPr>
          <w:lang w:val="uk-UA"/>
        </w:rPr>
      </w:pPr>
    </w:p>
    <w:p w:rsidR="0079004C" w:rsidRPr="004C7BCE" w:rsidRDefault="0079004C" w:rsidP="0079004C">
      <w:pPr>
        <w:rPr>
          <w:sz w:val="28"/>
          <w:szCs w:val="28"/>
        </w:rPr>
      </w:pP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Анатолій ПІДГОРНИЙ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6125B"/>
    <w:rsid w:val="00211C25"/>
    <w:rsid w:val="0030133B"/>
    <w:rsid w:val="00397915"/>
    <w:rsid w:val="00411344"/>
    <w:rsid w:val="0075081E"/>
    <w:rsid w:val="0079004C"/>
    <w:rsid w:val="00791A45"/>
    <w:rsid w:val="007A1FBA"/>
    <w:rsid w:val="008B2299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0BB52E-FABB-4152-B964-78C659D8A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1638</Words>
  <Characters>935</Characters>
  <Application>Microsoft Office Word</Application>
  <DocSecurity>0</DocSecurity>
  <Lines>7</Lines>
  <Paragraphs>5</Paragraphs>
  <ScaleCrop>false</ScaleCrop>
  <Company>Grizli777</Company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6</cp:revision>
  <dcterms:created xsi:type="dcterms:W3CDTF">2018-10-09T07:10:00Z</dcterms:created>
  <dcterms:modified xsi:type="dcterms:W3CDTF">2023-12-05T14:16:00Z</dcterms:modified>
</cp:coreProperties>
</file>