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346751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812FD" w:rsidRDefault="00E812F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812FD">
        <w:rPr>
          <w:sz w:val="28"/>
          <w:szCs w:val="28"/>
          <w:u w:val="single"/>
          <w:lang w:val="uk-UA"/>
        </w:rPr>
        <w:t>07.12.2023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812FD">
        <w:rPr>
          <w:sz w:val="28"/>
          <w:szCs w:val="28"/>
          <w:u w:val="single"/>
          <w:lang w:val="uk-UA"/>
        </w:rPr>
        <w:t>364-р</w:t>
      </w:r>
    </w:p>
    <w:p w:rsidR="000A6E4A" w:rsidRDefault="000A6E4A" w:rsidP="000A6E4A">
      <w:pPr>
        <w:outlineLvl w:val="0"/>
        <w:rPr>
          <w:sz w:val="26"/>
        </w:rPr>
      </w:pPr>
    </w:p>
    <w:p w:rsidR="000A6E4A" w:rsidRDefault="000A6E4A" w:rsidP="000A6E4A">
      <w:pPr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0A6E4A" w:rsidRDefault="000A6E4A" w:rsidP="000A6E4A">
      <w:pPr>
        <w:ind w:firstLine="567"/>
        <w:rPr>
          <w:sz w:val="28"/>
          <w:szCs w:val="28"/>
          <w:lang w:val="uk-UA"/>
        </w:rPr>
      </w:pPr>
    </w:p>
    <w:p w:rsidR="000A6E4A" w:rsidRDefault="000A6E4A" w:rsidP="000A6E4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0A6E4A" w:rsidRDefault="000A6E4A" w:rsidP="000A6E4A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рішення обласної                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                      області на 2023 рік», розпорядження голови обласної державної адміністрації та голови обласної ради від 29.11.2023 № 739/51-р:</w:t>
      </w:r>
    </w:p>
    <w:p w:rsidR="000A6E4A" w:rsidRDefault="000A6E4A" w:rsidP="000A6E4A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0A6E4A" w:rsidRDefault="000A6E4A" w:rsidP="000A6E4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13 420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громадянину, нагородженому Почесною грамотою Черкаської обласної державної адміністрації і обласної ради:</w:t>
      </w:r>
    </w:p>
    <w:p w:rsidR="000A6E4A" w:rsidRDefault="000A6E4A" w:rsidP="000A6E4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0A6E4A" w:rsidRPr="00E96EA0" w:rsidTr="00E96EA0">
        <w:trPr>
          <w:trHeight w:val="1180"/>
        </w:trPr>
        <w:tc>
          <w:tcPr>
            <w:tcW w:w="2977" w:type="dxa"/>
            <w:hideMark/>
          </w:tcPr>
          <w:p w:rsidR="000A6E4A" w:rsidRDefault="000A6E4A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ТАРАСЕНКО </w:t>
            </w:r>
          </w:p>
          <w:p w:rsidR="000A6E4A" w:rsidRDefault="000A6E4A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Людмилі Леонідівні</w:t>
            </w:r>
          </w:p>
        </w:tc>
        <w:tc>
          <w:tcPr>
            <w:tcW w:w="567" w:type="dxa"/>
            <w:hideMark/>
          </w:tcPr>
          <w:p w:rsidR="000A6E4A" w:rsidRDefault="000A6E4A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  <w:hideMark/>
          </w:tcPr>
          <w:p w:rsidR="000A6E4A" w:rsidRDefault="000A6E4A" w:rsidP="00E96EA0">
            <w:pPr>
              <w:ind w:right="34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заступнику директора з виховної роботи комунального навчального закладу фахової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освіти «Корсунь-Шевченківсь</w:t>
            </w:r>
            <w:r w:rsidR="00E96EA0">
              <w:rPr>
                <w:sz w:val="28"/>
                <w:szCs w:val="28"/>
                <w:lang w:val="uk-UA" w:eastAsia="en-US"/>
              </w:rPr>
              <w:t xml:space="preserve">кий педагогічний фаховий коледж </w:t>
            </w:r>
            <w:r>
              <w:rPr>
                <w:sz w:val="28"/>
                <w:szCs w:val="28"/>
                <w:lang w:val="uk-UA" w:eastAsia="en-US"/>
              </w:rPr>
              <w:t>ім. Т. Г. Шевченка Черкаської обласної ради».</w:t>
            </w:r>
          </w:p>
        </w:tc>
      </w:tr>
    </w:tbl>
    <w:p w:rsidR="00E96EA0" w:rsidRDefault="00E96EA0" w:rsidP="000A6E4A">
      <w:pPr>
        <w:ind w:firstLine="709"/>
        <w:jc w:val="both"/>
        <w:rPr>
          <w:sz w:val="28"/>
          <w:szCs w:val="28"/>
          <w:lang w:val="uk-UA"/>
        </w:rPr>
      </w:pPr>
    </w:p>
    <w:p w:rsidR="000A6E4A" w:rsidRDefault="000A6E4A" w:rsidP="000A6E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0A6E4A" w:rsidRDefault="000A6E4A" w:rsidP="000A6E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начальника фінансово-господарського відділу, головного бухгалтера виконавчого апарату </w:t>
      </w:r>
      <w:r w:rsidR="00CC13F1">
        <w:rPr>
          <w:sz w:val="28"/>
          <w:szCs w:val="28"/>
          <w:lang w:val="uk-UA"/>
        </w:rPr>
        <w:t>обласної ради ЯНИШПІЛЬСЬКУ В. Г.</w:t>
      </w:r>
    </w:p>
    <w:p w:rsidR="000A6E4A" w:rsidRDefault="000A6E4A" w:rsidP="000A6E4A">
      <w:pPr>
        <w:rPr>
          <w:sz w:val="28"/>
          <w:szCs w:val="28"/>
          <w:lang w:val="uk-UA"/>
        </w:rPr>
      </w:pPr>
    </w:p>
    <w:p w:rsidR="000A6E4A" w:rsidRDefault="000A6E4A" w:rsidP="000A6E4A">
      <w:pPr>
        <w:rPr>
          <w:sz w:val="28"/>
          <w:szCs w:val="28"/>
          <w:lang w:val="uk-UA"/>
        </w:rPr>
      </w:pPr>
    </w:p>
    <w:p w:rsidR="00007441" w:rsidRDefault="000A6E4A" w:rsidP="000A6E4A">
      <w:pPr>
        <w:tabs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  <w:r>
        <w:rPr>
          <w:lang w:val="uk-UA"/>
        </w:rPr>
        <w:t xml:space="preserve">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6E4A"/>
    <w:rsid w:val="00211C25"/>
    <w:rsid w:val="0030133B"/>
    <w:rsid w:val="00397915"/>
    <w:rsid w:val="00411344"/>
    <w:rsid w:val="00666975"/>
    <w:rsid w:val="0075081E"/>
    <w:rsid w:val="007A1FBA"/>
    <w:rsid w:val="008B2299"/>
    <w:rsid w:val="0093691C"/>
    <w:rsid w:val="00B56F3D"/>
    <w:rsid w:val="00BB6A5E"/>
    <w:rsid w:val="00CA5172"/>
    <w:rsid w:val="00CC13F1"/>
    <w:rsid w:val="00D401B8"/>
    <w:rsid w:val="00E812FD"/>
    <w:rsid w:val="00E96EA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BA17-F2BE-4C65-AEB8-ECEE431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1080</Words>
  <Characters>616</Characters>
  <Application>Microsoft Office Word</Application>
  <DocSecurity>0</DocSecurity>
  <Lines>5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2023-12-07T13:19:00Z</dcterms:modified>
</cp:coreProperties>
</file>