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780560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92039" w:rsidRDefault="00F9203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197B83">
        <w:rPr>
          <w:sz w:val="28"/>
          <w:szCs w:val="28"/>
          <w:u w:val="single"/>
          <w:lang w:val="uk-UA"/>
        </w:rPr>
        <w:t>08.06.2023</w:t>
      </w:r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92039">
        <w:rPr>
          <w:sz w:val="28"/>
          <w:szCs w:val="28"/>
          <w:u w:val="single"/>
          <w:lang w:val="uk-UA"/>
        </w:rPr>
        <w:t>132-р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132D4" w:rsidRPr="00C9035F" w:rsidRDefault="008132D4" w:rsidP="008B2299">
      <w:pPr>
        <w:spacing w:before="120" w:line="240" w:lineRule="atLeast"/>
        <w:ind w:right="-1"/>
        <w:outlineLvl w:val="0"/>
        <w:rPr>
          <w:sz w:val="26"/>
        </w:rPr>
      </w:pPr>
    </w:p>
    <w:p w:rsidR="0028328C" w:rsidRDefault="0028328C" w:rsidP="0028328C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lang w:val="uk-UA"/>
        </w:rPr>
        <w:t>Про проведення виплат</w:t>
      </w:r>
    </w:p>
    <w:p w:rsidR="0028328C" w:rsidRDefault="0028328C" w:rsidP="0028328C">
      <w:pPr>
        <w:ind w:firstLine="567"/>
        <w:rPr>
          <w:sz w:val="28"/>
          <w:szCs w:val="28"/>
          <w:lang w:val="uk-UA"/>
        </w:rPr>
      </w:pPr>
    </w:p>
    <w:p w:rsidR="0028328C" w:rsidRDefault="0028328C" w:rsidP="0028328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14-13, зі змінами, внесеними рішеннями обласної ради                    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 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 12-29/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від 02.12.2022                       № 15-19/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враховуючи рішення обласної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«Про обласний бюджет Черкаської області на 2023 рік», розпорядження голови обласної державної адміністрації та обласної ради від 04.05.2023 №217/17-рс, від  </w:t>
      </w:r>
      <w:r w:rsidRPr="009D5FA8">
        <w:rPr>
          <w:sz w:val="28"/>
          <w:szCs w:val="28"/>
          <w:lang w:val="uk-UA"/>
        </w:rPr>
        <w:t>25.05.2023  №266/20-рс, від 29.05.2023 № 270/21-рс</w:t>
      </w:r>
      <w:r>
        <w:rPr>
          <w:sz w:val="28"/>
          <w:szCs w:val="28"/>
          <w:lang w:val="uk-UA"/>
        </w:rPr>
        <w:t>:</w:t>
      </w:r>
    </w:p>
    <w:p w:rsidR="0028328C" w:rsidRDefault="0028328C" w:rsidP="0028328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28328C" w:rsidRDefault="0028328C" w:rsidP="0028328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кошти з обласного бюджету виконавчому апарату обласної ради в сумі 53 680 гривень та виплатити одноразову грошову винагороду                     в сумі 5 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громадянам, нагородженим Почесною грамотою Черкаської обласної державної адміністрації і обласної ради:</w:t>
      </w:r>
    </w:p>
    <w:p w:rsidR="0028328C" w:rsidRDefault="0028328C" w:rsidP="0028328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tbl>
      <w:tblPr>
        <w:tblW w:w="9767" w:type="dxa"/>
        <w:tblLayout w:type="fixed"/>
        <w:tblLook w:val="04A0" w:firstRow="1" w:lastRow="0" w:firstColumn="1" w:lastColumn="0" w:noHBand="0" w:noVBand="1"/>
      </w:tblPr>
      <w:tblGrid>
        <w:gridCol w:w="3794"/>
        <w:gridCol w:w="10"/>
        <w:gridCol w:w="442"/>
        <w:gridCol w:w="6"/>
        <w:gridCol w:w="5515"/>
      </w:tblGrid>
      <w:tr w:rsidR="0028328C" w:rsidRPr="0087029F" w:rsidTr="0028328C">
        <w:tc>
          <w:tcPr>
            <w:tcW w:w="3794" w:type="dxa"/>
          </w:tcPr>
          <w:p w:rsidR="0028328C" w:rsidRPr="009A3FA4" w:rsidRDefault="0028328C" w:rsidP="00B811C7">
            <w:pPr>
              <w:rPr>
                <w:sz w:val="28"/>
                <w:szCs w:val="28"/>
                <w:lang w:val="uk-UA" w:eastAsia="en-US"/>
              </w:rPr>
            </w:pPr>
            <w:r w:rsidRPr="009A3FA4">
              <w:rPr>
                <w:sz w:val="28"/>
                <w:szCs w:val="28"/>
                <w:lang w:val="uk-UA" w:eastAsia="en-US"/>
              </w:rPr>
              <w:t xml:space="preserve">БОНДАР </w:t>
            </w:r>
          </w:p>
          <w:p w:rsidR="0028328C" w:rsidRPr="0087029F" w:rsidRDefault="0028328C" w:rsidP="00B81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3FA4">
              <w:rPr>
                <w:sz w:val="28"/>
                <w:szCs w:val="28"/>
                <w:lang w:val="uk-UA" w:eastAsia="en-US"/>
              </w:rPr>
              <w:t>Мирослав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 w:rsidRPr="009A3FA4">
              <w:rPr>
                <w:sz w:val="28"/>
                <w:szCs w:val="28"/>
                <w:lang w:val="uk-UA" w:eastAsia="en-US"/>
              </w:rPr>
              <w:t xml:space="preserve"> Ільківн</w:t>
            </w:r>
            <w:r>
              <w:rPr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52" w:type="dxa"/>
            <w:gridSpan w:val="2"/>
          </w:tcPr>
          <w:p w:rsidR="0028328C" w:rsidRDefault="0028328C" w:rsidP="00B811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1" w:type="dxa"/>
            <w:gridSpan w:val="2"/>
          </w:tcPr>
          <w:p w:rsidR="0028328C" w:rsidRDefault="0028328C" w:rsidP="00B811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A3FA4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9A3FA4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A3FA4">
              <w:rPr>
                <w:sz w:val="28"/>
                <w:szCs w:val="28"/>
                <w:lang w:val="uk-UA"/>
              </w:rPr>
              <w:t>Черкаський обласний центр соціально-психологічної реабілітації дітей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28328C" w:rsidRDefault="0028328C" w:rsidP="00B811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8328C" w:rsidRDefault="0028328C" w:rsidP="00B811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8328C" w:rsidRDefault="0028328C" w:rsidP="00B811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8328C" w:rsidRDefault="0028328C" w:rsidP="00B811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8328C" w:rsidRDefault="0028328C" w:rsidP="00B811C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8328C" w:rsidRPr="0087029F" w:rsidTr="0028328C">
        <w:tc>
          <w:tcPr>
            <w:tcW w:w="3794" w:type="dxa"/>
            <w:hideMark/>
          </w:tcPr>
          <w:p w:rsidR="0028328C" w:rsidRPr="00812C8A" w:rsidRDefault="0028328C" w:rsidP="00B811C7">
            <w:pPr>
              <w:rPr>
                <w:sz w:val="28"/>
                <w:szCs w:val="28"/>
                <w:lang w:val="uk-UA" w:eastAsia="en-US"/>
              </w:rPr>
            </w:pPr>
            <w:r w:rsidRPr="00812C8A">
              <w:rPr>
                <w:sz w:val="28"/>
                <w:szCs w:val="28"/>
                <w:lang w:val="uk-UA" w:eastAsia="en-US"/>
              </w:rPr>
              <w:lastRenderedPageBreak/>
              <w:t xml:space="preserve">ДАНИЛЬЧЕНКО </w:t>
            </w:r>
          </w:p>
          <w:p w:rsidR="0028328C" w:rsidRPr="00F22D43" w:rsidRDefault="0028328C" w:rsidP="00B811C7">
            <w:pPr>
              <w:rPr>
                <w:sz w:val="28"/>
                <w:szCs w:val="28"/>
                <w:lang w:val="uk-UA" w:eastAsia="en-US"/>
              </w:rPr>
            </w:pPr>
            <w:r w:rsidRPr="00812C8A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 w:rsidRPr="00812C8A">
              <w:rPr>
                <w:sz w:val="28"/>
                <w:szCs w:val="28"/>
                <w:lang w:val="uk-UA" w:eastAsia="en-US"/>
              </w:rPr>
              <w:t xml:space="preserve"> Олександрівн</w:t>
            </w:r>
            <w:r>
              <w:rPr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52" w:type="dxa"/>
            <w:gridSpan w:val="2"/>
            <w:hideMark/>
          </w:tcPr>
          <w:p w:rsidR="0028328C" w:rsidRPr="00F22D43" w:rsidRDefault="0028328C" w:rsidP="00B811C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1" w:type="dxa"/>
            <w:gridSpan w:val="2"/>
            <w:hideMark/>
          </w:tcPr>
          <w:p w:rsidR="0028328C" w:rsidRDefault="0028328C" w:rsidP="00B811C7">
            <w:pPr>
              <w:jc w:val="both"/>
              <w:rPr>
                <w:sz w:val="28"/>
                <w:szCs w:val="28"/>
                <w:lang w:val="uk-UA"/>
              </w:rPr>
            </w:pPr>
            <w:r w:rsidRPr="00812C8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812C8A">
              <w:rPr>
                <w:sz w:val="28"/>
                <w:szCs w:val="28"/>
                <w:lang w:val="uk-UA"/>
              </w:rPr>
              <w:t xml:space="preserve"> медичного директора з оперативної роботи, медицини катастроф та цивільного захисту населення </w:t>
            </w:r>
            <w:r>
              <w:rPr>
                <w:sz w:val="28"/>
                <w:szCs w:val="28"/>
                <w:lang w:val="uk-UA"/>
              </w:rPr>
              <w:t>комунального некомерційного підприємства</w:t>
            </w:r>
            <w:r w:rsidRPr="00812C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12C8A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28328C" w:rsidRPr="0089440D" w:rsidRDefault="0028328C" w:rsidP="00B811C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28C" w:rsidRPr="000540E3" w:rsidTr="0028328C">
        <w:tc>
          <w:tcPr>
            <w:tcW w:w="3794" w:type="dxa"/>
          </w:tcPr>
          <w:p w:rsidR="0028328C" w:rsidRDefault="0028328C" w:rsidP="00B811C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2" w:type="dxa"/>
            <w:gridSpan w:val="2"/>
          </w:tcPr>
          <w:p w:rsidR="0028328C" w:rsidRPr="00F22D43" w:rsidRDefault="0028328C" w:rsidP="00B811C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1" w:type="dxa"/>
            <w:gridSpan w:val="2"/>
          </w:tcPr>
          <w:p w:rsidR="0028328C" w:rsidRDefault="0028328C" w:rsidP="00B811C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28C" w:rsidRPr="00327DC7" w:rsidTr="0028328C">
        <w:tc>
          <w:tcPr>
            <w:tcW w:w="3804" w:type="dxa"/>
            <w:gridSpan w:val="2"/>
          </w:tcPr>
          <w:p w:rsidR="0028328C" w:rsidRPr="00EF39D9" w:rsidRDefault="0028328C" w:rsidP="00B811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ПАВЛ</w:t>
            </w:r>
            <w:r w:rsidRPr="00EF39D9">
              <w:rPr>
                <w:sz w:val="28"/>
                <w:szCs w:val="28"/>
                <w:lang w:val="uk-UA" w:eastAsia="en-US"/>
              </w:rPr>
              <w:t xml:space="preserve">ЕНКО  </w:t>
            </w:r>
          </w:p>
          <w:p w:rsidR="0028328C" w:rsidRPr="00F22D43" w:rsidRDefault="0028328C" w:rsidP="00B811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Марині Степанівні</w:t>
            </w:r>
          </w:p>
        </w:tc>
        <w:tc>
          <w:tcPr>
            <w:tcW w:w="448" w:type="dxa"/>
            <w:gridSpan w:val="2"/>
          </w:tcPr>
          <w:p w:rsidR="0028328C" w:rsidRPr="00F22D43" w:rsidRDefault="0028328C" w:rsidP="00B811C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15" w:type="dxa"/>
          </w:tcPr>
          <w:p w:rsidR="0028328C" w:rsidRDefault="0028328C" w:rsidP="00B811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письменниці, члену Національної спілки письменників України;</w:t>
            </w:r>
          </w:p>
          <w:p w:rsidR="0028328C" w:rsidRPr="0089440D" w:rsidRDefault="0028328C" w:rsidP="00B811C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28C" w:rsidRPr="00197B83" w:rsidTr="0028328C">
        <w:tc>
          <w:tcPr>
            <w:tcW w:w="3804" w:type="dxa"/>
            <w:gridSpan w:val="2"/>
          </w:tcPr>
          <w:p w:rsidR="0028328C" w:rsidRPr="00812C8A" w:rsidRDefault="0028328C" w:rsidP="00B811C7">
            <w:pPr>
              <w:rPr>
                <w:sz w:val="28"/>
                <w:szCs w:val="28"/>
                <w:lang w:val="uk-UA" w:eastAsia="en-US"/>
              </w:rPr>
            </w:pPr>
            <w:r w:rsidRPr="00812C8A">
              <w:rPr>
                <w:sz w:val="28"/>
                <w:szCs w:val="28"/>
                <w:lang w:val="uk-UA" w:eastAsia="en-US"/>
              </w:rPr>
              <w:t>ЮРОВ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12C8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8328C" w:rsidRDefault="0028328C" w:rsidP="00B811C7">
            <w:pPr>
              <w:rPr>
                <w:sz w:val="28"/>
                <w:szCs w:val="28"/>
                <w:lang w:val="uk-UA" w:eastAsia="en-US"/>
              </w:rPr>
            </w:pPr>
            <w:r w:rsidRPr="00812C8A">
              <w:rPr>
                <w:sz w:val="28"/>
                <w:szCs w:val="28"/>
                <w:lang w:val="uk-UA" w:eastAsia="en-US"/>
              </w:rPr>
              <w:t>Андрі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812C8A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48" w:type="dxa"/>
            <w:gridSpan w:val="2"/>
          </w:tcPr>
          <w:p w:rsidR="0028328C" w:rsidRPr="00F22D43" w:rsidRDefault="0028328C" w:rsidP="00B811C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15" w:type="dxa"/>
          </w:tcPr>
          <w:p w:rsidR="0028328C" w:rsidRDefault="0028328C" w:rsidP="00B811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лікарю з медицини невідкладних станів (бригад екстреної (швидкої) медичної допомоги та виїзних консультативних бригад) Черкаської станції екстреної (швидкої) медичної допомоги – структурного підрозділу комунального некомерційного підприємства</w:t>
            </w:r>
            <w:r w:rsidRPr="00812C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12C8A">
              <w:rPr>
                <w:sz w:val="28"/>
                <w:szCs w:val="28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28328C" w:rsidRDefault="0028328C" w:rsidP="00B811C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8328C" w:rsidRDefault="0028328C" w:rsidP="0028328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28328C" w:rsidRDefault="0028328C" w:rsidP="002832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В.Г.</w:t>
      </w:r>
    </w:p>
    <w:p w:rsidR="00E521F7" w:rsidRDefault="00E521F7" w:rsidP="00E521F7">
      <w:pPr>
        <w:rPr>
          <w:sz w:val="28"/>
          <w:szCs w:val="28"/>
          <w:lang w:val="uk-UA"/>
        </w:rPr>
      </w:pPr>
    </w:p>
    <w:p w:rsidR="00E521F7" w:rsidRDefault="00E521F7" w:rsidP="00E521F7">
      <w:pPr>
        <w:rPr>
          <w:sz w:val="28"/>
          <w:szCs w:val="28"/>
          <w:lang w:val="uk-UA"/>
        </w:rPr>
      </w:pPr>
    </w:p>
    <w:p w:rsidR="00E521F7" w:rsidRDefault="00E521F7" w:rsidP="00E521F7">
      <w:pPr>
        <w:rPr>
          <w:sz w:val="28"/>
          <w:szCs w:val="28"/>
          <w:lang w:val="uk-UA"/>
        </w:rPr>
      </w:pPr>
    </w:p>
    <w:p w:rsidR="00E521F7" w:rsidRDefault="00E521F7" w:rsidP="00E521F7">
      <w:pPr>
        <w:rPr>
          <w:sz w:val="28"/>
          <w:szCs w:val="28"/>
        </w:rPr>
      </w:pPr>
    </w:p>
    <w:p w:rsidR="00E521F7" w:rsidRDefault="00E521F7" w:rsidP="00E521F7">
      <w:pPr>
        <w:rPr>
          <w:sz w:val="28"/>
          <w:szCs w:val="28"/>
        </w:rPr>
      </w:pPr>
    </w:p>
    <w:p w:rsidR="00E521F7" w:rsidRDefault="00E521F7" w:rsidP="00E521F7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</w:p>
    <w:p w:rsidR="00E521F7" w:rsidRDefault="00E521F7" w:rsidP="00E521F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E521F7" w:rsidP="00E521F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t xml:space="preserve">                                                                                 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7B83"/>
    <w:rsid w:val="00211C25"/>
    <w:rsid w:val="0028328C"/>
    <w:rsid w:val="0030133B"/>
    <w:rsid w:val="00397915"/>
    <w:rsid w:val="00411344"/>
    <w:rsid w:val="0075081E"/>
    <w:rsid w:val="007A1FBA"/>
    <w:rsid w:val="008132D4"/>
    <w:rsid w:val="008B2299"/>
    <w:rsid w:val="0093691C"/>
    <w:rsid w:val="00B56F3D"/>
    <w:rsid w:val="00BB6A5E"/>
    <w:rsid w:val="00C9035F"/>
    <w:rsid w:val="00CA5172"/>
    <w:rsid w:val="00D401B8"/>
    <w:rsid w:val="00E521F7"/>
    <w:rsid w:val="00F9203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Company>Grizli777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2023-06-06T11:57:00Z</cp:lastPrinted>
  <dcterms:created xsi:type="dcterms:W3CDTF">2018-10-09T07:10:00Z</dcterms:created>
  <dcterms:modified xsi:type="dcterms:W3CDTF">2023-06-09T05:47:00Z</dcterms:modified>
</cp:coreProperties>
</file>