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5595735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50D9F" w:rsidRDefault="00A50D9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50D9F">
        <w:rPr>
          <w:sz w:val="28"/>
          <w:szCs w:val="28"/>
          <w:u w:val="single"/>
          <w:lang w:val="uk-UA"/>
        </w:rPr>
        <w:t>11.09.2023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A50D9F">
        <w:rPr>
          <w:sz w:val="28"/>
          <w:szCs w:val="28"/>
          <w:u w:val="single"/>
          <w:lang w:val="uk-UA"/>
        </w:rPr>
        <w:t>232-р</w:t>
      </w:r>
    </w:p>
    <w:p w:rsidR="00307CCC" w:rsidRDefault="00307CCC" w:rsidP="00307CCC">
      <w:pPr>
        <w:rPr>
          <w:sz w:val="26"/>
        </w:rPr>
      </w:pPr>
    </w:p>
    <w:p w:rsidR="00307CCC" w:rsidRDefault="00307CCC" w:rsidP="00307CCC">
      <w:pPr>
        <w:rPr>
          <w:sz w:val="28"/>
          <w:szCs w:val="28"/>
        </w:rPr>
      </w:pPr>
    </w:p>
    <w:p w:rsidR="00307CCC" w:rsidRPr="00307CCC" w:rsidRDefault="00307CCC" w:rsidP="00307CCC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 проведення виплат</w:t>
      </w:r>
      <w:r>
        <w:rPr>
          <w:sz w:val="28"/>
          <w:szCs w:val="28"/>
          <w:lang w:val="uk-UA"/>
        </w:rPr>
        <w:t>и</w:t>
      </w:r>
    </w:p>
    <w:p w:rsidR="00307CCC" w:rsidRDefault="00307CCC" w:rsidP="00307CCC">
      <w:pPr>
        <w:rPr>
          <w:sz w:val="28"/>
          <w:szCs w:val="28"/>
        </w:rPr>
      </w:pPr>
    </w:p>
    <w:p w:rsidR="00307CCC" w:rsidRPr="009D3F7B" w:rsidRDefault="00307CCC" w:rsidP="009D3F7B">
      <w:pPr>
        <w:tabs>
          <w:tab w:val="left" w:pos="2835"/>
        </w:tabs>
        <w:ind w:right="-5" w:firstLine="709"/>
        <w:jc w:val="both"/>
        <w:rPr>
          <w:sz w:val="28"/>
          <w:szCs w:val="28"/>
          <w:lang w:val="uk-UA"/>
        </w:rPr>
      </w:pPr>
      <w:r w:rsidRPr="009D3F7B"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в Україні», Положення про Почесну відзнаку «За заслуги перед Черкащиною», затвердженого рішенням обласної ради від 09.08.2013 № 24-21/VI, зі змінами, враховуючи рішення обласної ради від 16.12.2022 № 16-4/VIІІ «Про обласний бюджет Черкаської області на 2023 рік», розпорядження голови обласної державної адміністрації та обласної ради від 25.08.2023 № 488/34-рс</w:t>
      </w:r>
      <w:r w:rsidR="009D3F7B" w:rsidRPr="009D3F7B">
        <w:rPr>
          <w:sz w:val="28"/>
          <w:szCs w:val="28"/>
          <w:lang w:val="uk-UA"/>
        </w:rPr>
        <w:t xml:space="preserve"> «Про нагородження Почесною відзнакою «За заслуги перед Черкащиною»</w:t>
      </w:r>
      <w:r>
        <w:rPr>
          <w:sz w:val="28"/>
          <w:szCs w:val="28"/>
        </w:rPr>
        <w:t>:</w:t>
      </w:r>
    </w:p>
    <w:p w:rsidR="00307CCC" w:rsidRDefault="00307CCC" w:rsidP="00307CCC">
      <w:pPr>
        <w:tabs>
          <w:tab w:val="left" w:pos="2835"/>
        </w:tabs>
        <w:ind w:right="-5" w:firstLine="709"/>
        <w:jc w:val="both"/>
        <w:rPr>
          <w:sz w:val="28"/>
          <w:szCs w:val="28"/>
        </w:rPr>
      </w:pPr>
    </w:p>
    <w:p w:rsidR="00307CCC" w:rsidRDefault="00307CCC" w:rsidP="00307CCC">
      <w:pPr>
        <w:tabs>
          <w:tab w:val="left" w:pos="567"/>
          <w:tab w:val="left" w:pos="2835"/>
        </w:tabs>
        <w:spacing w:before="12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Виділити з обласного бюджету кошти у сумі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0 000 (</w:t>
      </w:r>
      <w:r>
        <w:rPr>
          <w:sz w:val="28"/>
          <w:szCs w:val="28"/>
          <w:lang w:val="uk-UA"/>
        </w:rPr>
        <w:t>двадцять</w:t>
      </w:r>
      <w:r>
        <w:rPr>
          <w:sz w:val="28"/>
          <w:szCs w:val="28"/>
        </w:rPr>
        <w:t xml:space="preserve"> тисяч) гривень на виплату одноразової грошової винагороди громадян</w:t>
      </w:r>
      <w:r>
        <w:rPr>
          <w:sz w:val="28"/>
          <w:szCs w:val="28"/>
          <w:lang w:val="uk-UA"/>
        </w:rPr>
        <w:t>ину</w:t>
      </w:r>
      <w:r>
        <w:rPr>
          <w:sz w:val="28"/>
          <w:szCs w:val="28"/>
        </w:rPr>
        <w:t>, нагороджен</w:t>
      </w:r>
      <w:r>
        <w:rPr>
          <w:sz w:val="28"/>
          <w:szCs w:val="28"/>
          <w:lang w:val="uk-UA"/>
        </w:rPr>
        <w:t>ому</w:t>
      </w:r>
      <w:r>
        <w:rPr>
          <w:sz w:val="28"/>
          <w:szCs w:val="28"/>
        </w:rPr>
        <w:t xml:space="preserve">  Почесною відзнакою «За заслуги перед Черкащиною».</w:t>
      </w:r>
    </w:p>
    <w:p w:rsidR="00307CCC" w:rsidRDefault="00307CCC" w:rsidP="00307CCC">
      <w:pPr>
        <w:tabs>
          <w:tab w:val="left" w:pos="567"/>
          <w:tab w:val="left" w:pos="2835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Виплатити за рахунок коштів обласного бюджету одноразову грошову винагороду у сумі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000 (д</w:t>
      </w:r>
      <w:r>
        <w:rPr>
          <w:sz w:val="28"/>
          <w:szCs w:val="28"/>
          <w:lang w:val="uk-UA"/>
        </w:rPr>
        <w:t>вадцять</w:t>
      </w:r>
      <w:r>
        <w:rPr>
          <w:sz w:val="28"/>
          <w:szCs w:val="28"/>
        </w:rPr>
        <w:t xml:space="preserve"> тисяч) гривень громадян</w:t>
      </w:r>
      <w:r>
        <w:rPr>
          <w:sz w:val="28"/>
          <w:szCs w:val="28"/>
          <w:lang w:val="uk-UA"/>
        </w:rPr>
        <w:t>ину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агороджен</w:t>
      </w:r>
      <w:r>
        <w:rPr>
          <w:sz w:val="28"/>
          <w:szCs w:val="28"/>
          <w:lang w:val="uk-UA"/>
        </w:rPr>
        <w:t xml:space="preserve">ому </w:t>
      </w:r>
      <w:r>
        <w:rPr>
          <w:sz w:val="28"/>
          <w:szCs w:val="28"/>
        </w:rPr>
        <w:t>Почесною відзнакою «За заслуги перед Черкащиною»:</w:t>
      </w:r>
    </w:p>
    <w:p w:rsidR="00307CCC" w:rsidRDefault="00307CCC" w:rsidP="00307CCC">
      <w:pPr>
        <w:tabs>
          <w:tab w:val="left" w:pos="567"/>
          <w:tab w:val="left" w:pos="2835"/>
        </w:tabs>
        <w:ind w:right="-6" w:firstLine="709"/>
        <w:jc w:val="both"/>
        <w:rPr>
          <w:sz w:val="28"/>
          <w:szCs w:val="28"/>
        </w:rPr>
      </w:pPr>
    </w:p>
    <w:p w:rsidR="00307CCC" w:rsidRDefault="00307CCC" w:rsidP="00307CCC">
      <w:pPr>
        <w:tabs>
          <w:tab w:val="left" w:pos="567"/>
          <w:tab w:val="left" w:pos="2835"/>
        </w:tabs>
        <w:ind w:right="-6" w:firstLine="709"/>
        <w:jc w:val="both"/>
        <w:rPr>
          <w:sz w:val="28"/>
          <w:szCs w:val="28"/>
        </w:rPr>
      </w:pPr>
    </w:p>
    <w:tbl>
      <w:tblPr>
        <w:tblW w:w="19294" w:type="dxa"/>
        <w:tblInd w:w="100" w:type="dxa"/>
        <w:tblLook w:val="04A0" w:firstRow="1" w:lastRow="0" w:firstColumn="1" w:lastColumn="0" w:noHBand="0" w:noVBand="1"/>
      </w:tblPr>
      <w:tblGrid>
        <w:gridCol w:w="3410"/>
        <w:gridCol w:w="426"/>
        <w:gridCol w:w="5811"/>
        <w:gridCol w:w="2843"/>
        <w:gridCol w:w="851"/>
        <w:gridCol w:w="5953"/>
      </w:tblGrid>
      <w:tr w:rsidR="00307CCC" w:rsidRPr="00A50D9F" w:rsidTr="00307CCC">
        <w:trPr>
          <w:trHeight w:val="1009"/>
        </w:trPr>
        <w:tc>
          <w:tcPr>
            <w:tcW w:w="3410" w:type="dxa"/>
          </w:tcPr>
          <w:p w:rsidR="00307CCC" w:rsidRDefault="00307CCC" w:rsidP="00307CCC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ПРИЙМАКУ </w:t>
            </w:r>
          </w:p>
          <w:p w:rsidR="00307CCC" w:rsidRPr="0099255D" w:rsidRDefault="00307CCC" w:rsidP="00307CCC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Володимиру Юрійовичу</w:t>
            </w:r>
          </w:p>
        </w:tc>
        <w:tc>
          <w:tcPr>
            <w:tcW w:w="426" w:type="dxa"/>
          </w:tcPr>
          <w:p w:rsidR="00307CCC" w:rsidRPr="0099255D" w:rsidRDefault="00307CCC" w:rsidP="00307CC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</w:tcPr>
          <w:p w:rsidR="00307CCC" w:rsidRPr="0099255D" w:rsidRDefault="00307CCC" w:rsidP="00307CCC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учителю предмета «Захист України» Жашківського ліцею № 1 Жашківської міської ради Черкаської області.</w:t>
            </w:r>
          </w:p>
        </w:tc>
        <w:tc>
          <w:tcPr>
            <w:tcW w:w="2843" w:type="dxa"/>
          </w:tcPr>
          <w:p w:rsidR="00307CCC" w:rsidRDefault="00307CCC" w:rsidP="00307CCC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07CCC" w:rsidRDefault="00307CCC" w:rsidP="00307CC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307CCC" w:rsidRPr="00CA7A07" w:rsidRDefault="00307CCC" w:rsidP="00307CC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7CCC" w:rsidRPr="00A50D9F" w:rsidTr="00307CCC">
        <w:trPr>
          <w:trHeight w:val="70"/>
        </w:trPr>
        <w:tc>
          <w:tcPr>
            <w:tcW w:w="3410" w:type="dxa"/>
          </w:tcPr>
          <w:p w:rsidR="00307CCC" w:rsidRPr="0099255D" w:rsidRDefault="00307CCC" w:rsidP="00307CCC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307CCC" w:rsidRPr="0099255D" w:rsidRDefault="00307CCC" w:rsidP="00307CCC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307CCC" w:rsidRPr="0099255D" w:rsidRDefault="00307CCC" w:rsidP="00307CCC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3" w:type="dxa"/>
          </w:tcPr>
          <w:p w:rsidR="00307CCC" w:rsidRPr="0099255D" w:rsidRDefault="00307CCC" w:rsidP="00307CCC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07CCC" w:rsidRPr="0099255D" w:rsidRDefault="00307CCC" w:rsidP="00307CC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307CCC" w:rsidRPr="00CA7A07" w:rsidRDefault="00307CCC" w:rsidP="00307CC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07CCC" w:rsidRDefault="00307CCC" w:rsidP="00307CCC">
      <w:pPr>
        <w:tabs>
          <w:tab w:val="left" w:pos="2835"/>
        </w:tabs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 Фінансово-господарському відділу виконавчого апарату обласної ради провести відповідну виплату.</w:t>
      </w:r>
    </w:p>
    <w:p w:rsidR="00307CCC" w:rsidRDefault="00307CCC" w:rsidP="00307CC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Контроль за виконанням розпорядження покласти на начальника фінансово-господарського відділу, головного бухгалтера виконавчого апарату обласної ради ЯНИШПІЛЬСЬКУ В.Г.</w:t>
      </w:r>
    </w:p>
    <w:p w:rsidR="00307CCC" w:rsidRDefault="00307CCC" w:rsidP="00307CCC"/>
    <w:p w:rsidR="00307CCC" w:rsidRDefault="00307CCC" w:rsidP="00307CCC"/>
    <w:p w:rsidR="00307CCC" w:rsidRDefault="00307CCC" w:rsidP="00307CCC"/>
    <w:p w:rsidR="00007441" w:rsidRDefault="00307CCC" w:rsidP="00307CCC">
      <w:pPr>
        <w:spacing w:before="120" w:line="240" w:lineRule="atLeast"/>
        <w:ind w:right="-1"/>
        <w:outlineLvl w:val="0"/>
      </w:pPr>
      <w:r>
        <w:rPr>
          <w:sz w:val="28"/>
          <w:szCs w:val="28"/>
          <w:lang w:val="uk-UA"/>
        </w:rPr>
        <w:t>Голова                                                                                                 А.ПІДГОРНИЙ</w:t>
      </w:r>
      <w:r>
        <w:rPr>
          <w:lang w:val="uk-UA"/>
        </w:rPr>
        <w:t xml:space="preserve">    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F7107"/>
    <w:rsid w:val="00211C25"/>
    <w:rsid w:val="0030133B"/>
    <w:rsid w:val="00307CCC"/>
    <w:rsid w:val="00397915"/>
    <w:rsid w:val="00411344"/>
    <w:rsid w:val="006F313C"/>
    <w:rsid w:val="0075081E"/>
    <w:rsid w:val="007A1FBA"/>
    <w:rsid w:val="008B2299"/>
    <w:rsid w:val="0093691C"/>
    <w:rsid w:val="009D3F7B"/>
    <w:rsid w:val="00A50D9F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D1231-484E-43CF-9113-1C410271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1414</Characters>
  <Application>Microsoft Office Word</Application>
  <DocSecurity>0</DocSecurity>
  <Lines>11</Lines>
  <Paragraphs>3</Paragraphs>
  <ScaleCrop>false</ScaleCrop>
  <Company>Grizli777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2023-09-11T14:10:00Z</dcterms:modified>
</cp:coreProperties>
</file>