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077222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44F9F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1740">
        <w:rPr>
          <w:sz w:val="28"/>
          <w:szCs w:val="28"/>
        </w:rPr>
        <w:t xml:space="preserve"> </w:t>
      </w:r>
      <w:r w:rsidR="00B44F9F">
        <w:rPr>
          <w:sz w:val="28"/>
          <w:szCs w:val="28"/>
          <w:u w:val="single"/>
          <w:lang w:val="uk-UA"/>
        </w:rPr>
        <w:t>13.07.2023</w:t>
      </w:r>
      <w:r w:rsidR="00B44F9F">
        <w:rPr>
          <w:sz w:val="28"/>
          <w:szCs w:val="28"/>
          <w:u w:val="single"/>
          <w:lang w:val="uk-UA"/>
        </w:rPr>
        <w:t xml:space="preserve">   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                                                        </w:t>
      </w:r>
      <w:r w:rsidRPr="00D71740">
        <w:rPr>
          <w:sz w:val="28"/>
          <w:szCs w:val="28"/>
        </w:rPr>
        <w:t xml:space="preserve">№ </w:t>
      </w:r>
      <w:r w:rsidR="00B44F9F" w:rsidRPr="00B44F9F">
        <w:rPr>
          <w:sz w:val="28"/>
          <w:szCs w:val="28"/>
          <w:u w:val="single"/>
          <w:lang w:val="uk-UA"/>
        </w:rPr>
        <w:t>170-р</w:t>
      </w:r>
    </w:p>
    <w:p w:rsidR="00835EB9" w:rsidRDefault="00835EB9" w:rsidP="00835EB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lang w:val="uk-UA"/>
        </w:rPr>
        <w:t>Про проведення виплат</w:t>
      </w:r>
    </w:p>
    <w:p w:rsidR="00835EB9" w:rsidRDefault="00835EB9" w:rsidP="00835EB9">
      <w:pPr>
        <w:ind w:firstLine="567"/>
        <w:rPr>
          <w:sz w:val="28"/>
          <w:szCs w:val="28"/>
          <w:lang w:val="uk-UA"/>
        </w:rPr>
      </w:pPr>
    </w:p>
    <w:p w:rsidR="00835EB9" w:rsidRDefault="00835EB9" w:rsidP="00835EB9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Положення про Почесну грамоту Черкаської обласної державної адміністрації і обласної ради, затвердженого рішенням обласної ради                від 17.12.2003 № 14-13, зі змінами, внесеними рішеннями обласної ради                     від 27.04.2007 № 10-43/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від 16.10.2012 № 18-15/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28.12.2012 № 19-21/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19.09.2014 № 34-19/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08.02.2017 № 12-29/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, від 02.12.2022                       № 15-19/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враховуючи рішення обласної ради 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ІІ «Про обласний бюджет Черкаської області на 2023 рік», розпорядження голови обласної державної адміністрації та обласної ради від 29.06.2023</w:t>
      </w:r>
      <w:r w:rsidR="000F77C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№</w:t>
      </w:r>
      <w:r w:rsidRPr="003D2CAF">
        <w:rPr>
          <w:sz w:val="28"/>
          <w:szCs w:val="28"/>
          <w:lang w:val="uk-UA"/>
        </w:rPr>
        <w:t>357/23-рс</w:t>
      </w:r>
      <w:r w:rsidRPr="009D5FA8">
        <w:rPr>
          <w:sz w:val="28"/>
          <w:szCs w:val="28"/>
          <w:lang w:val="uk-UA"/>
        </w:rPr>
        <w:t xml:space="preserve">, </w:t>
      </w:r>
      <w:r w:rsidRPr="00653014">
        <w:rPr>
          <w:sz w:val="28"/>
          <w:szCs w:val="28"/>
          <w:lang w:val="uk-UA"/>
        </w:rPr>
        <w:t>358/24-рс</w:t>
      </w:r>
      <w:r>
        <w:rPr>
          <w:sz w:val="28"/>
          <w:szCs w:val="28"/>
          <w:lang w:val="uk-UA"/>
        </w:rPr>
        <w:t xml:space="preserve">, </w:t>
      </w:r>
      <w:r w:rsidRPr="003D2CAF">
        <w:rPr>
          <w:sz w:val="28"/>
          <w:szCs w:val="28"/>
          <w:lang w:val="uk-UA"/>
        </w:rPr>
        <w:t>359/25-рс</w:t>
      </w:r>
      <w:r>
        <w:rPr>
          <w:sz w:val="28"/>
          <w:szCs w:val="28"/>
          <w:lang w:val="uk-UA"/>
        </w:rPr>
        <w:t xml:space="preserve">,  </w:t>
      </w:r>
      <w:r w:rsidRPr="009D5FA8">
        <w:rPr>
          <w:sz w:val="28"/>
          <w:szCs w:val="28"/>
          <w:lang w:val="uk-UA"/>
        </w:rPr>
        <w:t xml:space="preserve">від </w:t>
      </w:r>
      <w:r w:rsidRPr="00653014">
        <w:rPr>
          <w:sz w:val="28"/>
          <w:szCs w:val="28"/>
          <w:lang w:val="uk-UA"/>
        </w:rPr>
        <w:t>05.07.2023  №381/27-рс</w:t>
      </w:r>
      <w:r>
        <w:rPr>
          <w:sz w:val="28"/>
          <w:szCs w:val="28"/>
          <w:lang w:val="uk-UA"/>
        </w:rPr>
        <w:t>:</w:t>
      </w:r>
    </w:p>
    <w:p w:rsidR="00835EB9" w:rsidRDefault="00835EB9" w:rsidP="00835EB9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835EB9" w:rsidRDefault="00835EB9" w:rsidP="00835EB9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Виділити з обласного бюджету </w:t>
      </w:r>
      <w:r w:rsidR="000F77CD">
        <w:rPr>
          <w:sz w:val="28"/>
          <w:szCs w:val="28"/>
          <w:lang w:val="uk-UA"/>
        </w:rPr>
        <w:t xml:space="preserve">кошти </w:t>
      </w:r>
      <w:r>
        <w:rPr>
          <w:sz w:val="28"/>
          <w:szCs w:val="28"/>
          <w:lang w:val="uk-UA"/>
        </w:rPr>
        <w:t>виконавчому апарату обласної ради в сумі 53 680 гривень та виплатити одноразову грошову винагороду                     в сумі 5 (п’яти)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(13 420 гривень), громадянам, нагородженим Почесною грамотою Черкаської обласної державної адміністрації і обласної ради:</w:t>
      </w:r>
    </w:p>
    <w:p w:rsidR="00835EB9" w:rsidRDefault="00835EB9" w:rsidP="00835EB9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tbl>
      <w:tblPr>
        <w:tblW w:w="9767" w:type="dxa"/>
        <w:tblLayout w:type="fixed"/>
        <w:tblLook w:val="04A0" w:firstRow="1" w:lastRow="0" w:firstColumn="1" w:lastColumn="0" w:noHBand="0" w:noVBand="1"/>
      </w:tblPr>
      <w:tblGrid>
        <w:gridCol w:w="3794"/>
        <w:gridCol w:w="10"/>
        <w:gridCol w:w="442"/>
        <w:gridCol w:w="6"/>
        <w:gridCol w:w="5515"/>
      </w:tblGrid>
      <w:tr w:rsidR="00835EB9" w:rsidRPr="0087029F" w:rsidTr="006D64D7">
        <w:tc>
          <w:tcPr>
            <w:tcW w:w="3794" w:type="dxa"/>
          </w:tcPr>
          <w:p w:rsidR="00835EB9" w:rsidRDefault="00835EB9" w:rsidP="006D64D7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ЄВПАКУ </w:t>
            </w:r>
          </w:p>
          <w:p w:rsidR="00835EB9" w:rsidRPr="00F22D43" w:rsidRDefault="00835EB9" w:rsidP="006D64D7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Миколі Федоровичу</w:t>
            </w:r>
          </w:p>
        </w:tc>
        <w:tc>
          <w:tcPr>
            <w:tcW w:w="452" w:type="dxa"/>
            <w:gridSpan w:val="2"/>
          </w:tcPr>
          <w:p w:rsidR="00835EB9" w:rsidRPr="00F22D43" w:rsidRDefault="00835EB9" w:rsidP="006D64D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1" w:type="dxa"/>
            <w:gridSpan w:val="2"/>
          </w:tcPr>
          <w:p w:rsidR="00835EB9" w:rsidRPr="0089440D" w:rsidRDefault="00835EB9" w:rsidP="006D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викладачу циклової комісії «Музичне мистецтво естради» Комунального закладу фахової </w:t>
            </w:r>
            <w:proofErr w:type="spellStart"/>
            <w:r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освіти «Черкаський музичний фаховий коледж ім. С. С. Гулака-Артемівського Черкаської обласної ради», заслуженому працівнику культури України;</w:t>
            </w:r>
          </w:p>
        </w:tc>
      </w:tr>
      <w:tr w:rsidR="00835EB9" w:rsidRPr="0087029F" w:rsidTr="006D64D7">
        <w:tc>
          <w:tcPr>
            <w:tcW w:w="3794" w:type="dxa"/>
            <w:hideMark/>
          </w:tcPr>
          <w:p w:rsidR="00835EB9" w:rsidRDefault="00835EB9" w:rsidP="006D64D7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ЄПІФАНОВУ</w:t>
            </w:r>
          </w:p>
          <w:p w:rsidR="00835EB9" w:rsidRPr="00F22D43" w:rsidRDefault="00835EB9" w:rsidP="006D64D7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Владиславу Миколайовичу</w:t>
            </w:r>
          </w:p>
        </w:tc>
        <w:tc>
          <w:tcPr>
            <w:tcW w:w="452" w:type="dxa"/>
            <w:gridSpan w:val="2"/>
            <w:hideMark/>
          </w:tcPr>
          <w:p w:rsidR="00835EB9" w:rsidRPr="00F22D43" w:rsidRDefault="00835EB9" w:rsidP="006D64D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1" w:type="dxa"/>
            <w:gridSpan w:val="2"/>
            <w:hideMark/>
          </w:tcPr>
          <w:p w:rsidR="00835EB9" w:rsidRPr="0089440D" w:rsidRDefault="00835EB9" w:rsidP="006D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спортсмену-інструктору штатної команди національних збірних команд України з видів спорту осіб з інвалідністю;</w:t>
            </w:r>
          </w:p>
        </w:tc>
      </w:tr>
      <w:tr w:rsidR="00835EB9" w:rsidRPr="00327DC7" w:rsidTr="006D64D7">
        <w:tc>
          <w:tcPr>
            <w:tcW w:w="3804" w:type="dxa"/>
            <w:gridSpan w:val="2"/>
          </w:tcPr>
          <w:p w:rsidR="00835EB9" w:rsidRDefault="00835EB9" w:rsidP="006D64D7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ЛУЦЕНКУ</w:t>
            </w:r>
          </w:p>
          <w:p w:rsidR="00835EB9" w:rsidRPr="0099255D" w:rsidRDefault="00835EB9" w:rsidP="006D64D7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Валентину Михайловичу</w:t>
            </w:r>
          </w:p>
        </w:tc>
        <w:tc>
          <w:tcPr>
            <w:tcW w:w="448" w:type="dxa"/>
            <w:gridSpan w:val="2"/>
          </w:tcPr>
          <w:p w:rsidR="00835EB9" w:rsidRPr="0099255D" w:rsidRDefault="00835EB9" w:rsidP="006D64D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5" w:type="dxa"/>
          </w:tcPr>
          <w:p w:rsidR="00835EB9" w:rsidRPr="0099255D" w:rsidRDefault="00835EB9" w:rsidP="006D64D7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904DE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A904DE">
              <w:rPr>
                <w:sz w:val="28"/>
                <w:szCs w:val="28"/>
                <w:lang w:val="uk-UA"/>
              </w:rPr>
              <w:t xml:space="preserve"> начальника</w:t>
            </w:r>
            <w:r>
              <w:rPr>
                <w:sz w:val="28"/>
                <w:szCs w:val="28"/>
                <w:lang w:val="uk-UA"/>
              </w:rPr>
              <w:t xml:space="preserve"> відділу виховної роботи Черкаського національного університету</w:t>
            </w:r>
            <w:r w:rsidR="000F77C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імені Богдана Хмельницького, художньому керівнику Народного </w:t>
            </w:r>
            <w:r>
              <w:rPr>
                <w:sz w:val="28"/>
                <w:szCs w:val="28"/>
                <w:lang w:val="uk-UA"/>
              </w:rPr>
              <w:lastRenderedPageBreak/>
              <w:t>самодіяльного ансамблю танцю «Черкащанка», заслуженому працівнику культури України;</w:t>
            </w:r>
          </w:p>
        </w:tc>
      </w:tr>
      <w:tr w:rsidR="00835EB9" w:rsidRPr="003D2CAF" w:rsidTr="006D64D7">
        <w:tc>
          <w:tcPr>
            <w:tcW w:w="3804" w:type="dxa"/>
            <w:gridSpan w:val="2"/>
          </w:tcPr>
          <w:p w:rsidR="00835EB9" w:rsidRDefault="00835EB9" w:rsidP="006D64D7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МОРОЗ </w:t>
            </w:r>
          </w:p>
          <w:p w:rsidR="00835EB9" w:rsidRPr="00F22D43" w:rsidRDefault="00835EB9" w:rsidP="006D64D7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Тетяні Михайлівні</w:t>
            </w:r>
          </w:p>
        </w:tc>
        <w:tc>
          <w:tcPr>
            <w:tcW w:w="448" w:type="dxa"/>
            <w:gridSpan w:val="2"/>
          </w:tcPr>
          <w:p w:rsidR="00835EB9" w:rsidRPr="00F22D43" w:rsidRDefault="00835EB9" w:rsidP="006D64D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15" w:type="dxa"/>
          </w:tcPr>
          <w:p w:rsidR="00835EB9" w:rsidRPr="0089440D" w:rsidRDefault="00835EB9" w:rsidP="006D6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директору Смілянського психоневрологічного інтернату.</w:t>
            </w:r>
          </w:p>
        </w:tc>
      </w:tr>
    </w:tbl>
    <w:p w:rsidR="00835EB9" w:rsidRDefault="00835EB9" w:rsidP="00835EB9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835EB9" w:rsidRDefault="00835EB9" w:rsidP="00835E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ЯНИШПІЛЬСЬКУ В.Г.</w:t>
      </w:r>
    </w:p>
    <w:p w:rsidR="00835EB9" w:rsidRDefault="00835EB9" w:rsidP="00835EB9">
      <w:pPr>
        <w:rPr>
          <w:sz w:val="28"/>
          <w:szCs w:val="28"/>
          <w:lang w:val="uk-UA"/>
        </w:rPr>
      </w:pPr>
    </w:p>
    <w:p w:rsidR="00835EB9" w:rsidRDefault="00835EB9" w:rsidP="00835EB9">
      <w:pPr>
        <w:rPr>
          <w:sz w:val="28"/>
          <w:szCs w:val="28"/>
          <w:lang w:val="uk-UA"/>
        </w:rPr>
      </w:pPr>
    </w:p>
    <w:p w:rsidR="00835EB9" w:rsidRDefault="00835EB9" w:rsidP="00835EB9">
      <w:pPr>
        <w:rPr>
          <w:sz w:val="28"/>
          <w:szCs w:val="28"/>
          <w:lang w:val="uk-UA"/>
        </w:rPr>
      </w:pPr>
    </w:p>
    <w:p w:rsidR="00835EB9" w:rsidRDefault="00835EB9" w:rsidP="00835EB9">
      <w:pPr>
        <w:rPr>
          <w:sz w:val="28"/>
          <w:szCs w:val="28"/>
        </w:rPr>
      </w:pPr>
    </w:p>
    <w:p w:rsidR="00835EB9" w:rsidRDefault="00835EB9" w:rsidP="00835EB9">
      <w:pPr>
        <w:rPr>
          <w:sz w:val="28"/>
          <w:szCs w:val="28"/>
        </w:rPr>
      </w:pPr>
    </w:p>
    <w:p w:rsidR="00835EB9" w:rsidRDefault="00835EB9" w:rsidP="00835EB9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ІДГОРНИЙ</w:t>
      </w:r>
    </w:p>
    <w:p w:rsidR="00007441" w:rsidRDefault="00007441" w:rsidP="00835EB9">
      <w:pPr>
        <w:spacing w:before="120" w:line="240" w:lineRule="atLeast"/>
        <w:ind w:right="-1"/>
        <w:outlineLvl w:val="0"/>
      </w:pP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77CD"/>
    <w:rsid w:val="00211C25"/>
    <w:rsid w:val="0030133B"/>
    <w:rsid w:val="00397915"/>
    <w:rsid w:val="00411344"/>
    <w:rsid w:val="0075081E"/>
    <w:rsid w:val="007A1FBA"/>
    <w:rsid w:val="00835EB9"/>
    <w:rsid w:val="008B2299"/>
    <w:rsid w:val="0093691C"/>
    <w:rsid w:val="00B44F9F"/>
    <w:rsid w:val="00B56F3D"/>
    <w:rsid w:val="00BB6A5E"/>
    <w:rsid w:val="00CA5172"/>
    <w:rsid w:val="00D401B8"/>
    <w:rsid w:val="00DA565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Company>Grizli777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2023-07-13T13:51:00Z</dcterms:modified>
</cp:coreProperties>
</file>