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459113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5504E" w:rsidRDefault="0015504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bookmarkStart w:id="0" w:name="_GoBack"/>
      <w:r w:rsidRPr="0015504E">
        <w:rPr>
          <w:sz w:val="28"/>
          <w:szCs w:val="28"/>
          <w:u w:val="single"/>
          <w:lang w:val="uk-UA"/>
        </w:rPr>
        <w:t>20.12.2023</w:t>
      </w:r>
      <w:bookmarkEnd w:id="0"/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 </w:t>
      </w:r>
      <w:r w:rsidR="008B2299" w:rsidRPr="00CF35B3">
        <w:rPr>
          <w:sz w:val="28"/>
          <w:szCs w:val="28"/>
        </w:rPr>
        <w:t xml:space="preserve">                             </w:t>
      </w:r>
      <w:r w:rsidR="008B2299" w:rsidRPr="00D71740">
        <w:rPr>
          <w:sz w:val="28"/>
          <w:szCs w:val="28"/>
        </w:rPr>
        <w:t xml:space="preserve">№ </w:t>
      </w:r>
      <w:r w:rsidRPr="0015504E">
        <w:rPr>
          <w:sz w:val="28"/>
          <w:szCs w:val="28"/>
          <w:u w:val="single"/>
          <w:lang w:val="uk-UA"/>
        </w:rPr>
        <w:t>374-р</w:t>
      </w:r>
    </w:p>
    <w:p w:rsidR="008B2299" w:rsidRPr="0015504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83936" w:rsidRDefault="00B83936" w:rsidP="00B83936">
      <w:pPr>
        <w:outlineLvl w:val="0"/>
        <w:rPr>
          <w:sz w:val="26"/>
          <w:lang w:val="uk-UA"/>
        </w:rPr>
      </w:pPr>
      <w:r>
        <w:rPr>
          <w:sz w:val="28"/>
          <w:szCs w:val="28"/>
          <w:lang w:val="uk-UA"/>
        </w:rPr>
        <w:t>Про проведення виплати</w:t>
      </w:r>
    </w:p>
    <w:p w:rsidR="00B83936" w:rsidRDefault="00B83936" w:rsidP="00B83936">
      <w:pPr>
        <w:ind w:firstLine="567"/>
        <w:rPr>
          <w:sz w:val="28"/>
          <w:szCs w:val="28"/>
          <w:lang w:val="uk-UA"/>
        </w:rPr>
      </w:pPr>
    </w:p>
    <w:p w:rsidR="00B83936" w:rsidRDefault="00B83936" w:rsidP="00B83936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B83936" w:rsidRDefault="00B83936" w:rsidP="00B83936">
      <w:pPr>
        <w:tabs>
          <w:tab w:val="left" w:pos="2835"/>
        </w:tabs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в Україні», Положення про Почесну грамоту Черкаської обласної                  державної адміністрації і обласної ради, затвердженого рішенням обласної  ради від 17.12.2003 № 14-13 (зі змінами), враховуючи рішення обласної                 ради від 16.12.2022 № 16-4/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ІІ «Про обласний бюджет Черкаської                       області на 2023 рік», розпорядження голови обласної державної адміністрації та голови обласної ради від 14.12.2023 № 789/52-рс:</w:t>
      </w:r>
    </w:p>
    <w:p w:rsidR="00B83936" w:rsidRDefault="00B83936" w:rsidP="00B83936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B83936" w:rsidRDefault="00B83936" w:rsidP="00B83936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Виділити з обласного бюджету кошти виконавчому апарату обласної ради в сумі 13 420 гривень та виплатити одноразову грошову винагороду                     в сумі 5 (п’ять) розмірів прожиткового мінімуму для працездатних осіб</w:t>
      </w:r>
      <w:r>
        <w:rPr>
          <w:sz w:val="28"/>
          <w:lang w:val="uk-UA"/>
        </w:rPr>
        <w:t>, установленого на 01 січня року, в якому відбувається виплата</w:t>
      </w:r>
      <w:r>
        <w:rPr>
          <w:sz w:val="28"/>
          <w:szCs w:val="28"/>
          <w:lang w:val="uk-UA"/>
        </w:rPr>
        <w:t xml:space="preserve"> (13 420 гривень), громадянину, нагородженому Почесною грамотою Черкаської обласної державної адміністрації і обласної ради:</w:t>
      </w:r>
    </w:p>
    <w:p w:rsidR="00B83936" w:rsidRDefault="00B83936" w:rsidP="00B83936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6237"/>
      </w:tblGrid>
      <w:tr w:rsidR="00B83936" w:rsidTr="00B83936">
        <w:trPr>
          <w:trHeight w:val="1180"/>
        </w:trPr>
        <w:tc>
          <w:tcPr>
            <w:tcW w:w="2977" w:type="dxa"/>
            <w:hideMark/>
          </w:tcPr>
          <w:p w:rsidR="00B83936" w:rsidRDefault="00B83936">
            <w:pPr>
              <w:tabs>
                <w:tab w:val="left" w:pos="4320"/>
              </w:tabs>
              <w:spacing w:line="276" w:lineRule="auto"/>
              <w:ind w:hanging="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ФОМІНІЙ </w:t>
            </w:r>
          </w:p>
          <w:p w:rsidR="00B83936" w:rsidRDefault="00B83936">
            <w:pPr>
              <w:tabs>
                <w:tab w:val="left" w:pos="4320"/>
              </w:tabs>
              <w:spacing w:line="276" w:lineRule="auto"/>
              <w:ind w:hanging="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Наталії Максимівні</w:t>
            </w:r>
          </w:p>
        </w:tc>
        <w:tc>
          <w:tcPr>
            <w:tcW w:w="567" w:type="dxa"/>
            <w:hideMark/>
          </w:tcPr>
          <w:p w:rsidR="00B83936" w:rsidRDefault="00B83936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  <w:hideMark/>
          </w:tcPr>
          <w:p w:rsidR="00B83936" w:rsidRDefault="00B83936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старшому викладачу кафедри хімічних технологій та водоочищення Черкаського державного технологічного університету.</w:t>
            </w:r>
          </w:p>
        </w:tc>
      </w:tr>
    </w:tbl>
    <w:p w:rsidR="00B83936" w:rsidRDefault="00B83936" w:rsidP="00B83936">
      <w:pPr>
        <w:ind w:firstLine="709"/>
        <w:jc w:val="both"/>
        <w:rPr>
          <w:sz w:val="28"/>
          <w:szCs w:val="28"/>
          <w:lang w:val="uk-UA"/>
        </w:rPr>
      </w:pPr>
    </w:p>
    <w:p w:rsidR="00B83936" w:rsidRDefault="00B83936" w:rsidP="00B839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відповідну виплату.</w:t>
      </w:r>
    </w:p>
    <w:p w:rsidR="00B83936" w:rsidRDefault="00B83936" w:rsidP="00B839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начальника фінансово-господарського відділу, головного бухгалтера виконавчого апарату обласної ради ЯНИШПІЛЬСЬКУ В. Г.</w:t>
      </w:r>
    </w:p>
    <w:p w:rsidR="00B83936" w:rsidRDefault="00B83936" w:rsidP="00B83936">
      <w:pPr>
        <w:rPr>
          <w:sz w:val="28"/>
          <w:szCs w:val="28"/>
          <w:lang w:val="uk-UA"/>
        </w:rPr>
      </w:pPr>
    </w:p>
    <w:p w:rsidR="00B83936" w:rsidRDefault="00B83936" w:rsidP="00B83936">
      <w:pPr>
        <w:rPr>
          <w:sz w:val="28"/>
          <w:szCs w:val="28"/>
          <w:lang w:val="uk-UA"/>
        </w:rPr>
      </w:pPr>
    </w:p>
    <w:p w:rsidR="00B83936" w:rsidRDefault="00B83936" w:rsidP="00B83936">
      <w:pPr>
        <w:tabs>
          <w:tab w:val="left" w:pos="7088"/>
        </w:tabs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  <w:t>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ПІДГОРНИЙ</w:t>
      </w:r>
      <w:r>
        <w:rPr>
          <w:lang w:val="uk-UA"/>
        </w:rPr>
        <w:t xml:space="preserve">   </w:t>
      </w:r>
    </w:p>
    <w:sectPr w:rsidR="00B83936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5504E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83936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0F2A0-BA87-4377-846D-8EDFB004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1030</Words>
  <Characters>588</Characters>
  <Application>Microsoft Office Word</Application>
  <DocSecurity>0</DocSecurity>
  <Lines>4</Lines>
  <Paragraphs>3</Paragraphs>
  <ScaleCrop>false</ScaleCrop>
  <Company>Grizli777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2023-12-20T13:26:00Z</dcterms:modified>
</cp:coreProperties>
</file>