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5180692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E222E" w:rsidRDefault="005E222E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5E222E">
        <w:rPr>
          <w:sz w:val="28"/>
          <w:szCs w:val="28"/>
          <w:u w:val="single"/>
          <w:lang w:val="uk-UA"/>
        </w:rPr>
        <w:t>25.07.2023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E222E">
        <w:rPr>
          <w:sz w:val="28"/>
          <w:szCs w:val="28"/>
          <w:u w:val="single"/>
          <w:lang w:val="uk-UA"/>
        </w:rPr>
        <w:t>188-р</w:t>
      </w:r>
    </w:p>
    <w:p w:rsidR="00865356" w:rsidRDefault="00865356" w:rsidP="0086535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65356" w:rsidRPr="00200F54" w:rsidRDefault="00865356" w:rsidP="0086535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865356" w:rsidRPr="00200F54" w:rsidRDefault="00865356" w:rsidP="00865356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865356" w:rsidRPr="0030586C" w:rsidRDefault="00865356" w:rsidP="0086535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5356" w:rsidRPr="0030586C" w:rsidRDefault="00865356" w:rsidP="0086535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5356" w:rsidRPr="00200F54" w:rsidRDefault="00865356" w:rsidP="00865356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65356" w:rsidRPr="000C5835" w:rsidRDefault="00865356" w:rsidP="00865356">
      <w:pPr>
        <w:jc w:val="both"/>
        <w:rPr>
          <w:sz w:val="28"/>
          <w:szCs w:val="28"/>
          <w:lang w:val="uk-UA"/>
        </w:rPr>
      </w:pPr>
    </w:p>
    <w:p w:rsidR="00865356" w:rsidRPr="00200F54" w:rsidRDefault="00865356" w:rsidP="00865356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65356" w:rsidRPr="000C5835" w:rsidRDefault="00865356" w:rsidP="00865356">
      <w:pPr>
        <w:jc w:val="both"/>
        <w:rPr>
          <w:sz w:val="28"/>
          <w:szCs w:val="28"/>
          <w:highlight w:val="yellow"/>
          <w:lang w:val="uk-UA"/>
        </w:rPr>
      </w:pPr>
    </w:p>
    <w:p w:rsidR="00865356" w:rsidRDefault="00865356" w:rsidP="00865356">
      <w:pPr>
        <w:ind w:firstLine="709"/>
        <w:jc w:val="both"/>
        <w:rPr>
          <w:sz w:val="28"/>
          <w:szCs w:val="28"/>
          <w:lang w:val="uk-UA"/>
        </w:rPr>
      </w:pPr>
      <w:r w:rsidRPr="007A4B2D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сумлінну працю, направлену на збереження здоров’я дитячого населення Черкаської області, високий професіоналізм</w:t>
      </w:r>
      <w:r w:rsidRPr="007A4B2D">
        <w:rPr>
          <w:sz w:val="28"/>
          <w:szCs w:val="28"/>
          <w:lang w:val="uk-UA"/>
        </w:rPr>
        <w:t>, відданість справі</w:t>
      </w:r>
      <w:r>
        <w:rPr>
          <w:sz w:val="28"/>
          <w:szCs w:val="28"/>
          <w:lang w:val="uk-UA"/>
        </w:rPr>
        <w:t xml:space="preserve"> </w:t>
      </w:r>
      <w:r w:rsidRPr="007A4B2D">
        <w:rPr>
          <w:sz w:val="28"/>
          <w:szCs w:val="28"/>
          <w:lang w:val="uk-UA"/>
        </w:rPr>
        <w:t>та з нагоди Дня медичн</w:t>
      </w:r>
      <w:r w:rsidR="0038752D">
        <w:rPr>
          <w:sz w:val="28"/>
          <w:szCs w:val="28"/>
          <w:lang w:val="uk-UA"/>
        </w:rPr>
        <w:t>их</w:t>
      </w:r>
      <w:r w:rsidRPr="007A4B2D">
        <w:rPr>
          <w:sz w:val="28"/>
          <w:szCs w:val="28"/>
          <w:lang w:val="uk-UA"/>
        </w:rPr>
        <w:t xml:space="preserve"> працівник</w:t>
      </w:r>
      <w:r w:rsidR="0038752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:</w:t>
      </w:r>
    </w:p>
    <w:p w:rsidR="00865356" w:rsidRPr="00200F54" w:rsidRDefault="00865356" w:rsidP="0086535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3692"/>
        <w:gridCol w:w="428"/>
        <w:gridCol w:w="5733"/>
      </w:tblGrid>
      <w:tr w:rsidR="00865356" w:rsidRPr="005E222E" w:rsidTr="00416B01">
        <w:trPr>
          <w:trHeight w:val="1387"/>
        </w:trPr>
        <w:tc>
          <w:tcPr>
            <w:tcW w:w="3692" w:type="dxa"/>
          </w:tcPr>
          <w:p w:rsidR="00865356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НАЗАРЕНКО</w:t>
            </w:r>
          </w:p>
          <w:p w:rsidR="00865356" w:rsidRPr="00200F54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Лілію Іванівну</w:t>
            </w:r>
          </w:p>
        </w:tc>
        <w:tc>
          <w:tcPr>
            <w:tcW w:w="428" w:type="dxa"/>
          </w:tcPr>
          <w:p w:rsidR="00865356" w:rsidRPr="00200F54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</w:tcPr>
          <w:p w:rsidR="00865356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лікаря-імунолога дитячого педіатричного відділення та консультативної поліклініки КНП «Черкаська обласна дитяча лікарня Черкаської обласної ради»;</w:t>
            </w:r>
          </w:p>
          <w:p w:rsidR="00416B01" w:rsidRPr="00200F54" w:rsidRDefault="00416B01" w:rsidP="002117E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356" w:rsidRPr="005E222E" w:rsidTr="00416B01">
        <w:trPr>
          <w:trHeight w:val="1465"/>
        </w:trPr>
        <w:tc>
          <w:tcPr>
            <w:tcW w:w="3692" w:type="dxa"/>
          </w:tcPr>
          <w:p w:rsidR="00865356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РЯБОКЛЯЧ</w:t>
            </w:r>
          </w:p>
          <w:p w:rsidR="00865356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Петрівну</w:t>
            </w:r>
          </w:p>
        </w:tc>
        <w:tc>
          <w:tcPr>
            <w:tcW w:w="428" w:type="dxa"/>
          </w:tcPr>
          <w:p w:rsidR="00865356" w:rsidRPr="00200F54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</w:tcPr>
          <w:p w:rsidR="00865356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лікаря-</w:t>
            </w:r>
            <w:proofErr w:type="spellStart"/>
            <w:r>
              <w:rPr>
                <w:sz w:val="28"/>
                <w:szCs w:val="28"/>
                <w:lang w:val="uk-UA"/>
              </w:rPr>
              <w:t>кардіоревматолога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дитячого педіатричного відділення та консультативної поліклініки КНП «Черкаська обласна дитяча лікарня Черкаської обласної ради»;</w:t>
            </w:r>
          </w:p>
          <w:p w:rsidR="00416B01" w:rsidRPr="00200F54" w:rsidRDefault="00416B01" w:rsidP="002117E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356" w:rsidRPr="005E222E" w:rsidTr="00416B01">
        <w:trPr>
          <w:trHeight w:val="1163"/>
        </w:trPr>
        <w:tc>
          <w:tcPr>
            <w:tcW w:w="3692" w:type="dxa"/>
          </w:tcPr>
          <w:p w:rsidR="00865356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ТОМІЛЕНКО</w:t>
            </w:r>
          </w:p>
          <w:p w:rsidR="00865356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Володимирівну</w:t>
            </w:r>
          </w:p>
        </w:tc>
        <w:tc>
          <w:tcPr>
            <w:tcW w:w="428" w:type="dxa"/>
          </w:tcPr>
          <w:p w:rsidR="00865356" w:rsidRPr="00200F54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</w:tcPr>
          <w:p w:rsidR="00865356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клініко-діагностичної лабораторії (біолога) КНП «Черкаська обласна дитяча лікарня Черкаської обласної ради»;</w:t>
            </w:r>
          </w:p>
          <w:p w:rsidR="00416B01" w:rsidRPr="00200F54" w:rsidRDefault="00416B01" w:rsidP="002117E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65356" w:rsidRDefault="00865356" w:rsidP="00865356">
      <w:pPr>
        <w:ind w:firstLine="709"/>
        <w:jc w:val="both"/>
        <w:rPr>
          <w:sz w:val="28"/>
          <w:szCs w:val="28"/>
          <w:lang w:val="uk-UA"/>
        </w:rPr>
      </w:pPr>
      <w:r w:rsidRPr="003C0A18">
        <w:rPr>
          <w:sz w:val="28"/>
          <w:szCs w:val="28"/>
          <w:lang w:val="uk-UA"/>
        </w:rPr>
        <w:t>за сумлінну працю в галузі охорони здоров'я, високу професійну майстерність та з нагоди Дня медичн</w:t>
      </w:r>
      <w:r w:rsidR="0038752D">
        <w:rPr>
          <w:sz w:val="28"/>
          <w:szCs w:val="28"/>
          <w:lang w:val="uk-UA"/>
        </w:rPr>
        <w:t>их</w:t>
      </w:r>
      <w:r w:rsidRPr="003C0A18">
        <w:rPr>
          <w:sz w:val="28"/>
          <w:szCs w:val="28"/>
          <w:lang w:val="uk-UA"/>
        </w:rPr>
        <w:t xml:space="preserve"> працівник</w:t>
      </w:r>
      <w:r w:rsidR="0038752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:</w:t>
      </w:r>
    </w:p>
    <w:p w:rsidR="00865356" w:rsidRPr="003C0A18" w:rsidRDefault="00865356" w:rsidP="00865356">
      <w:pPr>
        <w:ind w:firstLine="709"/>
        <w:jc w:val="both"/>
        <w:rPr>
          <w:sz w:val="20"/>
          <w:szCs w:val="28"/>
          <w:lang w:val="uk-UA"/>
        </w:rPr>
      </w:pPr>
    </w:p>
    <w:tbl>
      <w:tblPr>
        <w:tblW w:w="9837" w:type="dxa"/>
        <w:tblLayout w:type="fixed"/>
        <w:tblLook w:val="04A0" w:firstRow="1" w:lastRow="0" w:firstColumn="1" w:lastColumn="0" w:noHBand="0" w:noVBand="1"/>
      </w:tblPr>
      <w:tblGrid>
        <w:gridCol w:w="3328"/>
        <w:gridCol w:w="433"/>
        <w:gridCol w:w="6076"/>
      </w:tblGrid>
      <w:tr w:rsidR="00865356" w:rsidRPr="005E222E" w:rsidTr="00416B01">
        <w:trPr>
          <w:trHeight w:val="1356"/>
        </w:trPr>
        <w:tc>
          <w:tcPr>
            <w:tcW w:w="3328" w:type="dxa"/>
          </w:tcPr>
          <w:p w:rsidR="00865356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БОНДАРЕЦЬ</w:t>
            </w:r>
          </w:p>
          <w:p w:rsidR="00865356" w:rsidRPr="00200F54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Анатоліївну</w:t>
            </w:r>
          </w:p>
        </w:tc>
        <w:tc>
          <w:tcPr>
            <w:tcW w:w="433" w:type="dxa"/>
          </w:tcPr>
          <w:p w:rsidR="00865356" w:rsidRPr="00200F54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76" w:type="dxa"/>
          </w:tcPr>
          <w:p w:rsidR="00865356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завідувача відділення, лікаря-ендокринолога ендокринологічного відділення </w:t>
            </w:r>
            <w:r w:rsidR="00416B01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>КНП «Черкаська обласна лікарня Черкаської обласної ради»;</w:t>
            </w:r>
          </w:p>
          <w:p w:rsidR="00416B01" w:rsidRPr="00416B01" w:rsidRDefault="00416B01" w:rsidP="002117E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65356" w:rsidRPr="005E222E" w:rsidTr="00416B01">
        <w:trPr>
          <w:trHeight w:val="1147"/>
        </w:trPr>
        <w:tc>
          <w:tcPr>
            <w:tcW w:w="3328" w:type="dxa"/>
          </w:tcPr>
          <w:p w:rsidR="00865356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ГАРМАШ</w:t>
            </w:r>
          </w:p>
          <w:p w:rsidR="00865356" w:rsidRPr="00200F54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Степанівну</w:t>
            </w:r>
          </w:p>
        </w:tc>
        <w:tc>
          <w:tcPr>
            <w:tcW w:w="433" w:type="dxa"/>
          </w:tcPr>
          <w:p w:rsidR="00865356" w:rsidRPr="00200F54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76" w:type="dxa"/>
          </w:tcPr>
          <w:p w:rsidR="00865356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відділення, лікаря-алерголога алергологічного відділення КНП «Черкаська обласна лікарня Черкаської обласної ради»;</w:t>
            </w:r>
          </w:p>
          <w:p w:rsidR="00416B01" w:rsidRPr="00416B01" w:rsidRDefault="00416B01" w:rsidP="002117E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65356" w:rsidRPr="005E222E" w:rsidTr="00416B01">
        <w:trPr>
          <w:trHeight w:val="1133"/>
        </w:trPr>
        <w:tc>
          <w:tcPr>
            <w:tcW w:w="3328" w:type="dxa"/>
          </w:tcPr>
          <w:p w:rsidR="00865356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ЗАЛЕВСЬКОГО</w:t>
            </w:r>
          </w:p>
          <w:p w:rsidR="00865356" w:rsidRPr="00200F54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Антона Сергійовича </w:t>
            </w:r>
          </w:p>
        </w:tc>
        <w:tc>
          <w:tcPr>
            <w:tcW w:w="433" w:type="dxa"/>
          </w:tcPr>
          <w:p w:rsidR="00865356" w:rsidRPr="00200F54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76" w:type="dxa"/>
          </w:tcPr>
          <w:p w:rsidR="00865356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лікаря-анестезіолога відділення анестезіології та інтенсивної терапії КНП «Черкаська обласна лікарня Черкаської обласної ради»;</w:t>
            </w:r>
          </w:p>
          <w:p w:rsidR="00416B01" w:rsidRPr="00416B01" w:rsidRDefault="00416B01" w:rsidP="002117E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65356" w:rsidRPr="005E222E" w:rsidTr="00416B01">
        <w:trPr>
          <w:trHeight w:val="1020"/>
        </w:trPr>
        <w:tc>
          <w:tcPr>
            <w:tcW w:w="3328" w:type="dxa"/>
          </w:tcPr>
          <w:p w:rsidR="00865356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МАСЮКА</w:t>
            </w:r>
          </w:p>
          <w:p w:rsidR="00865356" w:rsidRPr="00200F54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Віталія Володимировича</w:t>
            </w:r>
          </w:p>
        </w:tc>
        <w:tc>
          <w:tcPr>
            <w:tcW w:w="433" w:type="dxa"/>
          </w:tcPr>
          <w:p w:rsidR="00865356" w:rsidRPr="00200F54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76" w:type="dxa"/>
          </w:tcPr>
          <w:p w:rsidR="00865356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поліклініки, лікаря-ортопед</w:t>
            </w:r>
            <w:r w:rsidR="0083384C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-травматолога КНП «Черкаська обласна лікарня Черкаської обласної ради»;</w:t>
            </w:r>
          </w:p>
          <w:p w:rsidR="00416B01" w:rsidRPr="00416B01" w:rsidRDefault="00416B01" w:rsidP="002117E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65356" w:rsidRPr="005E222E" w:rsidTr="00416B01">
        <w:trPr>
          <w:trHeight w:val="1020"/>
        </w:trPr>
        <w:tc>
          <w:tcPr>
            <w:tcW w:w="3328" w:type="dxa"/>
          </w:tcPr>
          <w:p w:rsidR="00865356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СМОЛІЯ</w:t>
            </w:r>
          </w:p>
          <w:p w:rsidR="00865356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 Валерійовича</w:t>
            </w:r>
          </w:p>
        </w:tc>
        <w:tc>
          <w:tcPr>
            <w:tcW w:w="433" w:type="dxa"/>
          </w:tcPr>
          <w:p w:rsidR="00865356" w:rsidRPr="00200F54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76" w:type="dxa"/>
          </w:tcPr>
          <w:p w:rsidR="00865356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завідувача, лікаря ультразвукової діагностики діагностичного відділення КНП «Черкаський обласний кардіологічний центр Черкаської обласної ради»;</w:t>
            </w:r>
          </w:p>
          <w:p w:rsidR="00416B01" w:rsidRPr="00416B01" w:rsidRDefault="00416B01" w:rsidP="002117E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65356" w:rsidRPr="00954BFB" w:rsidTr="00416B01">
        <w:trPr>
          <w:trHeight w:val="1356"/>
        </w:trPr>
        <w:tc>
          <w:tcPr>
            <w:tcW w:w="3328" w:type="dxa"/>
          </w:tcPr>
          <w:p w:rsidR="00865356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</w:t>
            </w:r>
          </w:p>
          <w:p w:rsidR="00865356" w:rsidRPr="00200F54" w:rsidRDefault="00865356" w:rsidP="008653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Дмитрівну</w:t>
            </w:r>
          </w:p>
        </w:tc>
        <w:tc>
          <w:tcPr>
            <w:tcW w:w="433" w:type="dxa"/>
          </w:tcPr>
          <w:p w:rsidR="00865356" w:rsidRPr="00200F54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76" w:type="dxa"/>
          </w:tcPr>
          <w:p w:rsidR="00865356" w:rsidRPr="00200F54" w:rsidRDefault="00865356" w:rsidP="002117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лікаря-невропатолога неврологічного відділення КНП «Черкаська обласна лікарня Черкаської обласної ради».</w:t>
            </w:r>
          </w:p>
        </w:tc>
      </w:tr>
    </w:tbl>
    <w:p w:rsidR="00865356" w:rsidRPr="00200F54" w:rsidRDefault="00865356" w:rsidP="0086535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00F54">
        <w:rPr>
          <w:sz w:val="28"/>
          <w:szCs w:val="28"/>
          <w:lang w:val="uk-UA"/>
        </w:rPr>
        <w:t>Контроль за виконанням розпорядження покласти на відділ організаційного забезпечення ради та взаємодії з депутатами виконавчого апарату обласної ради.</w:t>
      </w:r>
    </w:p>
    <w:p w:rsidR="00865356" w:rsidRDefault="00865356" w:rsidP="00865356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865356" w:rsidRPr="000C5835" w:rsidRDefault="00865356" w:rsidP="00865356">
      <w:pPr>
        <w:tabs>
          <w:tab w:val="left" w:pos="851"/>
          <w:tab w:val="left" w:pos="7088"/>
        </w:tabs>
        <w:outlineLvl w:val="0"/>
        <w:rPr>
          <w:szCs w:val="28"/>
          <w:lang w:val="uk-UA"/>
        </w:rPr>
      </w:pPr>
    </w:p>
    <w:p w:rsidR="00471EA7" w:rsidRDefault="00471EA7" w:rsidP="00865356">
      <w:pPr>
        <w:outlineLvl w:val="0"/>
        <w:rPr>
          <w:sz w:val="28"/>
          <w:szCs w:val="28"/>
          <w:lang w:val="uk-UA"/>
        </w:rPr>
      </w:pPr>
    </w:p>
    <w:p w:rsidR="00865356" w:rsidRPr="00200F54" w:rsidRDefault="00865356" w:rsidP="00865356">
      <w:pPr>
        <w:outlineLvl w:val="0"/>
        <w:rPr>
          <w:sz w:val="28"/>
          <w:szCs w:val="28"/>
          <w:lang w:val="en-US"/>
        </w:rPr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8752D"/>
    <w:rsid w:val="00397915"/>
    <w:rsid w:val="00411344"/>
    <w:rsid w:val="00416B01"/>
    <w:rsid w:val="00471EA7"/>
    <w:rsid w:val="005E222E"/>
    <w:rsid w:val="0075081E"/>
    <w:rsid w:val="007A1FBA"/>
    <w:rsid w:val="0083384C"/>
    <w:rsid w:val="00865356"/>
    <w:rsid w:val="008B2299"/>
    <w:rsid w:val="0093691C"/>
    <w:rsid w:val="00B56F3D"/>
    <w:rsid w:val="00BB6A5E"/>
    <w:rsid w:val="00CA5172"/>
    <w:rsid w:val="00D401B8"/>
    <w:rsid w:val="00FD7B3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D7B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2092</Characters>
  <Application>Microsoft Office Word</Application>
  <DocSecurity>0</DocSecurity>
  <Lines>17</Lines>
  <Paragraphs>4</Paragraphs>
  <ScaleCrop>false</ScaleCrop>
  <Company>Grizli777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cp:lastPrinted>2023-07-24T14:39:00Z</cp:lastPrinted>
  <dcterms:created xsi:type="dcterms:W3CDTF">2018-10-09T07:10:00Z</dcterms:created>
  <dcterms:modified xsi:type="dcterms:W3CDTF">2023-07-25T13:16:00Z</dcterms:modified>
</cp:coreProperties>
</file>