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51908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10B38" w:rsidRDefault="00210B3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10B38">
        <w:rPr>
          <w:sz w:val="28"/>
          <w:szCs w:val="28"/>
          <w:u w:val="single"/>
          <w:lang w:val="uk-UA"/>
        </w:rPr>
        <w:t>27.12.2023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10B38">
        <w:rPr>
          <w:sz w:val="28"/>
          <w:szCs w:val="28"/>
          <w:u w:val="single"/>
          <w:lang w:val="uk-UA"/>
        </w:rPr>
        <w:t>396-р</w:t>
      </w:r>
    </w:p>
    <w:p w:rsidR="008B2299" w:rsidRPr="0042366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23668" w:rsidRPr="00581773" w:rsidRDefault="00423668" w:rsidP="00423668">
      <w:pPr>
        <w:outlineLvl w:val="0"/>
        <w:rPr>
          <w:sz w:val="28"/>
          <w:szCs w:val="28"/>
          <w:lang w:val="uk-UA"/>
        </w:rPr>
      </w:pPr>
    </w:p>
    <w:p w:rsidR="00423668" w:rsidRDefault="00423668" w:rsidP="0042366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таким, що втратило чинність,</w:t>
      </w:r>
    </w:p>
    <w:p w:rsidR="00423668" w:rsidRDefault="00423668" w:rsidP="00423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обласної ради</w:t>
      </w:r>
    </w:p>
    <w:p w:rsidR="00423668" w:rsidRPr="00581773" w:rsidRDefault="00423668" w:rsidP="00423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20.12.2023 № 376-р</w:t>
      </w:r>
    </w:p>
    <w:p w:rsidR="00423668" w:rsidRPr="00581773" w:rsidRDefault="00423668" w:rsidP="00423668">
      <w:pPr>
        <w:rPr>
          <w:sz w:val="28"/>
          <w:szCs w:val="28"/>
          <w:lang w:val="uk-UA"/>
        </w:rPr>
      </w:pPr>
    </w:p>
    <w:p w:rsidR="00423668" w:rsidRPr="00581773" w:rsidRDefault="00423668" w:rsidP="00423668">
      <w:pPr>
        <w:rPr>
          <w:sz w:val="28"/>
          <w:szCs w:val="28"/>
          <w:lang w:val="uk-UA"/>
        </w:rPr>
      </w:pPr>
    </w:p>
    <w:p w:rsidR="00423668" w:rsidRDefault="00423668" w:rsidP="00423668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423668" w:rsidRPr="00581773" w:rsidRDefault="00423668" w:rsidP="00423668">
      <w:pPr>
        <w:ind w:firstLine="708"/>
        <w:jc w:val="both"/>
        <w:rPr>
          <w:sz w:val="28"/>
          <w:szCs w:val="28"/>
          <w:lang w:val="uk-UA"/>
        </w:rPr>
      </w:pPr>
    </w:p>
    <w:p w:rsidR="00423668" w:rsidRPr="00F847A5" w:rsidRDefault="00423668" w:rsidP="00423668">
      <w:pPr>
        <w:ind w:firstLine="708"/>
        <w:jc w:val="both"/>
        <w:rPr>
          <w:sz w:val="28"/>
          <w:szCs w:val="28"/>
          <w:lang w:val="uk-UA"/>
        </w:rPr>
      </w:pPr>
      <w:r w:rsidRPr="00F847A5">
        <w:rPr>
          <w:sz w:val="28"/>
          <w:szCs w:val="28"/>
          <w:lang w:val="uk-UA"/>
        </w:rPr>
        <w:t>1. Визнати таким, що втратило чинність, розпорядження голови обласної ради від 20.12.2023 № 376-р «Про призначення виконуючим обов’язки директора ОЛІЙНИКА М. І.».</w:t>
      </w:r>
    </w:p>
    <w:p w:rsidR="00423668" w:rsidRPr="00F847A5" w:rsidRDefault="00423668" w:rsidP="00423668">
      <w:pPr>
        <w:ind w:firstLine="709"/>
        <w:jc w:val="both"/>
        <w:rPr>
          <w:sz w:val="28"/>
          <w:szCs w:val="28"/>
          <w:lang w:val="uk-UA"/>
        </w:rPr>
      </w:pPr>
      <w:r w:rsidRPr="00F847A5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23668" w:rsidRPr="00D11E63" w:rsidRDefault="00423668" w:rsidP="00423668">
      <w:pPr>
        <w:rPr>
          <w:sz w:val="28"/>
          <w:szCs w:val="28"/>
        </w:rPr>
      </w:pPr>
    </w:p>
    <w:p w:rsidR="00423668" w:rsidRPr="00581773" w:rsidRDefault="00423668" w:rsidP="00423668">
      <w:pPr>
        <w:rPr>
          <w:sz w:val="28"/>
          <w:szCs w:val="28"/>
          <w:lang w:val="uk-UA"/>
        </w:rPr>
      </w:pPr>
    </w:p>
    <w:p w:rsidR="00423668" w:rsidRDefault="00423668" w:rsidP="00423668">
      <w:pPr>
        <w:rPr>
          <w:sz w:val="28"/>
          <w:szCs w:val="28"/>
          <w:lang w:val="uk-UA"/>
        </w:rPr>
      </w:pPr>
    </w:p>
    <w:p w:rsidR="00F847A5" w:rsidRPr="00581773" w:rsidRDefault="00F847A5" w:rsidP="00423668">
      <w:pPr>
        <w:rPr>
          <w:sz w:val="28"/>
          <w:szCs w:val="28"/>
          <w:lang w:val="uk-UA"/>
        </w:rPr>
      </w:pPr>
    </w:p>
    <w:p w:rsidR="00423668" w:rsidRPr="00581773" w:rsidRDefault="00423668" w:rsidP="00F847A5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F847A5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 w:rsidR="00F847A5">
        <w:rPr>
          <w:sz w:val="28"/>
          <w:szCs w:val="28"/>
          <w:lang w:val="uk-UA"/>
        </w:rPr>
        <w:t xml:space="preserve">.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0B38"/>
    <w:rsid w:val="00211C25"/>
    <w:rsid w:val="0030133B"/>
    <w:rsid w:val="00397915"/>
    <w:rsid w:val="00411344"/>
    <w:rsid w:val="00423668"/>
    <w:rsid w:val="0075081E"/>
    <w:rsid w:val="007A1FBA"/>
    <w:rsid w:val="008B2299"/>
    <w:rsid w:val="0093691C"/>
    <w:rsid w:val="00B56F3D"/>
    <w:rsid w:val="00BB6A5E"/>
    <w:rsid w:val="00CA5172"/>
    <w:rsid w:val="00D401B8"/>
    <w:rsid w:val="00F847A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3CCA-D867-4134-A841-BCD9B19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2023-12-27T12:02:00Z</dcterms:modified>
</cp:coreProperties>
</file>