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01903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92567" w:rsidRDefault="00C9256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92567">
        <w:rPr>
          <w:sz w:val="28"/>
          <w:szCs w:val="28"/>
          <w:u w:val="single"/>
          <w:lang w:val="uk-UA"/>
        </w:rPr>
        <w:t>30.10.2023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92567">
        <w:rPr>
          <w:sz w:val="28"/>
          <w:szCs w:val="28"/>
          <w:u w:val="single"/>
          <w:lang w:val="uk-UA"/>
        </w:rPr>
        <w:t>301-р</w:t>
      </w:r>
    </w:p>
    <w:p w:rsidR="008B2299" w:rsidRPr="00D9151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1511" w:rsidRDefault="00D91511" w:rsidP="00D9151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виконувачем</w:t>
      </w:r>
    </w:p>
    <w:p w:rsidR="00D91511" w:rsidRPr="00581773" w:rsidRDefault="00D91511" w:rsidP="00D915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Pr="003D02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МИХНО С. Л.</w:t>
      </w:r>
    </w:p>
    <w:p w:rsidR="00D91511" w:rsidRPr="00581773" w:rsidRDefault="00D91511" w:rsidP="00D91511">
      <w:pPr>
        <w:rPr>
          <w:sz w:val="28"/>
          <w:szCs w:val="28"/>
          <w:lang w:val="uk-UA"/>
        </w:rPr>
      </w:pPr>
    </w:p>
    <w:p w:rsidR="00D91511" w:rsidRPr="00581773" w:rsidRDefault="00D91511" w:rsidP="00D91511">
      <w:pPr>
        <w:rPr>
          <w:sz w:val="28"/>
          <w:szCs w:val="28"/>
          <w:lang w:val="uk-UA"/>
        </w:rPr>
      </w:pPr>
    </w:p>
    <w:p w:rsidR="00D91511" w:rsidRPr="00581773" w:rsidRDefault="00D91511" w:rsidP="00D91511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5</w:t>
      </w:r>
      <w:r w:rsidRPr="00581773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>враховуючи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рішення обласної ради від 26.05.2023 № 19</w:t>
      </w:r>
      <w:r w:rsidRPr="00834E5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834E5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br/>
        <w:t>«Про припинення КОМУНАЛЬНОГО ЗАКЛАДУ «ЧЕРКАСЬКИЙ ОБЛАСНИЙ СПЕЦІАЛІЗОВАНИЙ БУДИНОК ДИТИНИ» ЧЕРКАСЬКОЇ ОБЛАСНОЇ РАДИ»</w:t>
      </w:r>
      <w:r w:rsidRPr="00D72A3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та </w:t>
      </w:r>
      <w:r w:rsidRPr="00D72A31">
        <w:rPr>
          <w:rFonts w:eastAsia="Calibri"/>
          <w:sz w:val="28"/>
          <w:szCs w:val="28"/>
          <w:lang w:val="uk-UA" w:eastAsia="en-US"/>
        </w:rPr>
        <w:t xml:space="preserve">заяву </w:t>
      </w:r>
      <w:proofErr w:type="spellStart"/>
      <w:r>
        <w:rPr>
          <w:sz w:val="28"/>
          <w:szCs w:val="28"/>
          <w:lang w:val="uk-UA"/>
        </w:rPr>
        <w:t>Михно</w:t>
      </w:r>
      <w:proofErr w:type="spellEnd"/>
      <w:r>
        <w:rPr>
          <w:sz w:val="28"/>
          <w:szCs w:val="28"/>
          <w:lang w:val="uk-UA"/>
        </w:rPr>
        <w:t xml:space="preserve"> С. Л</w:t>
      </w:r>
      <w:r w:rsidRPr="00D91511">
        <w:rPr>
          <w:sz w:val="28"/>
          <w:szCs w:val="28"/>
          <w:lang w:val="uk-UA"/>
        </w:rPr>
        <w:t>. від 24.10.2023:</w:t>
      </w:r>
      <w:r>
        <w:rPr>
          <w:sz w:val="28"/>
          <w:szCs w:val="28"/>
          <w:lang w:val="uk-UA"/>
        </w:rPr>
        <w:t xml:space="preserve"> </w:t>
      </w:r>
    </w:p>
    <w:p w:rsidR="00D91511" w:rsidRPr="00581773" w:rsidRDefault="00D91511" w:rsidP="00D91511">
      <w:pPr>
        <w:jc w:val="both"/>
        <w:rPr>
          <w:sz w:val="28"/>
          <w:szCs w:val="28"/>
          <w:lang w:val="uk-UA"/>
        </w:rPr>
      </w:pPr>
    </w:p>
    <w:p w:rsidR="00D91511" w:rsidRPr="00F835FB" w:rsidRDefault="00D91511" w:rsidP="00D9151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835FB">
        <w:rPr>
          <w:sz w:val="28"/>
          <w:szCs w:val="28"/>
          <w:lang w:val="uk-UA"/>
        </w:rPr>
        <w:t xml:space="preserve">1. ПРИЗНАЧИТИ МИХНО Світлану Леонідівну виконувачем обов’язків </w:t>
      </w:r>
      <w:r w:rsidRPr="00F835FB">
        <w:rPr>
          <w:color w:val="000000"/>
          <w:sz w:val="28"/>
          <w:szCs w:val="28"/>
          <w:lang w:val="uk-UA"/>
        </w:rPr>
        <w:t xml:space="preserve">директора </w:t>
      </w:r>
      <w:r w:rsidRPr="00F835FB"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«Черкаський обласний центр медичної реабілітації та паліативної допомоги дітям Черкаської обласної ради»</w:t>
      </w:r>
      <w:r w:rsidRPr="00F835FB">
        <w:rPr>
          <w:sz w:val="28"/>
          <w:szCs w:val="28"/>
          <w:lang w:val="uk-UA"/>
        </w:rPr>
        <w:t xml:space="preserve"> (далі – підприємство), з 01.11.2023, на строк до видання розпорядження голови обласної ради про звільнення її від виконання обов’язків директора підприємства.</w:t>
      </w:r>
    </w:p>
    <w:p w:rsidR="00D91511" w:rsidRPr="00F835FB" w:rsidRDefault="000C42B6" w:rsidP="00D915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1511" w:rsidRPr="00F835FB">
        <w:rPr>
          <w:sz w:val="28"/>
          <w:szCs w:val="28"/>
          <w:lang w:val="uk-UA"/>
        </w:rPr>
        <w:t>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91511" w:rsidRPr="00D11E63" w:rsidRDefault="00D91511" w:rsidP="00D91511">
      <w:pPr>
        <w:rPr>
          <w:sz w:val="28"/>
          <w:szCs w:val="28"/>
        </w:rPr>
      </w:pPr>
    </w:p>
    <w:p w:rsidR="00D91511" w:rsidRPr="00581773" w:rsidRDefault="00D91511" w:rsidP="00D91511">
      <w:pPr>
        <w:rPr>
          <w:sz w:val="28"/>
          <w:szCs w:val="28"/>
          <w:lang w:val="uk-UA"/>
        </w:rPr>
      </w:pPr>
    </w:p>
    <w:p w:rsidR="00D91511" w:rsidRPr="00581773" w:rsidRDefault="00D91511" w:rsidP="00D91511">
      <w:pPr>
        <w:rPr>
          <w:sz w:val="28"/>
          <w:szCs w:val="28"/>
          <w:lang w:val="uk-UA"/>
        </w:rPr>
      </w:pPr>
    </w:p>
    <w:p w:rsidR="00D91511" w:rsidRPr="00581773" w:rsidRDefault="00D91511" w:rsidP="00D915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81773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42B6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92567"/>
    <w:rsid w:val="00CA5172"/>
    <w:rsid w:val="00D401B8"/>
    <w:rsid w:val="00D91511"/>
    <w:rsid w:val="00F835F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ABC4E-CA28-4789-BF16-469CFF7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918</Words>
  <Characters>524</Characters>
  <Application>Microsoft Office Word</Application>
  <DocSecurity>0</DocSecurity>
  <Lines>4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2023-10-30T14:59:00Z</dcterms:modified>
</cp:coreProperties>
</file>