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93118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01B70" w:rsidRDefault="00D01B7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01B70">
        <w:rPr>
          <w:sz w:val="28"/>
          <w:szCs w:val="28"/>
          <w:u w:val="single"/>
          <w:lang w:val="uk-UA"/>
        </w:rPr>
        <w:t>01.10.2024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01B70">
        <w:rPr>
          <w:sz w:val="28"/>
          <w:szCs w:val="28"/>
          <w:u w:val="single"/>
          <w:lang w:val="uk-UA"/>
        </w:rPr>
        <w:t>298-р</w:t>
      </w:r>
    </w:p>
    <w:p w:rsidR="001B7E8E" w:rsidRDefault="001B7E8E" w:rsidP="001B7E8E">
      <w:pPr>
        <w:outlineLvl w:val="0"/>
        <w:rPr>
          <w:sz w:val="28"/>
          <w:szCs w:val="28"/>
          <w:lang w:val="uk-UA"/>
        </w:rPr>
      </w:pPr>
    </w:p>
    <w:p w:rsidR="001B7E8E" w:rsidRDefault="001B7E8E" w:rsidP="001B7E8E">
      <w:pPr>
        <w:outlineLvl w:val="0"/>
        <w:rPr>
          <w:sz w:val="28"/>
          <w:szCs w:val="28"/>
          <w:lang w:val="uk-UA"/>
        </w:rPr>
      </w:pPr>
      <w:r w:rsidRPr="0002112B">
        <w:rPr>
          <w:sz w:val="28"/>
          <w:szCs w:val="28"/>
          <w:lang w:val="uk-UA"/>
        </w:rPr>
        <w:t>Про визнання таким, що втратило чинність</w:t>
      </w:r>
      <w:r>
        <w:rPr>
          <w:sz w:val="28"/>
          <w:szCs w:val="28"/>
          <w:lang w:val="uk-UA"/>
        </w:rPr>
        <w:t>,</w:t>
      </w:r>
    </w:p>
    <w:p w:rsidR="001B7E8E" w:rsidRDefault="001B7E8E" w:rsidP="001B7E8E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обласної ради</w:t>
      </w:r>
    </w:p>
    <w:p w:rsidR="001B7E8E" w:rsidRDefault="001B7E8E" w:rsidP="001B7E8E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13.06.2024 № 168-р</w:t>
      </w:r>
    </w:p>
    <w:p w:rsidR="001B7E8E" w:rsidRDefault="001B7E8E" w:rsidP="001B7E8E">
      <w:pPr>
        <w:outlineLvl w:val="0"/>
        <w:rPr>
          <w:sz w:val="28"/>
          <w:szCs w:val="28"/>
          <w:lang w:val="uk-UA"/>
        </w:rPr>
      </w:pPr>
    </w:p>
    <w:p w:rsidR="001B7E8E" w:rsidRDefault="001B7E8E" w:rsidP="001B7E8E">
      <w:pPr>
        <w:outlineLvl w:val="0"/>
        <w:rPr>
          <w:sz w:val="28"/>
          <w:szCs w:val="28"/>
          <w:lang w:val="uk-UA"/>
        </w:rPr>
      </w:pPr>
    </w:p>
    <w:p w:rsidR="001B7E8E" w:rsidRDefault="001B7E8E" w:rsidP="001B7E8E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Україні», враховуючи розпорядження Кабінету Міністрів України                            від 26.10.2024 № 910-р «Про внесення змін до розпорядження Кабінету Міністрів України від 07.06.2024 № 510»:</w:t>
      </w:r>
    </w:p>
    <w:p w:rsidR="001B7E8E" w:rsidRDefault="001B7E8E" w:rsidP="001B7E8E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1B7E8E" w:rsidRDefault="001B7E8E" w:rsidP="001B7E8E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чинність, розпорядження голови обласної ради від 13.06.2024 № 168-р «Про окремі питання дотримання режиму економії електроенергії у виконавчому апараті обласної ради».</w:t>
      </w:r>
    </w:p>
    <w:p w:rsidR="001B7E8E" w:rsidRDefault="001B7E8E" w:rsidP="001B7E8E">
      <w:pPr>
        <w:jc w:val="both"/>
        <w:outlineLvl w:val="0"/>
        <w:rPr>
          <w:sz w:val="28"/>
          <w:szCs w:val="28"/>
          <w:lang w:val="uk-UA"/>
        </w:rPr>
      </w:pPr>
    </w:p>
    <w:p w:rsidR="001B7E8E" w:rsidRDefault="001B7E8E" w:rsidP="001B7E8E">
      <w:pPr>
        <w:jc w:val="both"/>
        <w:outlineLvl w:val="0"/>
        <w:rPr>
          <w:sz w:val="28"/>
          <w:szCs w:val="28"/>
          <w:lang w:val="uk-UA"/>
        </w:rPr>
      </w:pPr>
    </w:p>
    <w:p w:rsidR="001B7E8E" w:rsidRDefault="001B7E8E" w:rsidP="001B7E8E">
      <w:pPr>
        <w:jc w:val="both"/>
        <w:outlineLvl w:val="0"/>
        <w:rPr>
          <w:sz w:val="28"/>
          <w:szCs w:val="28"/>
          <w:lang w:val="uk-UA"/>
        </w:rPr>
      </w:pPr>
    </w:p>
    <w:p w:rsidR="001B7E8E" w:rsidRPr="0002112B" w:rsidRDefault="001B7E8E" w:rsidP="001B7E8E">
      <w:pPr>
        <w:tabs>
          <w:tab w:val="left" w:pos="6804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Pr="001B7E8E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1B7E8E" w:rsidRDefault="00007441">
      <w:pPr>
        <w:rPr>
          <w:lang w:val="uk-UA"/>
        </w:rPr>
      </w:pPr>
    </w:p>
    <w:sectPr w:rsidR="00007441" w:rsidRPr="001B7E8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7E8E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01B70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01CFB-B2E2-4691-9886-B44EB9B8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328</Characters>
  <Application>Microsoft Office Word</Application>
  <DocSecurity>0</DocSecurity>
  <Lines>2</Lines>
  <Paragraphs>1</Paragraphs>
  <ScaleCrop>false</ScaleCrop>
  <Company>Grizli777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2024-10-01T15:17:00Z</dcterms:modified>
</cp:coreProperties>
</file>