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61118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3F1D" w:rsidRDefault="00A53F1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53F1D">
        <w:rPr>
          <w:sz w:val="28"/>
          <w:szCs w:val="28"/>
          <w:u w:val="single"/>
          <w:lang w:val="uk-UA"/>
        </w:rPr>
        <w:t>11.06.2024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53F1D">
        <w:rPr>
          <w:sz w:val="28"/>
          <w:szCs w:val="28"/>
          <w:u w:val="single"/>
          <w:lang w:val="uk-UA"/>
        </w:rPr>
        <w:t>158-р</w:t>
      </w:r>
    </w:p>
    <w:p w:rsidR="008B2299" w:rsidRPr="00993E9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993E92" w:rsidRDefault="00993E92" w:rsidP="00993E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993E92" w:rsidRDefault="00993E92" w:rsidP="00993E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обласної ради від 19.02.2019 № 70-р </w:t>
      </w:r>
    </w:p>
    <w:p w:rsidR="00993E92" w:rsidRDefault="00993E92" w:rsidP="00993E92">
      <w:pPr>
        <w:rPr>
          <w:sz w:val="28"/>
          <w:szCs w:val="28"/>
          <w:lang w:val="uk-UA"/>
        </w:rPr>
      </w:pPr>
    </w:p>
    <w:p w:rsidR="00993E92" w:rsidRDefault="00993E92" w:rsidP="00993E92">
      <w:pPr>
        <w:rPr>
          <w:sz w:val="28"/>
          <w:szCs w:val="28"/>
          <w:lang w:val="uk-UA"/>
        </w:rPr>
      </w:pPr>
    </w:p>
    <w:p w:rsidR="00993E92" w:rsidRDefault="00993E92" w:rsidP="00993E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ст. 55 Закону України «Про місцеве самоврядування в Україні»:</w:t>
      </w:r>
    </w:p>
    <w:p w:rsidR="00993E92" w:rsidRDefault="00993E92" w:rsidP="00993E92">
      <w:pPr>
        <w:jc w:val="both"/>
        <w:rPr>
          <w:sz w:val="28"/>
          <w:szCs w:val="28"/>
          <w:lang w:val="uk-UA"/>
        </w:rPr>
      </w:pPr>
    </w:p>
    <w:p w:rsidR="00993E92" w:rsidRDefault="00993E92" w:rsidP="00993E9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обласної ради від 19.02.2019 № 70-р «Про експертну комісію Черкаської обласної ради» (із змінами) зміни, виклавши додаток 1 до розпорядження у новій редакції, що додається.</w:t>
      </w:r>
    </w:p>
    <w:p w:rsidR="00993E92" w:rsidRDefault="00993E92" w:rsidP="00993E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:rsidR="00993E92" w:rsidRDefault="00993E92" w:rsidP="00993E92">
      <w:pPr>
        <w:jc w:val="both"/>
        <w:rPr>
          <w:sz w:val="28"/>
          <w:szCs w:val="28"/>
          <w:lang w:val="uk-UA"/>
        </w:rPr>
      </w:pPr>
    </w:p>
    <w:p w:rsidR="00993E92" w:rsidRDefault="00993E92" w:rsidP="00993E92">
      <w:pPr>
        <w:jc w:val="both"/>
        <w:rPr>
          <w:sz w:val="28"/>
          <w:szCs w:val="28"/>
          <w:lang w:val="uk-UA"/>
        </w:rPr>
      </w:pPr>
    </w:p>
    <w:p w:rsidR="00993E92" w:rsidRDefault="00993E92" w:rsidP="00993E92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Анатолій ПІДГОРНИЙ</w:t>
      </w: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  <w:r>
        <w:rPr>
          <w:color w:val="3366FF"/>
          <w:sz w:val="28"/>
          <w:szCs w:val="28"/>
          <w:lang w:val="uk-UA" w:eastAsia="uk-UA"/>
        </w:rPr>
        <w:t xml:space="preserve"> </w:t>
      </w: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993E92" w:rsidRDefault="00993E92" w:rsidP="00993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993E92" w:rsidRDefault="00993E92" w:rsidP="00993E92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993E92" w:rsidRDefault="00993E92" w:rsidP="00993E92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993E92" w:rsidRDefault="00993E92" w:rsidP="00993E92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993E92" w:rsidRDefault="00993E92" w:rsidP="00993E92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19.02.2019  № 70-р</w:t>
      </w:r>
    </w:p>
    <w:p w:rsidR="00993E92" w:rsidRDefault="00993E92" w:rsidP="00993E92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 розпорядження</w:t>
      </w:r>
    </w:p>
    <w:p w:rsidR="00993E92" w:rsidRDefault="00993E92" w:rsidP="00993E92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обласної ради </w:t>
      </w:r>
    </w:p>
    <w:p w:rsidR="00993E92" w:rsidRDefault="00993E92" w:rsidP="00993E92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E09F8" w:rsidRPr="009E09F8">
        <w:rPr>
          <w:sz w:val="28"/>
          <w:szCs w:val="28"/>
          <w:u w:val="single"/>
          <w:lang w:val="uk-UA"/>
        </w:rPr>
        <w:t>11.06.2024</w:t>
      </w:r>
      <w:r w:rsidR="009E09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E09F8" w:rsidRPr="009E09F8">
        <w:rPr>
          <w:sz w:val="28"/>
          <w:szCs w:val="28"/>
          <w:u w:val="single"/>
          <w:lang w:val="uk-UA"/>
        </w:rPr>
        <w:t>158-р</w:t>
      </w:r>
      <w:r>
        <w:rPr>
          <w:sz w:val="28"/>
          <w:szCs w:val="28"/>
          <w:lang w:val="uk-UA"/>
        </w:rPr>
        <w:t>)</w:t>
      </w:r>
    </w:p>
    <w:p w:rsidR="00993E92" w:rsidRDefault="00993E92" w:rsidP="00993E92">
      <w:pPr>
        <w:jc w:val="center"/>
        <w:rPr>
          <w:sz w:val="28"/>
          <w:szCs w:val="28"/>
          <w:lang w:val="uk-UA"/>
        </w:rPr>
      </w:pPr>
    </w:p>
    <w:p w:rsidR="00993E92" w:rsidRDefault="00993E92" w:rsidP="00993E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  <w:bookmarkStart w:id="0" w:name="_GoBack"/>
      <w:bookmarkEnd w:id="0"/>
    </w:p>
    <w:p w:rsidR="00993E92" w:rsidRDefault="00993E92" w:rsidP="00993E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експертної комісії Черкаської обласної ради  </w:t>
      </w:r>
    </w:p>
    <w:p w:rsidR="00993E92" w:rsidRDefault="00993E92" w:rsidP="00993E92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94"/>
        <w:gridCol w:w="425"/>
        <w:gridCol w:w="6628"/>
      </w:tblGrid>
      <w:tr w:rsidR="00993E92" w:rsidTr="005C2C54">
        <w:trPr>
          <w:trHeight w:val="833"/>
        </w:trPr>
        <w:tc>
          <w:tcPr>
            <w:tcW w:w="2694" w:type="dxa"/>
            <w:hideMark/>
          </w:tcPr>
          <w:p w:rsidR="00993E92" w:rsidRDefault="00993E92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F53764">
              <w:rPr>
                <w:sz w:val="28"/>
                <w:szCs w:val="28"/>
                <w:lang w:val="uk-UA"/>
              </w:rPr>
              <w:t>орна</w:t>
            </w:r>
          </w:p>
          <w:p w:rsidR="00993E92" w:rsidRDefault="00993E92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425" w:type="dxa"/>
            <w:hideMark/>
          </w:tcPr>
          <w:p w:rsidR="00993E92" w:rsidRDefault="00993E92" w:rsidP="004D2A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</w:t>
            </w:r>
          </w:p>
          <w:p w:rsidR="00993E92" w:rsidRDefault="004D2A45" w:rsidP="004D2A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6628" w:type="dxa"/>
            <w:hideMark/>
          </w:tcPr>
          <w:p w:rsidR="00993E92" w:rsidRDefault="00993E92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апарату Черкаської обласної ради, голова комісії;</w:t>
            </w:r>
          </w:p>
        </w:tc>
      </w:tr>
      <w:tr w:rsidR="00191A3F" w:rsidTr="005C2C54">
        <w:trPr>
          <w:trHeight w:val="1270"/>
        </w:trPr>
        <w:tc>
          <w:tcPr>
            <w:tcW w:w="2694" w:type="dxa"/>
          </w:tcPr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="00F53764">
              <w:rPr>
                <w:sz w:val="28"/>
                <w:szCs w:val="28"/>
                <w:lang w:val="uk-UA"/>
              </w:rPr>
              <w:t>оскобойнік</w:t>
            </w:r>
            <w:proofErr w:type="spellEnd"/>
          </w:p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425" w:type="dxa"/>
          </w:tcPr>
          <w:p w:rsidR="00191A3F" w:rsidRDefault="00191A3F" w:rsidP="004D2A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28" w:type="dxa"/>
          </w:tcPr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керуючого справами, начальник загального відділу виконавчого апарату Черкаської обласної ради, заступник голови комісії;</w:t>
            </w:r>
          </w:p>
        </w:tc>
      </w:tr>
      <w:tr w:rsidR="00191A3F" w:rsidTr="005C2C54">
        <w:trPr>
          <w:trHeight w:val="835"/>
        </w:trPr>
        <w:tc>
          <w:tcPr>
            <w:tcW w:w="2694" w:type="dxa"/>
            <w:hideMark/>
          </w:tcPr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F53764">
              <w:rPr>
                <w:sz w:val="28"/>
                <w:szCs w:val="28"/>
                <w:lang w:val="uk-UA"/>
              </w:rPr>
              <w:t>рленко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" w:type="dxa"/>
            <w:hideMark/>
          </w:tcPr>
          <w:p w:rsidR="00191A3F" w:rsidRDefault="00191A3F" w:rsidP="004D2A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   </w:t>
            </w:r>
          </w:p>
        </w:tc>
        <w:tc>
          <w:tcPr>
            <w:tcW w:w="6628" w:type="dxa"/>
            <w:hideMark/>
          </w:tcPr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загального відділу виконавчого апарату Черкаської обласної ради, секретар комісії.</w:t>
            </w:r>
          </w:p>
        </w:tc>
      </w:tr>
    </w:tbl>
    <w:p w:rsidR="00191A3F" w:rsidRDefault="00191A3F" w:rsidP="00993E92">
      <w:pPr>
        <w:jc w:val="center"/>
        <w:rPr>
          <w:sz w:val="28"/>
          <w:szCs w:val="28"/>
          <w:lang w:val="uk-UA"/>
        </w:rPr>
      </w:pPr>
    </w:p>
    <w:p w:rsidR="00993E92" w:rsidRDefault="00993E92" w:rsidP="00993E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94"/>
        <w:gridCol w:w="425"/>
        <w:gridCol w:w="6628"/>
      </w:tblGrid>
      <w:tr w:rsidR="00993E92" w:rsidTr="005C2C54">
        <w:tc>
          <w:tcPr>
            <w:tcW w:w="2694" w:type="dxa"/>
            <w:hideMark/>
          </w:tcPr>
          <w:p w:rsidR="00993E92" w:rsidRDefault="00993E92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</w:t>
            </w:r>
            <w:r w:rsidR="00F53764">
              <w:rPr>
                <w:sz w:val="28"/>
                <w:szCs w:val="28"/>
                <w:lang w:val="uk-UA"/>
              </w:rPr>
              <w:t>льясова</w:t>
            </w:r>
            <w:proofErr w:type="spellEnd"/>
          </w:p>
          <w:p w:rsidR="00993E92" w:rsidRDefault="00993E92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Валеріївна</w:t>
            </w:r>
          </w:p>
        </w:tc>
        <w:tc>
          <w:tcPr>
            <w:tcW w:w="425" w:type="dxa"/>
            <w:hideMark/>
          </w:tcPr>
          <w:p w:rsidR="00993E92" w:rsidRDefault="00993E92" w:rsidP="004D2A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28" w:type="dxa"/>
          </w:tcPr>
          <w:p w:rsidR="00993E92" w:rsidRDefault="00993E92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експертно-перевірної комісії (ЕПК) Державного архіву Черкаської області (за згодою);</w:t>
            </w:r>
          </w:p>
        </w:tc>
      </w:tr>
      <w:tr w:rsidR="00993E92" w:rsidTr="005C2C54">
        <w:tc>
          <w:tcPr>
            <w:tcW w:w="2694" w:type="dxa"/>
          </w:tcPr>
          <w:p w:rsidR="00993E92" w:rsidRDefault="00993E92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F53764">
              <w:rPr>
                <w:sz w:val="28"/>
                <w:szCs w:val="28"/>
                <w:lang w:val="uk-UA"/>
              </w:rPr>
              <w:t>оломієць</w:t>
            </w:r>
          </w:p>
          <w:p w:rsidR="00993E92" w:rsidRDefault="00993E92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425" w:type="dxa"/>
            <w:hideMark/>
          </w:tcPr>
          <w:p w:rsidR="00993E92" w:rsidRDefault="00993E92" w:rsidP="004D2A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28" w:type="dxa"/>
            <w:hideMark/>
          </w:tcPr>
          <w:p w:rsidR="00993E92" w:rsidRDefault="00993E92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загального відділу виконавчого апарату Черкаської обласної ради;</w:t>
            </w:r>
            <w:r w:rsidR="004D2A4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91A3F" w:rsidTr="005C2C54">
        <w:tc>
          <w:tcPr>
            <w:tcW w:w="2694" w:type="dxa"/>
          </w:tcPr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F53764">
              <w:rPr>
                <w:sz w:val="28"/>
                <w:szCs w:val="28"/>
                <w:lang w:val="uk-UA"/>
              </w:rPr>
              <w:t>азур</w:t>
            </w:r>
          </w:p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Олегівна</w:t>
            </w:r>
          </w:p>
        </w:tc>
        <w:tc>
          <w:tcPr>
            <w:tcW w:w="425" w:type="dxa"/>
          </w:tcPr>
          <w:p w:rsidR="00191A3F" w:rsidRDefault="00191A3F" w:rsidP="004D2A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28" w:type="dxa"/>
          </w:tcPr>
          <w:p w:rsidR="00C47066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юридичного забезпечення та роботи з персоналом виконавчого ап</w:t>
            </w:r>
            <w:r w:rsidR="00C47066">
              <w:rPr>
                <w:sz w:val="28"/>
                <w:szCs w:val="28"/>
                <w:lang w:val="uk-UA"/>
              </w:rPr>
              <w:t>арату Черкаської обласної ради;</w:t>
            </w:r>
          </w:p>
        </w:tc>
      </w:tr>
      <w:tr w:rsidR="00191A3F" w:rsidRPr="00A53F1D" w:rsidTr="005C2C54">
        <w:tc>
          <w:tcPr>
            <w:tcW w:w="2694" w:type="dxa"/>
            <w:hideMark/>
          </w:tcPr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="00F53764">
              <w:rPr>
                <w:sz w:val="28"/>
                <w:szCs w:val="28"/>
                <w:lang w:val="uk-UA"/>
              </w:rPr>
              <w:t>оскалюк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425" w:type="dxa"/>
          </w:tcPr>
          <w:p w:rsidR="00191A3F" w:rsidRDefault="00191A3F" w:rsidP="004D2A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28" w:type="dxa"/>
          </w:tcPr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обліку та використання майна управління об’єктами спільної власності територіальних громад області виконавчого апарату Черкаської обласної ради;</w:t>
            </w:r>
          </w:p>
        </w:tc>
      </w:tr>
      <w:tr w:rsidR="00191A3F" w:rsidTr="005C2C54">
        <w:tc>
          <w:tcPr>
            <w:tcW w:w="2694" w:type="dxa"/>
          </w:tcPr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F53764">
              <w:rPr>
                <w:sz w:val="28"/>
                <w:szCs w:val="28"/>
                <w:lang w:val="uk-UA"/>
              </w:rPr>
              <w:t>инільник</w:t>
            </w:r>
            <w:proofErr w:type="spellEnd"/>
          </w:p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425" w:type="dxa"/>
            <w:hideMark/>
          </w:tcPr>
          <w:p w:rsidR="00191A3F" w:rsidRDefault="00191A3F" w:rsidP="004D2A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28" w:type="dxa"/>
            <w:hideMark/>
          </w:tcPr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загального відділу виконавчого апарату Черкаської обласної ради;</w:t>
            </w:r>
          </w:p>
        </w:tc>
      </w:tr>
      <w:tr w:rsidR="00191A3F" w:rsidTr="005C2C54">
        <w:tc>
          <w:tcPr>
            <w:tcW w:w="2694" w:type="dxa"/>
            <w:hideMark/>
          </w:tcPr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="00F53764">
              <w:rPr>
                <w:sz w:val="28"/>
                <w:szCs w:val="28"/>
                <w:lang w:val="uk-UA"/>
              </w:rPr>
              <w:t>нишпільська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Григорівна</w:t>
            </w:r>
          </w:p>
        </w:tc>
        <w:tc>
          <w:tcPr>
            <w:tcW w:w="425" w:type="dxa"/>
            <w:hideMark/>
          </w:tcPr>
          <w:p w:rsidR="00191A3F" w:rsidRDefault="00191A3F" w:rsidP="004D2A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28" w:type="dxa"/>
            <w:hideMark/>
          </w:tcPr>
          <w:p w:rsidR="00191A3F" w:rsidRDefault="00191A3F" w:rsidP="004D2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фінансово-господарського відділу виконавчого апарату Черкаської обласної ради.</w:t>
            </w:r>
          </w:p>
        </w:tc>
      </w:tr>
    </w:tbl>
    <w:p w:rsidR="00993E92" w:rsidRDefault="00993E92" w:rsidP="00993E92">
      <w:pPr>
        <w:rPr>
          <w:sz w:val="28"/>
          <w:szCs w:val="28"/>
          <w:lang w:val="uk-UA"/>
        </w:rPr>
      </w:pPr>
    </w:p>
    <w:p w:rsidR="005C2C54" w:rsidRDefault="005C2C54" w:rsidP="00993E92">
      <w:pPr>
        <w:rPr>
          <w:sz w:val="28"/>
          <w:szCs w:val="28"/>
          <w:lang w:val="uk-UA"/>
        </w:rPr>
      </w:pPr>
    </w:p>
    <w:p w:rsidR="005C2C54" w:rsidRDefault="005C2C54" w:rsidP="00993E92">
      <w:pPr>
        <w:rPr>
          <w:sz w:val="28"/>
          <w:szCs w:val="28"/>
          <w:lang w:val="uk-UA"/>
        </w:rPr>
      </w:pPr>
    </w:p>
    <w:p w:rsidR="00993E92" w:rsidRDefault="00993E92" w:rsidP="00A7512C">
      <w:pPr>
        <w:pStyle w:val="1"/>
      </w:pPr>
      <w:r>
        <w:t xml:space="preserve">Керуючий справами </w:t>
      </w:r>
    </w:p>
    <w:p w:rsidR="00993E92" w:rsidRDefault="00993E92" w:rsidP="00993E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обласної ради                                                Наталія ГОРНА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1A3F"/>
    <w:rsid w:val="00211C25"/>
    <w:rsid w:val="00260304"/>
    <w:rsid w:val="0030133B"/>
    <w:rsid w:val="00397915"/>
    <w:rsid w:val="00411344"/>
    <w:rsid w:val="004D2A45"/>
    <w:rsid w:val="005C2C54"/>
    <w:rsid w:val="0075081E"/>
    <w:rsid w:val="007A1FBA"/>
    <w:rsid w:val="008B2299"/>
    <w:rsid w:val="0093691C"/>
    <w:rsid w:val="00993E92"/>
    <w:rsid w:val="009E09F8"/>
    <w:rsid w:val="00A53F1D"/>
    <w:rsid w:val="00A7512C"/>
    <w:rsid w:val="00B56F3D"/>
    <w:rsid w:val="00BB6A5E"/>
    <w:rsid w:val="00C47066"/>
    <w:rsid w:val="00CA5172"/>
    <w:rsid w:val="00D401B8"/>
    <w:rsid w:val="00F5376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4DF7B-B108-4D0D-BA5E-037F5223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12C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7512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11</cp:revision>
  <dcterms:created xsi:type="dcterms:W3CDTF">2018-10-09T07:10:00Z</dcterms:created>
  <dcterms:modified xsi:type="dcterms:W3CDTF">2024-06-11T08:40:00Z</dcterms:modified>
</cp:coreProperties>
</file>