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CDC" w:rsidRPr="00687829" w:rsidRDefault="00116CDC" w:rsidP="00116CDC">
      <w:pPr>
        <w:spacing w:after="0" w:line="240" w:lineRule="auto"/>
        <w:ind w:left="6096"/>
        <w:jc w:val="left"/>
        <w:rPr>
          <w:szCs w:val="28"/>
        </w:rPr>
      </w:pPr>
      <w:r w:rsidRPr="00687829">
        <w:rPr>
          <w:szCs w:val="28"/>
        </w:rPr>
        <w:t>ЗАТВЕРДЖЕНО</w:t>
      </w:r>
    </w:p>
    <w:p w:rsidR="00116CDC" w:rsidRPr="00687829" w:rsidRDefault="00116CDC" w:rsidP="00116CDC">
      <w:pPr>
        <w:spacing w:after="0" w:line="240" w:lineRule="auto"/>
        <w:ind w:left="6096"/>
        <w:jc w:val="left"/>
        <w:rPr>
          <w:szCs w:val="28"/>
        </w:rPr>
      </w:pPr>
      <w:r w:rsidRPr="00687829">
        <w:rPr>
          <w:szCs w:val="28"/>
        </w:rPr>
        <w:t>Розпорядження голови</w:t>
      </w:r>
    </w:p>
    <w:p w:rsidR="00116CDC" w:rsidRPr="00687829" w:rsidRDefault="00116CDC" w:rsidP="00116CDC">
      <w:pPr>
        <w:spacing w:after="0" w:line="240" w:lineRule="auto"/>
        <w:ind w:left="6096"/>
        <w:jc w:val="left"/>
        <w:rPr>
          <w:szCs w:val="28"/>
        </w:rPr>
      </w:pPr>
      <w:r w:rsidRPr="00687829">
        <w:rPr>
          <w:szCs w:val="28"/>
        </w:rPr>
        <w:t>Черкаської обласної ради</w:t>
      </w:r>
    </w:p>
    <w:p w:rsidR="00116CDC" w:rsidRPr="00687829" w:rsidRDefault="002C473A" w:rsidP="00116CDC">
      <w:pPr>
        <w:spacing w:after="0" w:line="240" w:lineRule="auto"/>
        <w:ind w:left="6096"/>
        <w:jc w:val="left"/>
        <w:rPr>
          <w:szCs w:val="28"/>
        </w:rPr>
      </w:pPr>
      <w:r w:rsidRPr="00687829">
        <w:rPr>
          <w:szCs w:val="28"/>
        </w:rPr>
        <w:t>В</w:t>
      </w:r>
      <w:r w:rsidR="00116CDC" w:rsidRPr="00687829">
        <w:rPr>
          <w:szCs w:val="28"/>
        </w:rPr>
        <w:t>ід</w:t>
      </w:r>
      <w:r>
        <w:rPr>
          <w:szCs w:val="28"/>
        </w:rPr>
        <w:t xml:space="preserve"> </w:t>
      </w:r>
      <w:bookmarkStart w:id="0" w:name="_GoBack"/>
      <w:r w:rsidRPr="002C473A">
        <w:rPr>
          <w:szCs w:val="28"/>
          <w:u w:val="single"/>
        </w:rPr>
        <w:t>11.12.2024</w:t>
      </w:r>
      <w:r w:rsidR="00116CDC" w:rsidRPr="00687829">
        <w:rPr>
          <w:szCs w:val="28"/>
        </w:rPr>
        <w:t xml:space="preserve"> №</w:t>
      </w:r>
      <w:r>
        <w:rPr>
          <w:szCs w:val="28"/>
        </w:rPr>
        <w:t xml:space="preserve"> </w:t>
      </w:r>
      <w:r w:rsidRPr="002C473A">
        <w:rPr>
          <w:szCs w:val="28"/>
          <w:u w:val="single"/>
        </w:rPr>
        <w:t>385-р</w:t>
      </w:r>
      <w:bookmarkEnd w:id="0"/>
    </w:p>
    <w:p w:rsidR="00116CDC" w:rsidRPr="00687829" w:rsidRDefault="00116CDC" w:rsidP="00116CDC">
      <w:pPr>
        <w:spacing w:after="0" w:line="240" w:lineRule="auto"/>
        <w:rPr>
          <w:sz w:val="20"/>
          <w:szCs w:val="20"/>
        </w:rPr>
      </w:pPr>
    </w:p>
    <w:p w:rsidR="00116CDC" w:rsidRPr="00687829" w:rsidRDefault="00116CDC" w:rsidP="00116CDC">
      <w:pPr>
        <w:spacing w:after="0" w:line="240" w:lineRule="auto"/>
        <w:rPr>
          <w:sz w:val="20"/>
          <w:szCs w:val="20"/>
        </w:rPr>
      </w:pPr>
    </w:p>
    <w:p w:rsidR="00116CDC" w:rsidRPr="00687829" w:rsidRDefault="00116CDC" w:rsidP="00116CDC">
      <w:pPr>
        <w:pStyle w:val="a3"/>
        <w:jc w:val="center"/>
        <w:rPr>
          <w:b/>
          <w:lang w:val="uk-UA"/>
        </w:rPr>
      </w:pPr>
      <w:r w:rsidRPr="00687829">
        <w:rPr>
          <w:b/>
          <w:lang w:val="uk-UA"/>
        </w:rPr>
        <w:t>ПОЛОЖЕННЯ</w:t>
      </w:r>
    </w:p>
    <w:p w:rsidR="00116CDC" w:rsidRPr="00687829" w:rsidRDefault="00116CDC" w:rsidP="00116CDC">
      <w:pPr>
        <w:pStyle w:val="a3"/>
        <w:jc w:val="center"/>
        <w:rPr>
          <w:b/>
          <w:lang w:val="uk-UA"/>
        </w:rPr>
      </w:pPr>
      <w:r w:rsidRPr="00687829">
        <w:rPr>
          <w:b/>
          <w:lang w:val="uk-UA"/>
        </w:rPr>
        <w:t>про відділ з питань майнових відносин</w:t>
      </w:r>
    </w:p>
    <w:p w:rsidR="00116CDC" w:rsidRPr="00687829" w:rsidRDefault="00116CDC" w:rsidP="00116CDC">
      <w:pPr>
        <w:pStyle w:val="a3"/>
        <w:jc w:val="center"/>
        <w:rPr>
          <w:b/>
          <w:lang w:val="uk-UA"/>
        </w:rPr>
      </w:pPr>
      <w:r w:rsidRPr="00687829">
        <w:rPr>
          <w:b/>
          <w:lang w:val="uk-UA"/>
        </w:rPr>
        <w:t xml:space="preserve">управління об’єктами спільної власності територіальних </w:t>
      </w:r>
    </w:p>
    <w:p w:rsidR="00116CDC" w:rsidRPr="00687829" w:rsidRDefault="00116CDC" w:rsidP="00116CDC">
      <w:pPr>
        <w:pStyle w:val="a3"/>
        <w:jc w:val="center"/>
        <w:rPr>
          <w:b/>
          <w:lang w:val="uk-UA"/>
        </w:rPr>
      </w:pPr>
      <w:r w:rsidRPr="00687829">
        <w:rPr>
          <w:b/>
          <w:lang w:val="uk-UA"/>
        </w:rPr>
        <w:t>громад області виконавчого апарату обласної ради</w:t>
      </w:r>
    </w:p>
    <w:p w:rsidR="00116CDC" w:rsidRPr="0030230B" w:rsidRDefault="00116CDC" w:rsidP="00116CDC">
      <w:pPr>
        <w:spacing w:after="0" w:line="240" w:lineRule="auto"/>
        <w:rPr>
          <w:szCs w:val="28"/>
        </w:rPr>
      </w:pPr>
    </w:p>
    <w:p w:rsidR="00116CDC" w:rsidRPr="00687829" w:rsidRDefault="00116CDC" w:rsidP="00116CDC">
      <w:pPr>
        <w:spacing w:after="0" w:line="240" w:lineRule="auto"/>
        <w:jc w:val="center"/>
        <w:rPr>
          <w:b/>
        </w:rPr>
      </w:pPr>
      <w:r w:rsidRPr="00687829">
        <w:rPr>
          <w:b/>
        </w:rPr>
        <w:t>І. Загальні положення</w:t>
      </w:r>
    </w:p>
    <w:p w:rsidR="00116CDC" w:rsidRPr="00687829" w:rsidRDefault="00116CDC" w:rsidP="00116CDC">
      <w:pPr>
        <w:pStyle w:val="11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687829">
        <w:rPr>
          <w:rFonts w:ascii="Times New Roman" w:hAnsi="Times New Roman"/>
          <w:sz w:val="28"/>
          <w:szCs w:val="28"/>
        </w:rPr>
        <w:t xml:space="preserve">1.1. Відділ з питань майнових відносин управління об’єктами спільної власності територіальних громад області виконавчого апарату обласної ради (далі - Відділ) є структурним підрозділом управління об’єктами спільної власності територіальних громад області виконавчого апарату обласної ради (далі – Управління), який створений відповідно до </w:t>
      </w:r>
      <w:r w:rsidRPr="00687829">
        <w:rPr>
          <w:rFonts w:ascii="Times New Roman" w:hAnsi="Times New Roman"/>
          <w:sz w:val="28"/>
          <w:szCs w:val="28"/>
          <w:shd w:val="clear" w:color="auto" w:fill="FFFFFF"/>
        </w:rPr>
        <w:t>рішення</w:t>
      </w:r>
      <w:r w:rsidR="00857D35">
        <w:rPr>
          <w:rFonts w:ascii="Times New Roman" w:hAnsi="Times New Roman"/>
          <w:sz w:val="28"/>
          <w:szCs w:val="28"/>
          <w:shd w:val="clear" w:color="auto" w:fill="FFFFFF"/>
        </w:rPr>
        <w:t xml:space="preserve"> обласної ради</w:t>
      </w:r>
      <w:r w:rsidRPr="00687829">
        <w:rPr>
          <w:rFonts w:ascii="Times New Roman" w:hAnsi="Times New Roman"/>
          <w:sz w:val="28"/>
          <w:szCs w:val="28"/>
          <w:shd w:val="clear" w:color="auto" w:fill="FFFFFF"/>
        </w:rPr>
        <w:t xml:space="preserve"> від </w:t>
      </w:r>
      <w:r w:rsidRPr="00687829">
        <w:rPr>
          <w:rFonts w:ascii="Times New Roman" w:hAnsi="Times New Roman"/>
          <w:sz w:val="28"/>
          <w:szCs w:val="28"/>
        </w:rPr>
        <w:t xml:space="preserve">03.03.2023 </w:t>
      </w:r>
      <w:r w:rsidRPr="00687829">
        <w:rPr>
          <w:rFonts w:ascii="Times New Roman" w:hAnsi="Times New Roman"/>
          <w:sz w:val="28"/>
        </w:rPr>
        <w:t>№ 17-43/VIII «</w:t>
      </w:r>
      <w:r w:rsidRPr="00687829">
        <w:rPr>
          <w:rFonts w:ascii="Times New Roman" w:eastAsia="Calibri" w:hAnsi="Times New Roman"/>
          <w:noProof w:val="0"/>
          <w:sz w:val="28"/>
          <w:szCs w:val="28"/>
        </w:rPr>
        <w:t>Про внесення змін до рішення обласної ради</w:t>
      </w:r>
      <w:r w:rsidR="003676D6">
        <w:rPr>
          <w:rFonts w:ascii="Times New Roman" w:eastAsia="Calibri" w:hAnsi="Times New Roman"/>
          <w:noProof w:val="0"/>
          <w:sz w:val="28"/>
          <w:szCs w:val="28"/>
        </w:rPr>
        <w:t xml:space="preserve"> </w:t>
      </w:r>
      <w:r w:rsidRPr="00687829">
        <w:rPr>
          <w:rFonts w:ascii="Times New Roman" w:eastAsia="Calibri" w:hAnsi="Times New Roman"/>
          <w:noProof w:val="0"/>
          <w:sz w:val="28"/>
          <w:szCs w:val="28"/>
        </w:rPr>
        <w:t>від 19.02.2021 № 5-45/VIІІ «Про структуру і чисельність виконавчого апарату обласної ради»</w:t>
      </w:r>
      <w:r w:rsidRPr="00687829">
        <w:rPr>
          <w:rFonts w:ascii="Times New Roman" w:hAnsi="Times New Roman"/>
          <w:sz w:val="28"/>
          <w:szCs w:val="28"/>
        </w:rPr>
        <w:t>.</w:t>
      </w:r>
    </w:p>
    <w:p w:rsidR="00116CDC" w:rsidRPr="00687829" w:rsidRDefault="00116CDC" w:rsidP="00116CDC">
      <w:pPr>
        <w:pStyle w:val="3"/>
        <w:numPr>
          <w:ilvl w:val="0"/>
          <w:numId w:val="11"/>
        </w:numPr>
        <w:shd w:val="clear" w:color="auto" w:fill="auto"/>
        <w:tabs>
          <w:tab w:val="left" w:pos="1215"/>
        </w:tabs>
        <w:spacing w:after="0" w:line="240" w:lineRule="auto"/>
        <w:ind w:left="20" w:right="20" w:firstLine="720"/>
        <w:jc w:val="both"/>
        <w:rPr>
          <w:sz w:val="28"/>
          <w:szCs w:val="28"/>
          <w:lang w:val="uk-UA"/>
        </w:rPr>
      </w:pPr>
      <w:r w:rsidRPr="00687829">
        <w:rPr>
          <w:sz w:val="28"/>
          <w:szCs w:val="28"/>
          <w:lang w:val="uk-UA"/>
        </w:rPr>
        <w:t> </w:t>
      </w:r>
      <w:r w:rsidRPr="00046705">
        <w:rPr>
          <w:sz w:val="28"/>
          <w:szCs w:val="28"/>
          <w:lang w:val="uk-UA"/>
        </w:rPr>
        <w:t xml:space="preserve">Відділ у своїй діяльності керується Конституцією і законами України, актами Верховної Ради України, Президента України та Кабінету Міністрів України, рішеннями обласної ради, розпорядженнями голови обласної ради, Положенням про виконавчий апарат обласної ради та іншими нормативно-правовими актами, Положенням </w:t>
      </w:r>
      <w:r>
        <w:rPr>
          <w:sz w:val="28"/>
          <w:szCs w:val="28"/>
          <w:lang w:val="uk-UA"/>
        </w:rPr>
        <w:t xml:space="preserve">про Управління, </w:t>
      </w:r>
      <w:r w:rsidRPr="00046705">
        <w:rPr>
          <w:sz w:val="28"/>
          <w:szCs w:val="28"/>
          <w:lang w:val="uk-UA"/>
        </w:rPr>
        <w:t>а також цим Положенням.</w:t>
      </w:r>
    </w:p>
    <w:p w:rsidR="00116CDC" w:rsidRPr="00687829" w:rsidRDefault="00116CDC" w:rsidP="00116CDC">
      <w:pPr>
        <w:spacing w:after="0" w:line="240" w:lineRule="auto"/>
        <w:ind w:firstLine="709"/>
      </w:pPr>
      <w:r w:rsidRPr="00687829">
        <w:t>1.3. У своїй діяльності Відділ підпорядковується начальнику управління об’єктами спільної власності територіальних громад області виконавчого апарату обласної ради (далі – начальник Управління).</w:t>
      </w:r>
    </w:p>
    <w:p w:rsidR="00116CDC" w:rsidRPr="00687829" w:rsidRDefault="00116CDC" w:rsidP="00116CDC">
      <w:pPr>
        <w:spacing w:after="0" w:line="240" w:lineRule="auto"/>
        <w:ind w:firstLine="708"/>
        <w:rPr>
          <w:rFonts w:cs="Times New Roman"/>
          <w:szCs w:val="28"/>
          <w:lang w:eastAsia="ru-RU"/>
        </w:rPr>
      </w:pPr>
      <w:r w:rsidRPr="00687829">
        <w:rPr>
          <w:rFonts w:cs="Times New Roman"/>
          <w:szCs w:val="28"/>
          <w:lang w:eastAsia="ru-RU"/>
        </w:rPr>
        <w:t>1.4. Положення про Відділ, посадові інструкції працівників Відділу затверджуються головою обласної ради.</w:t>
      </w:r>
    </w:p>
    <w:p w:rsidR="00116CDC" w:rsidRPr="00687829" w:rsidRDefault="00116CDC" w:rsidP="00116CDC">
      <w:pPr>
        <w:spacing w:after="0" w:line="240" w:lineRule="auto"/>
        <w:ind w:firstLine="709"/>
        <w:rPr>
          <w:rFonts w:cs="Times New Roman"/>
          <w:szCs w:val="28"/>
          <w:lang w:eastAsia="ru-RU"/>
        </w:rPr>
      </w:pPr>
      <w:r w:rsidRPr="00687829">
        <w:rPr>
          <w:rFonts w:cs="Times New Roman"/>
          <w:szCs w:val="28"/>
          <w:lang w:eastAsia="ru-RU"/>
        </w:rPr>
        <w:t>1.5. Працівники Відділу є посадовими особами місцевого самоврядування, які призначаються на посади і звільняються з посад головою обласної ради відповідно до чинного законодавства України.</w:t>
      </w:r>
    </w:p>
    <w:p w:rsidR="00116CDC" w:rsidRPr="00687829" w:rsidRDefault="00116CDC" w:rsidP="00116CDC">
      <w:pPr>
        <w:spacing w:after="0" w:line="240" w:lineRule="auto"/>
        <w:ind w:firstLine="708"/>
        <w:rPr>
          <w:rFonts w:cs="Times New Roman"/>
          <w:szCs w:val="28"/>
          <w:lang w:eastAsia="ru-RU"/>
        </w:rPr>
      </w:pPr>
      <w:r w:rsidRPr="00687829">
        <w:rPr>
          <w:rFonts w:cs="Times New Roman"/>
          <w:szCs w:val="28"/>
          <w:lang w:eastAsia="ru-RU"/>
        </w:rPr>
        <w:t>1.6. Відділ взаємодіє з структурними підрозділами виконавчого апарату обласної ради, обласної державної адміністрації, органами місцевого самоврядування, підприємствами, установами, організаціями, депутатами обласної ради.</w:t>
      </w:r>
    </w:p>
    <w:p w:rsidR="00116CDC" w:rsidRPr="00687829" w:rsidRDefault="00116CDC" w:rsidP="00116CDC">
      <w:pPr>
        <w:spacing w:after="0" w:line="240" w:lineRule="auto"/>
        <w:ind w:firstLine="708"/>
        <w:rPr>
          <w:rFonts w:cs="Times New Roman"/>
          <w:szCs w:val="28"/>
        </w:rPr>
      </w:pPr>
      <w:r w:rsidRPr="00687829">
        <w:rPr>
          <w:rFonts w:cs="Times New Roman"/>
          <w:szCs w:val="28"/>
          <w:lang w:eastAsia="ru-RU"/>
        </w:rPr>
        <w:t>1.7.</w:t>
      </w:r>
      <w:r w:rsidRPr="00687829">
        <w:rPr>
          <w:rFonts w:cs="Times New Roman"/>
          <w:szCs w:val="28"/>
        </w:rPr>
        <w:t xml:space="preserve"> У межах своєї компетенції Відділ сприяє виконанню законодавчих </w:t>
      </w:r>
      <w:r w:rsidRPr="00687829">
        <w:rPr>
          <w:rFonts w:cs="Times New Roman"/>
          <w:szCs w:val="28"/>
        </w:rPr>
        <w:br/>
        <w:t>та нормативних актів, рішень обласної ради, розпоряджень голови обласної ради.</w:t>
      </w:r>
    </w:p>
    <w:p w:rsidR="00116CDC" w:rsidRPr="00687829" w:rsidRDefault="00116CDC" w:rsidP="00116CDC">
      <w:pPr>
        <w:spacing w:after="0" w:line="240" w:lineRule="auto"/>
        <w:ind w:firstLine="708"/>
        <w:rPr>
          <w:rFonts w:cs="Times New Roman"/>
          <w:szCs w:val="28"/>
        </w:rPr>
      </w:pPr>
      <w:r w:rsidRPr="00687829">
        <w:rPr>
          <w:rFonts w:cs="Times New Roman"/>
          <w:szCs w:val="28"/>
        </w:rPr>
        <w:t xml:space="preserve">1.8. Права та обов’язки, відповідальність працівників Відділу, вимоги </w:t>
      </w:r>
      <w:r w:rsidRPr="00687829">
        <w:rPr>
          <w:rFonts w:cs="Times New Roman"/>
          <w:szCs w:val="28"/>
        </w:rPr>
        <w:br/>
        <w:t>до їх професійної компетентності, умови призначення на посади та звільнення визначаються посадовими інструкціями.</w:t>
      </w:r>
    </w:p>
    <w:p w:rsidR="00116CDC" w:rsidRPr="00687829" w:rsidRDefault="00116CDC" w:rsidP="00116CDC">
      <w:pPr>
        <w:spacing w:after="0" w:line="240" w:lineRule="auto"/>
        <w:rPr>
          <w:sz w:val="20"/>
          <w:szCs w:val="20"/>
        </w:rPr>
      </w:pPr>
    </w:p>
    <w:p w:rsidR="00116CDC" w:rsidRDefault="00116CDC" w:rsidP="00116CDC">
      <w:pPr>
        <w:spacing w:after="0" w:line="240" w:lineRule="auto"/>
        <w:jc w:val="center"/>
        <w:rPr>
          <w:b/>
        </w:rPr>
      </w:pPr>
    </w:p>
    <w:p w:rsidR="00116CDC" w:rsidRPr="00687829" w:rsidRDefault="00116CDC" w:rsidP="00116CDC">
      <w:pPr>
        <w:spacing w:after="0" w:line="240" w:lineRule="auto"/>
        <w:jc w:val="center"/>
        <w:rPr>
          <w:b/>
        </w:rPr>
      </w:pPr>
      <w:r w:rsidRPr="00687829">
        <w:rPr>
          <w:b/>
        </w:rPr>
        <w:t>II. Основні завдання та функції Відділу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Times New Roman" w:cs="Times New Roman"/>
          <w:noProof/>
          <w:szCs w:val="28"/>
        </w:rPr>
      </w:pPr>
      <w:r w:rsidRPr="00687829">
        <w:rPr>
          <w:rFonts w:eastAsia="Times New Roman" w:cs="Times New Roman"/>
          <w:noProof/>
          <w:szCs w:val="28"/>
        </w:rPr>
        <w:t xml:space="preserve">2.1. Основним завданням Відділу є: 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Times New Roman" w:cs="Times New Roman"/>
          <w:noProof/>
          <w:szCs w:val="28"/>
        </w:rPr>
      </w:pPr>
      <w:r w:rsidRPr="00687829">
        <w:rPr>
          <w:rFonts w:eastAsia="Times New Roman" w:cs="Times New Roman"/>
          <w:noProof/>
          <w:szCs w:val="28"/>
        </w:rPr>
        <w:lastRenderedPageBreak/>
        <w:t xml:space="preserve">2.1.1. Забезпечення реалізації обласною радою повноважень щодо управління суб'єктами та об'єктами спільної власності територіальних громад сіл, селищ, міст Черкаської області з метою ефективного і раціонального використання майна спільної власності територіальних громад сіл, селищ, міст Черкаської області (далі – Майно) в частині утворення, реорганізації, ліквідації, суб'єктів спільної власності територіальних громад сіл, селищ, міст Черкаської області та внесення змін до їх установчих документів, закріплення Майна, делегування повноважень з галузевого управління </w:t>
      </w:r>
      <w:r w:rsidRPr="00687829">
        <w:rPr>
          <w:rFonts w:eastAsia="Times New Roman" w:cs="Times New Roman"/>
          <w:szCs w:val="28"/>
          <w:lang w:eastAsia="ru-RU"/>
        </w:rPr>
        <w:t>структурним підрозділам обласної державної адміністрації</w:t>
      </w:r>
      <w:r w:rsidRPr="00687829">
        <w:rPr>
          <w:rFonts w:eastAsia="Times New Roman" w:cs="Times New Roman"/>
          <w:noProof/>
          <w:szCs w:val="28"/>
        </w:rPr>
        <w:t>.</w:t>
      </w:r>
    </w:p>
    <w:p w:rsidR="00116CDC" w:rsidRPr="00687829" w:rsidRDefault="00116CDC" w:rsidP="00116CDC">
      <w:pPr>
        <w:spacing w:after="0" w:line="322" w:lineRule="exact"/>
        <w:ind w:left="20" w:right="20" w:firstLine="720"/>
        <w:rPr>
          <w:rFonts w:eastAsia="Times New Roman" w:cs="Times New Roman"/>
          <w:szCs w:val="28"/>
          <w:lang w:eastAsia="ru-RU"/>
        </w:rPr>
      </w:pPr>
      <w:r w:rsidRPr="00687829">
        <w:rPr>
          <w:rFonts w:eastAsia="Times New Roman" w:cs="Times New Roman"/>
          <w:szCs w:val="28"/>
          <w:lang w:eastAsia="ru-RU"/>
        </w:rPr>
        <w:t>2.1.2. Здійснення наданих обласною радою повноважень з управління Майном, що є в спільній власності територіальних громад сіл, селищ, міст Черкаської області, реалізація державної та регіональної політики у сфері управління цим Майном</w:t>
      </w:r>
      <w:r w:rsidRPr="00687829">
        <w:rPr>
          <w:rFonts w:eastAsia="Times New Roman" w:cs="Times New Roman"/>
          <w:noProof/>
          <w:szCs w:val="28"/>
        </w:rPr>
        <w:t xml:space="preserve"> в частині</w:t>
      </w:r>
      <w:r w:rsidRPr="00687829">
        <w:rPr>
          <w:rFonts w:eastAsia="Arial Unicode MS" w:cs="Times New Roman"/>
          <w:szCs w:val="28"/>
          <w:lang w:eastAsia="ru-RU"/>
        </w:rPr>
        <w:t xml:space="preserve"> обліку, передачі/прийняття, </w:t>
      </w:r>
      <w:r w:rsidRPr="00687829">
        <w:rPr>
          <w:rFonts w:eastAsia="Times New Roman" w:cs="Times New Roman"/>
          <w:szCs w:val="28"/>
          <w:lang w:eastAsia="ru-RU"/>
        </w:rPr>
        <w:t>відчуження,</w:t>
      </w:r>
      <w:r w:rsidRPr="00687829">
        <w:rPr>
          <w:rFonts w:eastAsia="Arial Unicode MS" w:cs="Times New Roman"/>
          <w:szCs w:val="28"/>
          <w:lang w:eastAsia="ru-RU"/>
        </w:rPr>
        <w:t xml:space="preserve"> списання, придбання, приватизації, земельних відносин, речових прав, надання згоди на здійснення реконструкції, реставрації, капітального ремонту чи нового будівництва, здійснення розрахунків прогнозованих показників надходжень коштів до обласного бюджету від приватизації та відчуження Майна</w:t>
      </w:r>
      <w:r w:rsidRPr="00687829">
        <w:rPr>
          <w:rFonts w:eastAsia="Times New Roman" w:cs="Times New Roman"/>
          <w:szCs w:val="28"/>
          <w:lang w:eastAsia="ru-RU"/>
        </w:rPr>
        <w:t>.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Times New Roman" w:cs="Times New Roman"/>
          <w:noProof/>
          <w:szCs w:val="28"/>
        </w:rPr>
      </w:pPr>
      <w:r w:rsidRPr="00687829">
        <w:rPr>
          <w:rFonts w:eastAsia="Times New Roman" w:cs="Times New Roman"/>
          <w:noProof/>
          <w:szCs w:val="28"/>
        </w:rPr>
        <w:t>2.2. Відділ відповідно до покладених на нього завдань виконує такі функції: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Times New Roman" w:cs="Times New Roman"/>
          <w:noProof/>
          <w:szCs w:val="28"/>
        </w:rPr>
      </w:pP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b/>
          <w:szCs w:val="28"/>
          <w:lang w:eastAsia="ru-RU"/>
        </w:rPr>
      </w:pPr>
      <w:r w:rsidRPr="00687829">
        <w:rPr>
          <w:rFonts w:eastAsia="Arial Unicode MS" w:cs="Times New Roman"/>
          <w:b/>
          <w:szCs w:val="28"/>
          <w:lang w:eastAsia="ru-RU"/>
        </w:rPr>
        <w:t xml:space="preserve">з питань обліку та використання Майна </w:t>
      </w:r>
    </w:p>
    <w:p w:rsidR="00116CDC" w:rsidRPr="00687829" w:rsidRDefault="00116CDC" w:rsidP="00116CDC">
      <w:pPr>
        <w:spacing w:after="0" w:line="240" w:lineRule="auto"/>
        <w:ind w:left="23" w:right="40" w:firstLine="700"/>
        <w:rPr>
          <w:rFonts w:eastAsia="Times New Roman" w:cs="Times New Roman"/>
          <w:szCs w:val="28"/>
          <w:lang w:eastAsia="ru-RU"/>
        </w:rPr>
      </w:pPr>
      <w:r w:rsidRPr="00687829">
        <w:rPr>
          <w:rFonts w:eastAsia="Times New Roman" w:cs="Times New Roman"/>
          <w:szCs w:val="28"/>
          <w:lang w:eastAsia="ru-RU"/>
        </w:rPr>
        <w:t>2.2.1. Здійснює облік Майна, веде відповідний реєстр даних.</w:t>
      </w:r>
    </w:p>
    <w:p w:rsidR="00116CDC" w:rsidRPr="00687829" w:rsidRDefault="00116CDC" w:rsidP="00116CDC">
      <w:pPr>
        <w:autoSpaceDE w:val="0"/>
        <w:autoSpaceDN w:val="0"/>
        <w:adjustRightInd w:val="0"/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2.2.2. Забезпечує реалізацію повноважень обласної ради у галузі земельних відносин.</w:t>
      </w:r>
    </w:p>
    <w:p w:rsidR="00116CDC" w:rsidRPr="00687829" w:rsidRDefault="00116CDC" w:rsidP="00116CDC">
      <w:pPr>
        <w:spacing w:after="0" w:line="240" w:lineRule="auto"/>
        <w:ind w:left="23" w:right="40" w:firstLine="700"/>
        <w:rPr>
          <w:rFonts w:eastAsia="Times New Roman" w:cs="Times New Roman"/>
          <w:szCs w:val="28"/>
          <w:lang w:eastAsia="ru-RU"/>
        </w:rPr>
      </w:pPr>
      <w:r w:rsidRPr="00687829">
        <w:rPr>
          <w:rFonts w:eastAsia="Times New Roman" w:cs="Times New Roman"/>
          <w:szCs w:val="28"/>
          <w:lang w:eastAsia="ru-RU"/>
        </w:rPr>
        <w:t>2.2.3. З</w:t>
      </w:r>
      <w:r w:rsidR="00857D35">
        <w:rPr>
          <w:rFonts w:eastAsia="Times New Roman" w:cs="Times New Roman"/>
          <w:szCs w:val="28"/>
          <w:lang w:eastAsia="ru-RU"/>
        </w:rPr>
        <w:t>абезпечує здійснення</w:t>
      </w:r>
      <w:r w:rsidRPr="00687829">
        <w:rPr>
          <w:rFonts w:eastAsia="Times New Roman" w:cs="Times New Roman"/>
          <w:szCs w:val="28"/>
          <w:lang w:eastAsia="ru-RU"/>
        </w:rPr>
        <w:t xml:space="preserve"> державн</w:t>
      </w:r>
      <w:r w:rsidR="00857D35">
        <w:rPr>
          <w:rFonts w:eastAsia="Times New Roman" w:cs="Times New Roman"/>
          <w:szCs w:val="28"/>
          <w:lang w:eastAsia="ru-RU"/>
        </w:rPr>
        <w:t>ої</w:t>
      </w:r>
      <w:r w:rsidRPr="00687829">
        <w:rPr>
          <w:rFonts w:eastAsia="Times New Roman" w:cs="Times New Roman"/>
          <w:szCs w:val="28"/>
          <w:lang w:eastAsia="ru-RU"/>
        </w:rPr>
        <w:t xml:space="preserve"> реєстраці</w:t>
      </w:r>
      <w:r w:rsidR="00857D35">
        <w:rPr>
          <w:rFonts w:eastAsia="Times New Roman" w:cs="Times New Roman"/>
          <w:szCs w:val="28"/>
          <w:lang w:eastAsia="ru-RU"/>
        </w:rPr>
        <w:t>ї</w:t>
      </w:r>
      <w:r w:rsidRPr="00687829">
        <w:rPr>
          <w:rFonts w:eastAsia="Times New Roman" w:cs="Times New Roman"/>
          <w:szCs w:val="28"/>
          <w:lang w:eastAsia="ru-RU"/>
        </w:rPr>
        <w:t xml:space="preserve"> речових прав на Майно.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2.2.4. Забезпечує реалізацію повноважень обласної ради щодо: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- передачі/прийняття об'єктів з/до спільної власності територіальних громад сіл, селищ, міст області.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 xml:space="preserve">- списання Майна; здійснює контроль за результатами списання </w:t>
      </w:r>
      <w:r w:rsidRPr="00687829">
        <w:rPr>
          <w:rFonts w:eastAsia="Arial Unicode MS" w:cs="Times New Roman"/>
          <w:szCs w:val="28"/>
          <w:lang w:eastAsia="ru-RU"/>
        </w:rPr>
        <w:br/>
        <w:t>та використанням отриманих внаслідок цього активів;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- передачі/прийняття Майна між суб’єктами спільної власності територіальних громад сіл, селищ, міст області.</w:t>
      </w:r>
    </w:p>
    <w:p w:rsidR="00116CDC" w:rsidRPr="00687829" w:rsidRDefault="00116CDC" w:rsidP="00116CDC">
      <w:pPr>
        <w:spacing w:after="0" w:line="240" w:lineRule="auto"/>
        <w:ind w:left="23" w:right="40" w:firstLine="700"/>
        <w:rPr>
          <w:rFonts w:eastAsia="Times New Roman" w:cs="Times New Roman"/>
          <w:szCs w:val="28"/>
          <w:lang w:eastAsia="ru-RU"/>
        </w:rPr>
      </w:pPr>
      <w:r w:rsidRPr="00687829">
        <w:rPr>
          <w:rFonts w:eastAsia="Times New Roman" w:cs="Times New Roman"/>
          <w:szCs w:val="28"/>
          <w:lang w:eastAsia="ru-RU"/>
        </w:rPr>
        <w:t xml:space="preserve">2.2.15. Готує проєкти договорів (змін та доповнень до них): </w:t>
      </w:r>
    </w:p>
    <w:p w:rsidR="00116CDC" w:rsidRPr="00687829" w:rsidRDefault="00116CDC" w:rsidP="00116CDC">
      <w:pPr>
        <w:spacing w:after="0" w:line="240" w:lineRule="auto"/>
        <w:ind w:left="23" w:right="40" w:firstLine="700"/>
        <w:rPr>
          <w:rFonts w:eastAsia="Times New Roman" w:cs="Times New Roman"/>
          <w:szCs w:val="28"/>
          <w:lang w:eastAsia="ru-RU"/>
        </w:rPr>
      </w:pPr>
      <w:r w:rsidRPr="00687829">
        <w:rPr>
          <w:rFonts w:eastAsia="Times New Roman" w:cs="Times New Roman"/>
          <w:szCs w:val="28"/>
          <w:lang w:eastAsia="ru-RU"/>
        </w:rPr>
        <w:t xml:space="preserve">- про закріплення Майна за підприємствами, установами, закладами </w:t>
      </w:r>
      <w:r w:rsidRPr="00687829">
        <w:rPr>
          <w:rFonts w:eastAsia="Times New Roman" w:cs="Times New Roman"/>
          <w:szCs w:val="28"/>
          <w:lang w:eastAsia="ru-RU"/>
        </w:rPr>
        <w:br/>
        <w:t>на праві господарського відання або оперативного управління;</w:t>
      </w:r>
    </w:p>
    <w:p w:rsidR="00116CDC" w:rsidRPr="00687829" w:rsidRDefault="00116CDC" w:rsidP="00116CDC">
      <w:pPr>
        <w:spacing w:after="0" w:line="240" w:lineRule="auto"/>
        <w:ind w:left="23" w:right="40" w:firstLine="700"/>
        <w:rPr>
          <w:rFonts w:eastAsia="Times New Roman" w:cs="Times New Roman"/>
          <w:szCs w:val="28"/>
          <w:lang w:eastAsia="ru-RU"/>
        </w:rPr>
      </w:pPr>
      <w:r w:rsidRPr="00687829">
        <w:rPr>
          <w:rFonts w:eastAsia="Times New Roman" w:cs="Times New Roman"/>
          <w:szCs w:val="28"/>
          <w:lang w:eastAsia="ru-RU"/>
        </w:rPr>
        <w:t>- з галузевого управління суб’єктами спільної власності територіальних громад сіл, селищ, міст області структурними підрозділами обласної державної адміністрації.</w:t>
      </w:r>
    </w:p>
    <w:p w:rsidR="00116CDC" w:rsidRPr="00687829" w:rsidRDefault="00116CDC" w:rsidP="00116CDC">
      <w:pPr>
        <w:spacing w:after="0" w:line="240" w:lineRule="auto"/>
        <w:ind w:left="23" w:right="40" w:firstLine="700"/>
        <w:rPr>
          <w:rFonts w:eastAsia="Times New Roman" w:cs="Times New Roman"/>
          <w:szCs w:val="28"/>
          <w:lang w:eastAsia="ru-RU"/>
        </w:rPr>
      </w:pPr>
      <w:r w:rsidRPr="00687829">
        <w:rPr>
          <w:rFonts w:eastAsia="Times New Roman" w:cs="Times New Roman"/>
          <w:szCs w:val="28"/>
          <w:lang w:eastAsia="ru-RU"/>
        </w:rPr>
        <w:t xml:space="preserve">2.2.16. Готує/перевіряє на відповідність підготовлені галузевими структурними підрозділами обласної державної адміністрації проєкти установчих документів підприємств, установ, закладів, засновником яких </w:t>
      </w:r>
      <w:r w:rsidRPr="00687829">
        <w:rPr>
          <w:rFonts w:eastAsia="Times New Roman" w:cs="Times New Roman"/>
          <w:szCs w:val="28"/>
          <w:lang w:eastAsia="ru-RU"/>
        </w:rPr>
        <w:br/>
        <w:t>є обласна рада, зміни та доповнення до них.</w:t>
      </w:r>
    </w:p>
    <w:p w:rsidR="00116CDC" w:rsidRPr="00687829" w:rsidRDefault="00116CDC" w:rsidP="00116CDC">
      <w:pPr>
        <w:spacing w:after="0" w:line="240" w:lineRule="auto"/>
        <w:ind w:left="23" w:right="40" w:firstLine="700"/>
        <w:rPr>
          <w:rFonts w:eastAsia="Times New Roman" w:cs="Times New Roman"/>
          <w:szCs w:val="28"/>
          <w:lang w:eastAsia="ru-RU"/>
        </w:rPr>
      </w:pPr>
      <w:r w:rsidRPr="00687829">
        <w:rPr>
          <w:rFonts w:eastAsia="Times New Roman" w:cs="Times New Roman"/>
          <w:szCs w:val="28"/>
          <w:lang w:eastAsia="ru-RU"/>
        </w:rPr>
        <w:t>2.2.17. Здійснює заходи щодо проведення інвентаризації Майна.</w:t>
      </w:r>
    </w:p>
    <w:p w:rsidR="00116CDC" w:rsidRPr="00687829" w:rsidRDefault="00116CDC" w:rsidP="00116CDC">
      <w:pPr>
        <w:spacing w:after="0" w:line="240" w:lineRule="auto"/>
        <w:ind w:left="23" w:right="40" w:firstLine="700"/>
        <w:rPr>
          <w:rFonts w:eastAsia="Times New Roman" w:cs="Times New Roman"/>
          <w:szCs w:val="28"/>
          <w:lang w:eastAsia="ru-RU"/>
        </w:rPr>
      </w:pPr>
      <w:r w:rsidRPr="00687829">
        <w:rPr>
          <w:rFonts w:eastAsia="Times New Roman" w:cs="Times New Roman"/>
          <w:szCs w:val="28"/>
          <w:lang w:eastAsia="ru-RU"/>
        </w:rPr>
        <w:lastRenderedPageBreak/>
        <w:t>2.2.18. Готує проєкти рішень обласної ради щодо прийняття/передачі/ списання/ відчуження/ придбання об'єктів спільної власності територіальних громад сіл, селищ, міст області.</w:t>
      </w:r>
    </w:p>
    <w:p w:rsidR="00116CDC" w:rsidRPr="00687829" w:rsidRDefault="00116CDC" w:rsidP="00116CDC">
      <w:pPr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2.2.</w:t>
      </w:r>
      <w:r w:rsidRPr="00687829">
        <w:rPr>
          <w:rFonts w:eastAsia="Times New Roman" w:cs="Times New Roman"/>
          <w:szCs w:val="28"/>
          <w:lang w:eastAsia="ru-RU"/>
        </w:rPr>
        <w:t xml:space="preserve">19. Забезпечує ведення Переліку суб’єктів господарювання та об’єктів спільної власності територіальних громад сіл, селищ, міст Черкаської області </w:t>
      </w:r>
      <w:r w:rsidRPr="00687829">
        <w:rPr>
          <w:rFonts w:eastAsia="Times New Roman" w:cs="Times New Roman"/>
          <w:szCs w:val="28"/>
          <w:lang w:eastAsia="ru-RU"/>
        </w:rPr>
        <w:br/>
        <w:t>і підтримки його в актуальному стані.</w:t>
      </w:r>
    </w:p>
    <w:p w:rsidR="00116CDC" w:rsidRPr="00687829" w:rsidRDefault="00116CDC" w:rsidP="00116CDC">
      <w:pPr>
        <w:autoSpaceDE w:val="0"/>
        <w:autoSpaceDN w:val="0"/>
        <w:adjustRightInd w:val="0"/>
        <w:spacing w:after="0" w:line="240" w:lineRule="auto"/>
        <w:ind w:firstLine="709"/>
        <w:rPr>
          <w:bCs/>
          <w:szCs w:val="28"/>
          <w:shd w:val="clear" w:color="auto" w:fill="FFFFFF"/>
        </w:rPr>
      </w:pPr>
      <w:r w:rsidRPr="00687829">
        <w:rPr>
          <w:rFonts w:eastAsia="Times New Roman" w:cs="Times New Roman"/>
          <w:szCs w:val="28"/>
          <w:lang w:eastAsia="ru-RU"/>
        </w:rPr>
        <w:t>2.2.20. </w:t>
      </w:r>
      <w:r w:rsidRPr="00687829">
        <w:rPr>
          <w:rFonts w:eastAsia="Arial Unicode MS" w:cs="Times New Roman"/>
          <w:szCs w:val="28"/>
          <w:lang w:eastAsia="ru-RU"/>
        </w:rPr>
        <w:t xml:space="preserve">Забезпечує реалізацію повноважень обласної ради згідно </w:t>
      </w:r>
      <w:r w:rsidR="00857D35">
        <w:rPr>
          <w:rFonts w:eastAsia="Arial Unicode MS" w:cs="Times New Roman"/>
          <w:szCs w:val="28"/>
          <w:lang w:eastAsia="ru-RU"/>
        </w:rPr>
        <w:t xml:space="preserve">з </w:t>
      </w:r>
      <w:r w:rsidRPr="00687829">
        <w:rPr>
          <w:rFonts w:eastAsia="Arial Unicode MS" w:cs="Times New Roman"/>
          <w:szCs w:val="28"/>
          <w:lang w:eastAsia="ru-RU"/>
        </w:rPr>
        <w:t>Закон</w:t>
      </w:r>
      <w:r w:rsidR="00857D35">
        <w:rPr>
          <w:rFonts w:eastAsia="Arial Unicode MS" w:cs="Times New Roman"/>
          <w:szCs w:val="28"/>
          <w:lang w:eastAsia="ru-RU"/>
        </w:rPr>
        <w:t>ом</w:t>
      </w:r>
      <w:r w:rsidRPr="00687829">
        <w:rPr>
          <w:rFonts w:eastAsia="Arial Unicode MS" w:cs="Times New Roman"/>
          <w:szCs w:val="28"/>
          <w:lang w:eastAsia="ru-RU"/>
        </w:rPr>
        <w:t xml:space="preserve"> України «</w:t>
      </w:r>
      <w:r w:rsidRPr="00687829">
        <w:rPr>
          <w:bCs/>
          <w:szCs w:val="28"/>
          <w:shd w:val="clear" w:color="auto" w:fill="FFFFFF"/>
        </w:rPr>
        <w:t>Про державну реєстрацію юридичних осіб, фізичних осіб - підприємців та громадських формувань».</w:t>
      </w:r>
    </w:p>
    <w:p w:rsidR="00116CDC" w:rsidRPr="00687829" w:rsidRDefault="00116CDC" w:rsidP="00116CDC">
      <w:pPr>
        <w:autoSpaceDE w:val="0"/>
        <w:autoSpaceDN w:val="0"/>
        <w:adjustRightInd w:val="0"/>
        <w:spacing w:after="0" w:line="240" w:lineRule="auto"/>
        <w:ind w:firstLine="709"/>
        <w:rPr>
          <w:bCs/>
          <w:szCs w:val="28"/>
          <w:shd w:val="clear" w:color="auto" w:fill="FFFFFF"/>
        </w:rPr>
      </w:pP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b/>
          <w:szCs w:val="28"/>
          <w:lang w:eastAsia="ru-RU"/>
        </w:rPr>
      </w:pPr>
      <w:r w:rsidRPr="00687829">
        <w:rPr>
          <w:rFonts w:eastAsia="Arial Unicode MS" w:cs="Times New Roman"/>
          <w:b/>
          <w:szCs w:val="28"/>
          <w:lang w:eastAsia="ru-RU"/>
        </w:rPr>
        <w:t>з питань приватизації: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 xml:space="preserve">2.2.21. Готує документи щодо розгляду заяв про включення об’єктів </w:t>
      </w:r>
      <w:r w:rsidRPr="00687829">
        <w:rPr>
          <w:rFonts w:eastAsia="Times New Roman" w:cs="Times New Roman"/>
          <w:szCs w:val="28"/>
          <w:lang w:eastAsia="ru-RU"/>
        </w:rPr>
        <w:t xml:space="preserve">спільної власності територіальних громад сіл, селищ, міст Черкаської області </w:t>
      </w:r>
      <w:r w:rsidRPr="00687829">
        <w:rPr>
          <w:rFonts w:eastAsia="Arial Unicode MS" w:cs="Times New Roman"/>
          <w:szCs w:val="28"/>
          <w:lang w:eastAsia="ru-RU"/>
        </w:rPr>
        <w:t>до переліку об’єктів, що підлягають приватизації та заяв про приватизацію; повідомляє заявників про результати розгляду.</w:t>
      </w:r>
    </w:p>
    <w:p w:rsidR="00116CDC" w:rsidRPr="00687829" w:rsidRDefault="00116CDC" w:rsidP="00116CDC">
      <w:pPr>
        <w:spacing w:after="0" w:line="240" w:lineRule="auto"/>
        <w:ind w:firstLine="708"/>
        <w:rPr>
          <w:rFonts w:eastAsia="Calibri" w:cs="Times New Roman"/>
          <w:szCs w:val="28"/>
        </w:rPr>
      </w:pPr>
      <w:r w:rsidRPr="00687829">
        <w:rPr>
          <w:rFonts w:eastAsia="Calibri" w:cs="Times New Roman"/>
          <w:szCs w:val="28"/>
        </w:rPr>
        <w:t xml:space="preserve">2.2.22. Організовує проведення інвентаризації об'єктів </w:t>
      </w:r>
      <w:r w:rsidRPr="00687829">
        <w:rPr>
          <w:rFonts w:eastAsia="Times New Roman" w:cs="Times New Roman"/>
          <w:szCs w:val="28"/>
          <w:lang w:eastAsia="ru-RU"/>
        </w:rPr>
        <w:t>спільної власності територіальних громад сіл, селищ, міст Черкаської області</w:t>
      </w:r>
      <w:r w:rsidRPr="00687829">
        <w:rPr>
          <w:rFonts w:eastAsia="Calibri" w:cs="Times New Roman"/>
          <w:szCs w:val="28"/>
        </w:rPr>
        <w:t>, що підлягають приватизації в разі відсутності балансоутримувача такого майна.</w:t>
      </w:r>
    </w:p>
    <w:p w:rsidR="00116CDC" w:rsidRPr="00687829" w:rsidRDefault="00116CDC" w:rsidP="00116CDC">
      <w:pPr>
        <w:spacing w:after="0" w:line="240" w:lineRule="auto"/>
        <w:ind w:firstLine="708"/>
        <w:rPr>
          <w:rFonts w:eastAsia="Calibri" w:cs="Times New Roman"/>
          <w:szCs w:val="28"/>
        </w:rPr>
      </w:pPr>
      <w:r w:rsidRPr="00687829">
        <w:rPr>
          <w:rFonts w:eastAsia="Calibri" w:cs="Times New Roman"/>
          <w:szCs w:val="28"/>
        </w:rPr>
        <w:t xml:space="preserve">2.2.23. Бере участь в роботі аукціонної комісії з продажу об’єктів </w:t>
      </w:r>
      <w:r w:rsidRPr="00687829">
        <w:rPr>
          <w:rFonts w:eastAsia="Times New Roman" w:cs="Times New Roman"/>
          <w:szCs w:val="28"/>
          <w:lang w:eastAsia="ru-RU"/>
        </w:rPr>
        <w:t>спільної власності територіальних громад сіл, селищ, міст Черкаської області</w:t>
      </w:r>
      <w:r w:rsidRPr="00687829">
        <w:rPr>
          <w:rFonts w:eastAsia="Calibri" w:cs="Times New Roman"/>
          <w:szCs w:val="28"/>
        </w:rPr>
        <w:t xml:space="preserve"> та розробці умов продажу об’єктів приватизації.</w:t>
      </w:r>
    </w:p>
    <w:p w:rsidR="00116CDC" w:rsidRPr="00687829" w:rsidRDefault="00116CDC" w:rsidP="00116CDC">
      <w:pPr>
        <w:spacing w:after="0" w:line="240" w:lineRule="auto"/>
        <w:ind w:firstLine="708"/>
        <w:rPr>
          <w:rFonts w:eastAsia="Calibri" w:cs="Times New Roman"/>
          <w:szCs w:val="28"/>
        </w:rPr>
      </w:pPr>
      <w:r w:rsidRPr="00687829">
        <w:rPr>
          <w:rFonts w:eastAsia="Calibri" w:cs="Times New Roman"/>
          <w:szCs w:val="28"/>
        </w:rPr>
        <w:t xml:space="preserve">2.2.24. Бере участь у підготовці проєктів рішень про перетворення </w:t>
      </w:r>
      <w:r w:rsidRPr="00687829">
        <w:rPr>
          <w:rFonts w:eastAsia="Calibri" w:cs="Times New Roman"/>
          <w:szCs w:val="28"/>
        </w:rPr>
        <w:br/>
        <w:t>(за необхідності) комунальних підприємств у господарські товариства відповідного типу.</w:t>
      </w:r>
    </w:p>
    <w:p w:rsidR="00116CDC" w:rsidRPr="00687829" w:rsidRDefault="00116CDC" w:rsidP="00116CDC">
      <w:pPr>
        <w:spacing w:after="0" w:line="240" w:lineRule="auto"/>
        <w:ind w:firstLine="708"/>
        <w:rPr>
          <w:rFonts w:eastAsia="Calibri" w:cs="Times New Roman"/>
          <w:szCs w:val="28"/>
        </w:rPr>
      </w:pPr>
      <w:r w:rsidRPr="00687829">
        <w:rPr>
          <w:rFonts w:eastAsia="Calibri" w:cs="Times New Roman"/>
          <w:szCs w:val="28"/>
        </w:rPr>
        <w:t xml:space="preserve">2.2.25. Готує проєкти рішень щодо формування переліку об’єктів </w:t>
      </w:r>
      <w:r w:rsidRPr="00687829">
        <w:rPr>
          <w:rFonts w:eastAsia="Times New Roman" w:cs="Times New Roman"/>
          <w:szCs w:val="28"/>
          <w:lang w:eastAsia="ru-RU"/>
        </w:rPr>
        <w:t>спільної власності територіальних громад сіл, селищ, міст Черкаської області</w:t>
      </w:r>
      <w:r w:rsidRPr="00687829">
        <w:rPr>
          <w:rFonts w:eastAsia="Calibri" w:cs="Times New Roman"/>
          <w:szCs w:val="28"/>
        </w:rPr>
        <w:t>, які підлягають приватизації.</w:t>
      </w:r>
    </w:p>
    <w:p w:rsidR="00116CDC" w:rsidRPr="00687829" w:rsidRDefault="00116CDC" w:rsidP="00116CDC">
      <w:pPr>
        <w:spacing w:after="0" w:line="240" w:lineRule="auto"/>
        <w:ind w:firstLine="708"/>
        <w:rPr>
          <w:rFonts w:eastAsia="Calibri" w:cs="Times New Roman"/>
          <w:szCs w:val="28"/>
        </w:rPr>
      </w:pPr>
      <w:r w:rsidRPr="00687829">
        <w:rPr>
          <w:rFonts w:eastAsia="Calibri" w:cs="Times New Roman"/>
          <w:szCs w:val="28"/>
        </w:rPr>
        <w:t xml:space="preserve">2.2.26. У разі необхідності сприяє залученню радників, консультантів </w:t>
      </w:r>
      <w:r w:rsidRPr="00687829">
        <w:rPr>
          <w:rFonts w:eastAsia="Calibri" w:cs="Times New Roman"/>
          <w:szCs w:val="28"/>
        </w:rPr>
        <w:br/>
        <w:t xml:space="preserve">та експертів </w:t>
      </w:r>
      <w:r w:rsidR="00857D35">
        <w:rPr>
          <w:rFonts w:eastAsia="Calibri" w:cs="Times New Roman"/>
          <w:szCs w:val="28"/>
        </w:rPr>
        <w:t>до</w:t>
      </w:r>
      <w:r w:rsidRPr="00687829">
        <w:rPr>
          <w:rFonts w:eastAsia="Calibri" w:cs="Times New Roman"/>
          <w:szCs w:val="28"/>
        </w:rPr>
        <w:t xml:space="preserve"> процес</w:t>
      </w:r>
      <w:r w:rsidR="00857D35">
        <w:rPr>
          <w:rFonts w:eastAsia="Calibri" w:cs="Times New Roman"/>
          <w:szCs w:val="28"/>
        </w:rPr>
        <w:t>у</w:t>
      </w:r>
      <w:r w:rsidRPr="00687829">
        <w:rPr>
          <w:rFonts w:eastAsia="Calibri" w:cs="Times New Roman"/>
          <w:szCs w:val="28"/>
        </w:rPr>
        <w:t xml:space="preserve"> приватизації (відчуження) об'єктів </w:t>
      </w:r>
      <w:r w:rsidRPr="00687829">
        <w:rPr>
          <w:rFonts w:eastAsia="Times New Roman" w:cs="Times New Roman"/>
          <w:szCs w:val="28"/>
          <w:lang w:eastAsia="ru-RU"/>
        </w:rPr>
        <w:t>спільної власності територіальних громад сіл, селищ, міст Черкаської області</w:t>
      </w:r>
      <w:r w:rsidRPr="00687829">
        <w:rPr>
          <w:rFonts w:eastAsia="Calibri" w:cs="Times New Roman"/>
          <w:szCs w:val="28"/>
        </w:rPr>
        <w:t>.</w:t>
      </w:r>
    </w:p>
    <w:p w:rsidR="00116CDC" w:rsidRPr="00687829" w:rsidRDefault="00116CDC" w:rsidP="00116CDC">
      <w:pPr>
        <w:spacing w:after="0" w:line="240" w:lineRule="auto"/>
        <w:ind w:firstLine="708"/>
        <w:rPr>
          <w:rFonts w:eastAsia="Calibri" w:cs="Times New Roman"/>
          <w:szCs w:val="28"/>
        </w:rPr>
      </w:pPr>
      <w:r w:rsidRPr="00687829">
        <w:rPr>
          <w:rFonts w:eastAsia="Calibri" w:cs="Times New Roman"/>
          <w:szCs w:val="28"/>
        </w:rPr>
        <w:t>2.2.27. Контролює оформлення документів на право власності на об’єкти, що приватизуються.</w:t>
      </w:r>
    </w:p>
    <w:p w:rsidR="00116CDC" w:rsidRPr="00687829" w:rsidRDefault="00116CDC" w:rsidP="00116CDC">
      <w:pPr>
        <w:spacing w:after="0" w:line="240" w:lineRule="auto"/>
        <w:ind w:firstLine="708"/>
        <w:rPr>
          <w:rFonts w:eastAsia="Calibri" w:cs="Times New Roman"/>
          <w:szCs w:val="28"/>
        </w:rPr>
      </w:pPr>
      <w:r w:rsidRPr="00687829">
        <w:rPr>
          <w:rFonts w:eastAsia="Calibri" w:cs="Times New Roman"/>
          <w:szCs w:val="28"/>
        </w:rPr>
        <w:t>2.2.28. Готує проєкти рішень про завершення приватизації.</w:t>
      </w:r>
    </w:p>
    <w:p w:rsidR="00116CDC" w:rsidRPr="00687829" w:rsidRDefault="00116CDC" w:rsidP="00116CDC">
      <w:pPr>
        <w:spacing w:after="0" w:line="240" w:lineRule="auto"/>
        <w:ind w:firstLine="708"/>
        <w:rPr>
          <w:rFonts w:eastAsia="Calibri" w:cs="Times New Roman"/>
          <w:szCs w:val="28"/>
        </w:rPr>
      </w:pPr>
      <w:r w:rsidRPr="00687829">
        <w:rPr>
          <w:rFonts w:eastAsia="Calibri" w:cs="Times New Roman"/>
          <w:szCs w:val="28"/>
        </w:rPr>
        <w:t xml:space="preserve">2.2.29. Здійснює контроль за виконанням умов договорів купівлі-продажу майна </w:t>
      </w:r>
      <w:r w:rsidRPr="00687829">
        <w:rPr>
          <w:rFonts w:eastAsia="Times New Roman" w:cs="Times New Roman"/>
          <w:szCs w:val="28"/>
          <w:lang w:eastAsia="ru-RU"/>
        </w:rPr>
        <w:t>спільної власності територіальних громад сіл, селищ, міст Черкаської області</w:t>
      </w:r>
      <w:r w:rsidRPr="00687829">
        <w:rPr>
          <w:rFonts w:eastAsia="Calibri" w:cs="Times New Roman"/>
          <w:szCs w:val="28"/>
        </w:rPr>
        <w:t>.</w:t>
      </w:r>
    </w:p>
    <w:p w:rsidR="00116CDC" w:rsidRPr="00687829" w:rsidRDefault="00116CDC" w:rsidP="00116CDC">
      <w:pPr>
        <w:spacing w:after="0" w:line="240" w:lineRule="auto"/>
        <w:ind w:firstLine="708"/>
        <w:rPr>
          <w:rFonts w:eastAsia="Calibri" w:cs="Times New Roman"/>
          <w:szCs w:val="28"/>
        </w:rPr>
      </w:pPr>
      <w:r w:rsidRPr="00687829">
        <w:rPr>
          <w:rFonts w:eastAsia="Calibri" w:cs="Times New Roman"/>
          <w:szCs w:val="28"/>
        </w:rPr>
        <w:t>2.2.30. </w:t>
      </w:r>
      <w:r w:rsidRPr="00687829">
        <w:rPr>
          <w:rFonts w:eastAsia="Arial Unicode MS" w:cs="Times New Roman"/>
          <w:szCs w:val="28"/>
          <w:lang w:eastAsia="ru-RU"/>
        </w:rPr>
        <w:t>Здійснює розрахунки прогнозованих показників надходжень коштів до обласного бюджету від приватизації та відчуження Майна.</w:t>
      </w:r>
    </w:p>
    <w:p w:rsidR="00116CDC" w:rsidRPr="00687829" w:rsidRDefault="00116CDC" w:rsidP="00116CDC">
      <w:pPr>
        <w:spacing w:after="0" w:line="240" w:lineRule="auto"/>
        <w:ind w:firstLine="708"/>
        <w:rPr>
          <w:rFonts w:eastAsia="Calibri" w:cs="Times New Roman"/>
          <w:szCs w:val="28"/>
        </w:rPr>
      </w:pPr>
      <w:r w:rsidRPr="00687829">
        <w:rPr>
          <w:rFonts w:eastAsia="Calibri" w:cs="Times New Roman"/>
          <w:szCs w:val="28"/>
        </w:rPr>
        <w:t xml:space="preserve">2.2.31. Здійснює контроль за надходженням коштів від приватизації (відчуження) об’єктів </w:t>
      </w:r>
      <w:r w:rsidRPr="00687829">
        <w:rPr>
          <w:rFonts w:eastAsia="Times New Roman" w:cs="Times New Roman"/>
          <w:szCs w:val="28"/>
          <w:lang w:eastAsia="ru-RU"/>
        </w:rPr>
        <w:t>спільної власності територіальних громад сіл, селищ, міст Черкаської області</w:t>
      </w:r>
      <w:r w:rsidRPr="00687829">
        <w:rPr>
          <w:rFonts w:eastAsia="Calibri" w:cs="Times New Roman"/>
          <w:szCs w:val="28"/>
        </w:rPr>
        <w:t xml:space="preserve"> до загального фонду обласного бюджету та вживає заходи щодо їх своєчасного та повного надходження.</w:t>
      </w:r>
    </w:p>
    <w:p w:rsidR="00116CDC" w:rsidRDefault="00116CDC" w:rsidP="00116CDC">
      <w:pPr>
        <w:spacing w:after="0" w:line="240" w:lineRule="auto"/>
        <w:ind w:firstLine="708"/>
        <w:rPr>
          <w:rFonts w:eastAsia="Calibri" w:cs="Times New Roman"/>
          <w:szCs w:val="28"/>
        </w:rPr>
      </w:pPr>
    </w:p>
    <w:p w:rsidR="00116CDC" w:rsidRDefault="00116CDC" w:rsidP="00116CDC">
      <w:pPr>
        <w:spacing w:after="0" w:line="240" w:lineRule="auto"/>
        <w:ind w:firstLine="709"/>
        <w:rPr>
          <w:rFonts w:eastAsia="Arial Unicode MS" w:cs="Times New Roman"/>
          <w:b/>
          <w:szCs w:val="28"/>
          <w:lang w:eastAsia="ru-RU"/>
        </w:rPr>
      </w:pP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b/>
          <w:szCs w:val="28"/>
          <w:lang w:eastAsia="ru-RU"/>
        </w:rPr>
      </w:pPr>
      <w:r w:rsidRPr="00687829">
        <w:rPr>
          <w:rFonts w:eastAsia="Arial Unicode MS" w:cs="Times New Roman"/>
          <w:b/>
          <w:szCs w:val="28"/>
          <w:lang w:eastAsia="ru-RU"/>
        </w:rPr>
        <w:lastRenderedPageBreak/>
        <w:t xml:space="preserve">з інших питань управління об’єктами та суб’єктами </w:t>
      </w:r>
      <w:r w:rsidRPr="00687829">
        <w:rPr>
          <w:rFonts w:eastAsia="Arial Unicode MS" w:cs="Times New Roman"/>
          <w:b/>
          <w:bCs/>
          <w:szCs w:val="28"/>
          <w:lang w:eastAsia="ru-RU"/>
        </w:rPr>
        <w:t>спільної власності територіальних громад сіл, селищ, міст області</w:t>
      </w:r>
      <w:r w:rsidRPr="00687829">
        <w:rPr>
          <w:rFonts w:eastAsia="Arial Unicode MS" w:cs="Times New Roman"/>
          <w:b/>
          <w:szCs w:val="28"/>
          <w:lang w:eastAsia="ru-RU"/>
        </w:rPr>
        <w:t>: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 xml:space="preserve">2.2.32. Аналізує питання щодо необхідності утворення, реорганізації </w:t>
      </w:r>
      <w:r w:rsidRPr="00687829">
        <w:rPr>
          <w:rFonts w:eastAsia="Arial Unicode MS" w:cs="Times New Roman"/>
          <w:szCs w:val="28"/>
          <w:lang w:eastAsia="ru-RU"/>
        </w:rPr>
        <w:br/>
        <w:t>і ліквідації підприємств, установ, закладів спільної власності територіальних громад сіл, селищ, міст області, та вносить пропозиції начальнику Управління.</w:t>
      </w:r>
    </w:p>
    <w:p w:rsidR="00116CDC" w:rsidRPr="00687829" w:rsidRDefault="00116CDC" w:rsidP="00116CDC">
      <w:pPr>
        <w:tabs>
          <w:tab w:val="left" w:pos="709"/>
        </w:tabs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2.2.33. Розробляє проєкти рішень обласної ради, розпоряджень голови обласної ради з питань, що відносяться до компетенції Відділу.</w:t>
      </w:r>
    </w:p>
    <w:p w:rsidR="00116CDC" w:rsidRPr="00687829" w:rsidRDefault="00116CDC" w:rsidP="00116CDC">
      <w:pPr>
        <w:shd w:val="clear" w:color="auto" w:fill="FFFFFF"/>
        <w:tabs>
          <w:tab w:val="left" w:pos="739"/>
        </w:tabs>
        <w:spacing w:after="0" w:line="240" w:lineRule="auto"/>
        <w:ind w:right="96"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 xml:space="preserve">2.2.34. Розробляє та бере участь у підготовці нормативно-регуляторних актів, що відносяться до компетенції Відділу, </w:t>
      </w:r>
      <w:r>
        <w:rPr>
          <w:rFonts w:eastAsia="Arial Unicode MS" w:cs="Times New Roman"/>
          <w:szCs w:val="28"/>
          <w:lang w:eastAsia="ru-RU"/>
        </w:rPr>
        <w:t xml:space="preserve">Управління, </w:t>
      </w:r>
      <w:r w:rsidRPr="00687829">
        <w:rPr>
          <w:rFonts w:eastAsia="Arial Unicode MS" w:cs="Times New Roman"/>
          <w:szCs w:val="28"/>
          <w:lang w:eastAsia="ru-RU"/>
        </w:rPr>
        <w:t>відповідно до вимог Закону України «Про засади державної регуляторної політики у сфері господарської діяльності» та Регламенту обласної ради.</w:t>
      </w:r>
    </w:p>
    <w:p w:rsidR="00116CDC" w:rsidRPr="00687829" w:rsidRDefault="00116CDC" w:rsidP="00116CDC">
      <w:pPr>
        <w:tabs>
          <w:tab w:val="left" w:pos="709"/>
        </w:tabs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2.2.35. Збирає, систематизує, накопичує, зберігає документи або їх копії, що містять публічну інформацію, яка була отримана або створена в процесі виконання завдань.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2.2.36. </w:t>
      </w:r>
      <w:r w:rsidRPr="00687829">
        <w:rPr>
          <w:rFonts w:eastAsia="Courier New" w:cs="Times New Roman"/>
          <w:szCs w:val="28"/>
          <w:lang w:eastAsia="uk-UA"/>
        </w:rPr>
        <w:t xml:space="preserve">Здійснює оприлюднення та подальше оновлення наборів даних на Єдиному державному веб-порталі відкритих даних DATA.GOV.UA, </w:t>
      </w:r>
      <w:r w:rsidRPr="00687829">
        <w:rPr>
          <w:rFonts w:eastAsia="Courier New" w:cs="Times New Roman"/>
          <w:szCs w:val="28"/>
          <w:lang w:eastAsia="uk-UA"/>
        </w:rPr>
        <w:br/>
        <w:t xml:space="preserve">що відносяться до компетенції </w:t>
      </w:r>
      <w:r w:rsidRPr="00687829">
        <w:rPr>
          <w:rFonts w:eastAsia="Arial Unicode MS" w:cs="Times New Roman"/>
          <w:szCs w:val="28"/>
          <w:lang w:eastAsia="ru-RU"/>
        </w:rPr>
        <w:t>Відділу</w:t>
      </w:r>
      <w:r w:rsidRPr="00687829">
        <w:rPr>
          <w:rFonts w:eastAsia="Courier New" w:cs="Times New Roman"/>
          <w:szCs w:val="28"/>
          <w:lang w:eastAsia="uk-UA"/>
        </w:rPr>
        <w:t>.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2.2.37. Надає публічну інформацію з питань, що відносяться до його компетенції, сектору з питань інформатизації та цифрового розвитку виконавчого апарату обласної ради для оприлюднення на офіційному веб-сайті обласної ради.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2.2.38. </w:t>
      </w:r>
      <w:r w:rsidRPr="00687829">
        <w:t xml:space="preserve">Надає методичну та консультативну допомогу підприємствам, установам, закладам </w:t>
      </w:r>
      <w:r w:rsidRPr="00687829">
        <w:rPr>
          <w:spacing w:val="2"/>
        </w:rPr>
        <w:t>спільної власності територіальних громад сіл, селищ, міст Черкаської області,</w:t>
      </w:r>
      <w:r w:rsidRPr="00687829">
        <w:t xml:space="preserve"> органам місцевого самоврядування та структурним підрозділам облдержадміністрації з питань, що відносяться до компетенції Відділу.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2.2.39. Здійснює перевірку окремих питань діяльності підприємств, установ, закладів спільної власності територіальних громад сіл, селищ, міст області.</w:t>
      </w:r>
    </w:p>
    <w:p w:rsidR="00116CDC" w:rsidRPr="00687829" w:rsidRDefault="00116CDC" w:rsidP="00116CDC">
      <w:pPr>
        <w:spacing w:after="0" w:line="240" w:lineRule="auto"/>
        <w:ind w:firstLine="720"/>
        <w:rPr>
          <w:rFonts w:eastAsia="Courier New" w:cs="Times New Roman"/>
          <w:szCs w:val="28"/>
          <w:lang w:eastAsia="uk-UA"/>
        </w:rPr>
      </w:pPr>
      <w:r w:rsidRPr="00687829">
        <w:rPr>
          <w:rFonts w:eastAsia="Arial Unicode MS" w:cs="Times New Roman"/>
          <w:szCs w:val="28"/>
          <w:lang w:eastAsia="ru-RU"/>
        </w:rPr>
        <w:t>2.2.40. Здійснює опрацювання службових документів, підготовку довідкових, інформаційних та інших матеріалів, що належать до повноважень Відділу.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2.2.41. Г</w:t>
      </w:r>
      <w:r w:rsidRPr="00687829">
        <w:rPr>
          <w:rFonts w:eastAsia="Arial Unicode MS" w:cs="Times New Roman"/>
          <w:szCs w:val="28"/>
          <w:shd w:val="clear" w:color="auto" w:fill="FFFFFF"/>
          <w:lang w:eastAsia="ru-RU"/>
        </w:rPr>
        <w:t>отує аналітичні довідки</w:t>
      </w:r>
      <w:r w:rsidRPr="00687829">
        <w:rPr>
          <w:rFonts w:eastAsia="Arial Unicode MS" w:cs="Times New Roman"/>
          <w:szCs w:val="28"/>
          <w:lang w:eastAsia="ru-RU"/>
        </w:rPr>
        <w:t xml:space="preserve"> з питань, що відносяться до компетенції Відділу.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2.2.42. Забезпечує своєчасне опрацювання запитів на інформацію з питань, що відносяться до його компетенції, та підготовку відповідей на такі запити в порядку та в строки, визначені Законом України «Про доступ до публічної інформації».</w:t>
      </w:r>
    </w:p>
    <w:p w:rsidR="00116CDC" w:rsidRPr="00687829" w:rsidRDefault="00116CDC" w:rsidP="00116CDC">
      <w:pPr>
        <w:spacing w:after="0" w:line="240" w:lineRule="auto"/>
        <w:ind w:left="20" w:right="40" w:firstLine="700"/>
        <w:rPr>
          <w:rFonts w:eastAsia="Times New Roman" w:cs="Times New Roman"/>
          <w:szCs w:val="28"/>
          <w:lang w:eastAsia="ru-RU"/>
        </w:rPr>
      </w:pPr>
      <w:r w:rsidRPr="00687829">
        <w:rPr>
          <w:rFonts w:eastAsia="Times New Roman" w:cs="Times New Roman"/>
          <w:szCs w:val="28"/>
          <w:lang w:eastAsia="ru-RU"/>
        </w:rPr>
        <w:t>2.2.43. Контролює ефективність використання і збереження закріпленого за підприємствами, установами, закладами Майна, вносить пропозиції щодо поліпшення його використання.</w:t>
      </w:r>
    </w:p>
    <w:p w:rsidR="00116CDC" w:rsidRPr="00687829" w:rsidRDefault="00116CDC" w:rsidP="00116CDC">
      <w:pPr>
        <w:spacing w:after="0" w:line="240" w:lineRule="auto"/>
        <w:ind w:left="20" w:right="40" w:firstLine="700"/>
        <w:rPr>
          <w:rFonts w:eastAsia="Times New Roman" w:cs="Times New Roman"/>
          <w:szCs w:val="28"/>
          <w:lang w:eastAsia="ru-RU"/>
        </w:rPr>
      </w:pPr>
      <w:r w:rsidRPr="00687829">
        <w:rPr>
          <w:rFonts w:eastAsia="Times New Roman" w:cs="Times New Roman"/>
          <w:szCs w:val="28"/>
          <w:lang w:eastAsia="ru-RU"/>
        </w:rPr>
        <w:t>2.2.44. Здійснює підготовку проєктів відповідей відповідно до напрямків роботи Відділу на листи, скарги, звернення, запити та заяви, що надходять для розгляду в Відділ.</w:t>
      </w:r>
    </w:p>
    <w:p w:rsidR="00116CDC" w:rsidRPr="00687829" w:rsidRDefault="00116CDC" w:rsidP="00116CDC">
      <w:pPr>
        <w:autoSpaceDE w:val="0"/>
        <w:autoSpaceDN w:val="0"/>
        <w:adjustRightInd w:val="0"/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lastRenderedPageBreak/>
        <w:t>2.2.45. Сприяє розвитку (залученню) інвестиційних процесів (ресурсів) для підвищення ефективності використання Майна.</w:t>
      </w:r>
    </w:p>
    <w:p w:rsidR="00116CDC" w:rsidRPr="00687829" w:rsidRDefault="00116CDC" w:rsidP="00116CDC">
      <w:pPr>
        <w:autoSpaceDE w:val="0"/>
        <w:autoSpaceDN w:val="0"/>
        <w:adjustRightInd w:val="0"/>
        <w:spacing w:after="0" w:line="240" w:lineRule="auto"/>
        <w:ind w:firstLine="709"/>
        <w:rPr>
          <w:rFonts w:eastAsia="Arial Unicode MS" w:cs="Times New Roman"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2.2.46. Розробляє програми розвитку, забезпечення ефективності діяльності та фінансової підтримки комунальних підприємств спільної власності територіальних громад сіл, селищ, міст області.</w:t>
      </w:r>
    </w:p>
    <w:p w:rsidR="00116CDC" w:rsidRPr="00687829" w:rsidRDefault="00116CDC" w:rsidP="00116CDC">
      <w:pPr>
        <w:spacing w:after="0" w:line="240" w:lineRule="auto"/>
        <w:jc w:val="center"/>
        <w:rPr>
          <w:b/>
        </w:rPr>
      </w:pPr>
    </w:p>
    <w:p w:rsidR="00116CDC" w:rsidRPr="00687829" w:rsidRDefault="00116CDC" w:rsidP="00116CDC">
      <w:pPr>
        <w:spacing w:after="0" w:line="240" w:lineRule="auto"/>
        <w:jc w:val="center"/>
        <w:rPr>
          <w:b/>
        </w:rPr>
      </w:pPr>
      <w:r w:rsidRPr="00687829">
        <w:rPr>
          <w:b/>
        </w:rPr>
        <w:t>III. Права Відділу</w:t>
      </w:r>
    </w:p>
    <w:p w:rsidR="00116CDC" w:rsidRPr="00687829" w:rsidRDefault="00116CDC" w:rsidP="00116CDC">
      <w:pPr>
        <w:spacing w:after="0" w:line="240" w:lineRule="auto"/>
        <w:ind w:firstLine="708"/>
      </w:pPr>
      <w:r w:rsidRPr="00687829">
        <w:t>3.1. З метою виконання завдань та функцій Відділ має право:</w:t>
      </w:r>
    </w:p>
    <w:p w:rsidR="00116CDC" w:rsidRPr="00687829" w:rsidRDefault="00116CDC" w:rsidP="00116CDC">
      <w:pPr>
        <w:spacing w:after="0" w:line="240" w:lineRule="auto"/>
        <w:ind w:firstLine="708"/>
        <w:rPr>
          <w:shd w:val="clear" w:color="auto" w:fill="FFFFFF"/>
        </w:rPr>
      </w:pPr>
      <w:r w:rsidRPr="00687829">
        <w:rPr>
          <w:shd w:val="clear" w:color="auto" w:fill="FFFFFF"/>
        </w:rPr>
        <w:t>3.1.1. За дорученням керівництва здійснювати перевірку окремих питань діяльності підприємств, установ, закладів спільної власності територіальних громад сіл, селищ, міст області.</w:t>
      </w:r>
    </w:p>
    <w:p w:rsidR="00116CDC" w:rsidRPr="00687829" w:rsidRDefault="00116CDC" w:rsidP="00116CDC">
      <w:pPr>
        <w:spacing w:after="0" w:line="240" w:lineRule="auto"/>
        <w:ind w:firstLine="708"/>
        <w:rPr>
          <w:shd w:val="clear" w:color="auto" w:fill="FFFFFF"/>
        </w:rPr>
      </w:pPr>
      <w:r w:rsidRPr="00687829">
        <w:rPr>
          <w:shd w:val="clear" w:color="auto" w:fill="FFFFFF"/>
        </w:rPr>
        <w:t>3.1.2. </w:t>
      </w:r>
      <w:r w:rsidRPr="00222FC8">
        <w:t xml:space="preserve">Здійснювати </w:t>
      </w:r>
      <w:r>
        <w:t>контроль за використанням Майна та здійснення Суб’єктами їх статутної діяльності,</w:t>
      </w:r>
      <w:r w:rsidRPr="00222FC8">
        <w:t xml:space="preserve"> з виїздом на місце його знаходження без попередження балансоутримувача.</w:t>
      </w:r>
    </w:p>
    <w:p w:rsidR="00116CDC" w:rsidRPr="00687829" w:rsidRDefault="00116CDC" w:rsidP="00116CDC">
      <w:pPr>
        <w:spacing w:after="0" w:line="240" w:lineRule="auto"/>
        <w:ind w:firstLine="709"/>
        <w:rPr>
          <w:rFonts w:eastAsia="Arial Unicode MS" w:cs="Times New Roman"/>
          <w:b/>
          <w:szCs w:val="28"/>
          <w:lang w:eastAsia="ru-RU"/>
        </w:rPr>
      </w:pPr>
      <w:r w:rsidRPr="00687829">
        <w:rPr>
          <w:rFonts w:eastAsia="Arial Unicode MS" w:cs="Times New Roman"/>
          <w:szCs w:val="28"/>
          <w:lang w:eastAsia="ru-RU"/>
        </w:rPr>
        <w:t>3.1.3. Виступати ініціатором отримання в установленому законодавством порядку від місцевих органів виконавчої влади, органів місцевого самоврядування, підприємств, закладів та установ різних форм власності інформації, документів і матеріалів, статистичних даних, необхідних для виконання покладених на Відділ завдань.</w:t>
      </w:r>
    </w:p>
    <w:p w:rsidR="00116CDC" w:rsidRPr="00687829" w:rsidRDefault="00116CDC" w:rsidP="00116CDC">
      <w:pPr>
        <w:spacing w:after="0" w:line="240" w:lineRule="auto"/>
        <w:ind w:firstLine="708"/>
        <w:rPr>
          <w:shd w:val="clear" w:color="auto" w:fill="FFFFFF"/>
        </w:rPr>
      </w:pPr>
      <w:r w:rsidRPr="00687829">
        <w:rPr>
          <w:shd w:val="clear" w:color="auto" w:fill="FFFFFF"/>
        </w:rPr>
        <w:t>3.1.4. Проводити/брати участь у підготовці нарад та інших заходів інформаційно-методичного спрямування, що належить до компетенції Відділу.</w:t>
      </w:r>
    </w:p>
    <w:p w:rsidR="00116CDC" w:rsidRPr="00687829" w:rsidRDefault="00116CDC" w:rsidP="00116CDC">
      <w:pPr>
        <w:spacing w:after="0" w:line="240" w:lineRule="auto"/>
        <w:ind w:firstLine="708"/>
        <w:rPr>
          <w:shd w:val="clear" w:color="auto" w:fill="FFFFFF"/>
        </w:rPr>
      </w:pPr>
      <w:r w:rsidRPr="00687829">
        <w:rPr>
          <w:shd w:val="clear" w:color="auto" w:fill="FFFFFF"/>
        </w:rPr>
        <w:t>3.1.5. Брати участь у семінарах, конференціях, навчаннях, інших заходах інформаційно-методичного спрямування з питань що належать до компетенції Управління.</w:t>
      </w:r>
    </w:p>
    <w:p w:rsidR="00116CDC" w:rsidRPr="00687829" w:rsidRDefault="00116CDC" w:rsidP="00116CDC">
      <w:pPr>
        <w:spacing w:after="0" w:line="240" w:lineRule="auto"/>
        <w:ind w:firstLine="708"/>
        <w:rPr>
          <w:shd w:val="clear" w:color="auto" w:fill="FFFFFF"/>
        </w:rPr>
      </w:pPr>
      <w:r w:rsidRPr="00687829">
        <w:rPr>
          <w:shd w:val="clear" w:color="auto" w:fill="FFFFFF"/>
        </w:rPr>
        <w:t>3.1.6. Взаємодіяти з постійними комісіями обласної ради.</w:t>
      </w:r>
    </w:p>
    <w:p w:rsidR="00116CDC" w:rsidRPr="00687829" w:rsidRDefault="00116CDC" w:rsidP="00116CDC">
      <w:pPr>
        <w:spacing w:after="0" w:line="240" w:lineRule="auto"/>
        <w:ind w:firstLine="708"/>
        <w:rPr>
          <w:shd w:val="clear" w:color="auto" w:fill="FFFFFF"/>
        </w:rPr>
      </w:pPr>
      <w:r w:rsidRPr="00687829">
        <w:rPr>
          <w:shd w:val="clear" w:color="auto" w:fill="FFFFFF"/>
        </w:rPr>
        <w:t xml:space="preserve">3.1.7. Залучати спеціалістів органів місцевого самоврядування, місцевих органів виконавчої влади, підприємств, установ, організацій (за погодженням </w:t>
      </w:r>
      <w:r w:rsidRPr="00687829">
        <w:rPr>
          <w:shd w:val="clear" w:color="auto" w:fill="FFFFFF"/>
        </w:rPr>
        <w:br/>
        <w:t>з їх керівництвом) для вивчення і розгляду питань, покладених на Відділ відповідно до цього Положення.</w:t>
      </w:r>
    </w:p>
    <w:p w:rsidR="00116CDC" w:rsidRPr="00687829" w:rsidRDefault="00116CDC" w:rsidP="00116CDC">
      <w:pPr>
        <w:spacing w:after="0" w:line="240" w:lineRule="auto"/>
        <w:ind w:firstLine="708"/>
        <w:rPr>
          <w:shd w:val="clear" w:color="auto" w:fill="FFFFFF"/>
        </w:rPr>
      </w:pPr>
      <w:r w:rsidRPr="00687829">
        <w:rPr>
          <w:shd w:val="clear" w:color="auto" w:fill="FFFFFF"/>
        </w:rPr>
        <w:t>3.1.8. Брати участь у засіданнях президії обласної ради, пленарних засіданнях, засіданнях постійних комісій обласної ради та нарадах, які проводяться за участю обласної ради.</w:t>
      </w:r>
    </w:p>
    <w:p w:rsidR="00116CDC" w:rsidRPr="00687829" w:rsidRDefault="00116CDC" w:rsidP="00116CDC">
      <w:pPr>
        <w:spacing w:after="0" w:line="240" w:lineRule="auto"/>
        <w:ind w:firstLine="708"/>
        <w:rPr>
          <w:shd w:val="clear" w:color="auto" w:fill="FFFFFF"/>
        </w:rPr>
      </w:pPr>
      <w:r w:rsidRPr="00687829">
        <w:rPr>
          <w:shd w:val="clear" w:color="auto" w:fill="FFFFFF"/>
        </w:rPr>
        <w:t>3.1.9. Здійснювати за дорученням керівництва обласної ради підготовку проєктів нормативно-правових актів.</w:t>
      </w:r>
    </w:p>
    <w:p w:rsidR="00116CDC" w:rsidRPr="00687829" w:rsidRDefault="00116CDC" w:rsidP="00116CDC">
      <w:pPr>
        <w:spacing w:after="0" w:line="240" w:lineRule="auto"/>
        <w:ind w:firstLine="708"/>
      </w:pPr>
      <w:r w:rsidRPr="00687829">
        <w:t>3.1.10. Вносити начальнику Управління пропозиції з питань удосконалення роботи Відділу, його матеріально-технічного забезпечення.</w:t>
      </w:r>
    </w:p>
    <w:p w:rsidR="00116CDC" w:rsidRPr="00687829" w:rsidRDefault="00116CDC" w:rsidP="00116CDC">
      <w:pPr>
        <w:spacing w:after="0" w:line="240" w:lineRule="auto"/>
        <w:ind w:firstLine="708"/>
      </w:pPr>
      <w:r w:rsidRPr="00687829">
        <w:t>3.1.11. </w:t>
      </w:r>
      <w:r w:rsidRPr="00046705">
        <w:rPr>
          <w:rFonts w:cs="Times New Roman"/>
          <w:szCs w:val="28"/>
        </w:rPr>
        <w:t xml:space="preserve">За дорученням керівництва обласної ради </w:t>
      </w:r>
      <w:r>
        <w:rPr>
          <w:rFonts w:cs="Times New Roman"/>
          <w:szCs w:val="28"/>
        </w:rPr>
        <w:t xml:space="preserve">представники Відділу </w:t>
      </w:r>
      <w:r w:rsidRPr="00046705">
        <w:rPr>
          <w:rFonts w:cs="Times New Roman"/>
          <w:szCs w:val="28"/>
        </w:rPr>
        <w:t>представля</w:t>
      </w:r>
      <w:r>
        <w:rPr>
          <w:rFonts w:cs="Times New Roman"/>
          <w:szCs w:val="28"/>
        </w:rPr>
        <w:t>ють</w:t>
      </w:r>
      <w:r w:rsidRPr="00046705">
        <w:rPr>
          <w:rFonts w:cs="Times New Roman"/>
          <w:szCs w:val="28"/>
        </w:rPr>
        <w:t xml:space="preserve"> інтереси обласної ради в органах державної влади, органах місцевого самоврядування, підприємствах, установах та організаціях з питань, віднесених до компетенції Управління на засіданнях, колегіях, нарадах, інших заходах та б</w:t>
      </w:r>
      <w:r w:rsidR="0071173A">
        <w:rPr>
          <w:rFonts w:cs="Times New Roman"/>
          <w:szCs w:val="28"/>
        </w:rPr>
        <w:t>еруть</w:t>
      </w:r>
      <w:r w:rsidRPr="00046705">
        <w:rPr>
          <w:rFonts w:cs="Times New Roman"/>
          <w:szCs w:val="28"/>
        </w:rPr>
        <w:t xml:space="preserve"> участь у роботі консультативно-дорадчих органів.</w:t>
      </w:r>
    </w:p>
    <w:p w:rsidR="00116CDC" w:rsidRPr="00687829" w:rsidRDefault="00116CDC" w:rsidP="00116CDC">
      <w:pPr>
        <w:spacing w:after="0" w:line="240" w:lineRule="auto"/>
      </w:pPr>
    </w:p>
    <w:p w:rsidR="00116CDC" w:rsidRDefault="00116CDC" w:rsidP="00116CDC">
      <w:pPr>
        <w:pStyle w:val="a4"/>
        <w:spacing w:after="0" w:line="240" w:lineRule="auto"/>
        <w:ind w:left="709"/>
        <w:jc w:val="center"/>
        <w:rPr>
          <w:b/>
        </w:rPr>
      </w:pPr>
    </w:p>
    <w:p w:rsidR="00116CDC" w:rsidRDefault="00116CDC" w:rsidP="00116CDC">
      <w:pPr>
        <w:pStyle w:val="a4"/>
        <w:spacing w:after="0" w:line="240" w:lineRule="auto"/>
        <w:ind w:left="709"/>
        <w:jc w:val="center"/>
        <w:rPr>
          <w:b/>
        </w:rPr>
      </w:pPr>
    </w:p>
    <w:p w:rsidR="00116CDC" w:rsidRDefault="00116CDC" w:rsidP="00116CDC">
      <w:pPr>
        <w:pStyle w:val="a4"/>
        <w:spacing w:after="0" w:line="240" w:lineRule="auto"/>
        <w:ind w:left="709"/>
        <w:jc w:val="center"/>
        <w:rPr>
          <w:b/>
        </w:rPr>
      </w:pPr>
    </w:p>
    <w:p w:rsidR="00116CDC" w:rsidRPr="00687829" w:rsidRDefault="00116CDC" w:rsidP="00116CDC">
      <w:pPr>
        <w:pStyle w:val="a4"/>
        <w:spacing w:after="0" w:line="240" w:lineRule="auto"/>
        <w:ind w:left="709"/>
        <w:jc w:val="center"/>
        <w:rPr>
          <w:b/>
        </w:rPr>
      </w:pPr>
      <w:r w:rsidRPr="00687829">
        <w:rPr>
          <w:b/>
        </w:rPr>
        <w:lastRenderedPageBreak/>
        <w:t>IV. Керівництво</w:t>
      </w:r>
    </w:p>
    <w:p w:rsidR="00116CDC" w:rsidRPr="00687829" w:rsidRDefault="00116CDC" w:rsidP="00116CDC">
      <w:pPr>
        <w:spacing w:after="0" w:line="240" w:lineRule="auto"/>
        <w:ind w:firstLine="708"/>
        <w:rPr>
          <w:rFonts w:cs="Times New Roman"/>
          <w:szCs w:val="28"/>
          <w:lang w:eastAsia="ru-RU"/>
        </w:rPr>
      </w:pPr>
      <w:r w:rsidRPr="00687829">
        <w:rPr>
          <w:rFonts w:cs="Times New Roman"/>
          <w:szCs w:val="28"/>
          <w:lang w:eastAsia="ru-RU"/>
        </w:rPr>
        <w:t>4.1. Відділ очолює начальник Відділ</w:t>
      </w:r>
      <w:r w:rsidRPr="00687829">
        <w:rPr>
          <w:rFonts w:cs="Times New Roman"/>
          <w:szCs w:val="28"/>
        </w:rPr>
        <w:t>у</w:t>
      </w:r>
      <w:r w:rsidRPr="00687829">
        <w:rPr>
          <w:rFonts w:cs="Times New Roman"/>
          <w:szCs w:val="28"/>
          <w:lang w:eastAsia="ru-RU"/>
        </w:rPr>
        <w:t>, який призначається та звільняється з посади розпорядженням голови обласної ради в установленому чинним законодавством України порядку.</w:t>
      </w:r>
    </w:p>
    <w:p w:rsidR="00116CDC" w:rsidRPr="00687829" w:rsidRDefault="00116CDC" w:rsidP="00116CDC">
      <w:pPr>
        <w:shd w:val="clear" w:color="auto" w:fill="FFFFFF"/>
        <w:spacing w:after="0" w:line="240" w:lineRule="auto"/>
        <w:ind w:firstLine="708"/>
        <w:rPr>
          <w:rFonts w:cs="Times New Roman"/>
          <w:szCs w:val="28"/>
          <w:lang w:eastAsia="ru-RU"/>
        </w:rPr>
      </w:pPr>
      <w:r w:rsidRPr="00687829">
        <w:rPr>
          <w:rFonts w:cs="Times New Roman"/>
          <w:szCs w:val="28"/>
          <w:lang w:eastAsia="ru-RU"/>
        </w:rPr>
        <w:t xml:space="preserve">4.2. На посаду начальника Відділу призначається особа, яка має вищу освіту за ступенем не нижче магістра, спеціаліста, стаж роботи на службі </w:t>
      </w:r>
      <w:r w:rsidRPr="00687829">
        <w:rPr>
          <w:rFonts w:cs="Times New Roman"/>
          <w:szCs w:val="28"/>
          <w:lang w:eastAsia="ru-RU"/>
        </w:rPr>
        <w:br/>
        <w:t xml:space="preserve">в органах місцевого самоврядування, на посадах державної служби або досвід роботи на керівних посадах підприємств, установ та організацій незалежно </w:t>
      </w:r>
      <w:r w:rsidRPr="00687829">
        <w:rPr>
          <w:rFonts w:cs="Times New Roman"/>
          <w:szCs w:val="28"/>
          <w:lang w:eastAsia="ru-RU"/>
        </w:rPr>
        <w:br/>
        <w:t>від форми власності не менше 2 років, вільно володіє державною мовою.</w:t>
      </w:r>
    </w:p>
    <w:p w:rsidR="00116CDC" w:rsidRPr="00687829" w:rsidRDefault="00116CDC" w:rsidP="00116CDC">
      <w:pPr>
        <w:spacing w:after="0" w:line="240" w:lineRule="auto"/>
        <w:ind w:firstLine="708"/>
        <w:rPr>
          <w:rFonts w:cs="Times New Roman"/>
          <w:szCs w:val="28"/>
          <w:lang w:eastAsia="ru-RU"/>
        </w:rPr>
      </w:pPr>
      <w:r w:rsidRPr="00687829">
        <w:rPr>
          <w:rFonts w:cs="Times New Roman"/>
          <w:szCs w:val="28"/>
          <w:lang w:eastAsia="ru-RU"/>
        </w:rPr>
        <w:t>4.3. Начальник Відділу:</w:t>
      </w:r>
    </w:p>
    <w:p w:rsidR="00116CDC" w:rsidRPr="00687829" w:rsidRDefault="00116CDC" w:rsidP="00116CDC">
      <w:pPr>
        <w:shd w:val="clear" w:color="auto" w:fill="FFFFFF"/>
        <w:spacing w:after="0" w:line="240" w:lineRule="auto"/>
        <w:ind w:firstLine="720"/>
        <w:rPr>
          <w:rFonts w:cs="Times New Roman"/>
          <w:szCs w:val="28"/>
          <w:lang w:eastAsia="ru-RU"/>
        </w:rPr>
      </w:pPr>
      <w:r w:rsidRPr="00687829">
        <w:rPr>
          <w:rFonts w:cs="Times New Roman"/>
          <w:szCs w:val="28"/>
          <w:lang w:eastAsia="ru-RU"/>
        </w:rPr>
        <w:t>4.3.1. Здійснює керівництво діяльністю Відділу, несе персональну відповідальність за виконання покладених на Відділ завдань, визначає ступінь відповідальності працівників щодо виконання ними своїх посадових інструкцій.</w:t>
      </w:r>
    </w:p>
    <w:p w:rsidR="00116CDC" w:rsidRPr="00687829" w:rsidRDefault="00116CDC" w:rsidP="00116CDC">
      <w:pPr>
        <w:shd w:val="clear" w:color="auto" w:fill="FFFFFF"/>
        <w:spacing w:after="0" w:line="240" w:lineRule="auto"/>
        <w:ind w:firstLine="720"/>
        <w:rPr>
          <w:rFonts w:cs="Times New Roman"/>
          <w:szCs w:val="28"/>
          <w:lang w:eastAsia="ru-RU"/>
        </w:rPr>
      </w:pPr>
      <w:r w:rsidRPr="00687829">
        <w:rPr>
          <w:rFonts w:cs="Times New Roman"/>
          <w:szCs w:val="28"/>
          <w:lang w:eastAsia="ru-RU"/>
        </w:rPr>
        <w:t>4.3.2. Планує роботу Відділу.</w:t>
      </w:r>
    </w:p>
    <w:p w:rsidR="00116CDC" w:rsidRPr="00687829" w:rsidRDefault="00116CDC" w:rsidP="00116CDC">
      <w:pPr>
        <w:shd w:val="clear" w:color="auto" w:fill="FFFFFF"/>
        <w:spacing w:after="0" w:line="240" w:lineRule="auto"/>
        <w:ind w:firstLine="720"/>
        <w:rPr>
          <w:rFonts w:cs="Times New Roman"/>
          <w:szCs w:val="28"/>
          <w:lang w:eastAsia="ru-RU"/>
        </w:rPr>
      </w:pPr>
      <w:r w:rsidRPr="00687829">
        <w:rPr>
          <w:rFonts w:cs="Times New Roman"/>
          <w:szCs w:val="28"/>
          <w:lang w:eastAsia="ru-RU"/>
        </w:rPr>
        <w:t>4.3.3. </w:t>
      </w:r>
      <w:r w:rsidRPr="00687829">
        <w:rPr>
          <w:rFonts w:cs="Times New Roman"/>
          <w:szCs w:val="28"/>
        </w:rPr>
        <w:t>Опрацьовує документацію, накладає резолюції, направляє документи на виконання, здійснює контроль за виконанням, підписує та візує документи в межах своєї компетенції.</w:t>
      </w:r>
    </w:p>
    <w:p w:rsidR="00116CDC" w:rsidRPr="00687829" w:rsidRDefault="00116CDC" w:rsidP="00116CDC">
      <w:pPr>
        <w:pStyle w:val="11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29">
        <w:rPr>
          <w:rFonts w:ascii="Times New Roman" w:hAnsi="Times New Roman"/>
          <w:sz w:val="28"/>
          <w:szCs w:val="28"/>
        </w:rPr>
        <w:t>4.3.4. Забезпечує ефективне виконання закріплених за Відділом напрямів роботи.</w:t>
      </w:r>
    </w:p>
    <w:p w:rsidR="00116CDC" w:rsidRPr="00687829" w:rsidRDefault="00116CDC" w:rsidP="00116CDC">
      <w:pPr>
        <w:pStyle w:val="1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29">
        <w:rPr>
          <w:rFonts w:ascii="Times New Roman" w:hAnsi="Times New Roman"/>
          <w:sz w:val="28"/>
          <w:szCs w:val="28"/>
        </w:rPr>
        <w:t>4.3.5. Подає на розгляд начальника Управління пропозиції щодо вдосконалення роботи Відділу, переміщення, преміювання працівників Відділу;</w:t>
      </w:r>
    </w:p>
    <w:p w:rsidR="00116CDC" w:rsidRPr="00687829" w:rsidRDefault="00116CDC" w:rsidP="00116CDC">
      <w:pPr>
        <w:pStyle w:val="1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29">
        <w:rPr>
          <w:rFonts w:ascii="Times New Roman" w:hAnsi="Times New Roman"/>
          <w:sz w:val="28"/>
          <w:szCs w:val="28"/>
        </w:rPr>
        <w:t xml:space="preserve">4.3.6. Забезпечує виконання працівниками Відділу правил внутрішнього трудового розпорядку та раціональний розподіл обов’язків між ними; </w:t>
      </w:r>
    </w:p>
    <w:p w:rsidR="00116CDC" w:rsidRPr="00687829" w:rsidRDefault="00116CDC" w:rsidP="00116CDC">
      <w:pPr>
        <w:pStyle w:val="1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7829">
        <w:rPr>
          <w:rFonts w:ascii="Times New Roman" w:hAnsi="Times New Roman"/>
          <w:sz w:val="28"/>
          <w:szCs w:val="28"/>
        </w:rPr>
        <w:t>4.3.7. У межах своєї компетенції, дає доручення і завдання з службових питань, які є обов’язковими до виконання усіма працівниками Відділу.</w:t>
      </w:r>
    </w:p>
    <w:p w:rsidR="00116CDC" w:rsidRPr="00687829" w:rsidRDefault="00116CDC" w:rsidP="00116CDC">
      <w:pPr>
        <w:spacing w:after="0" w:line="240" w:lineRule="auto"/>
        <w:rPr>
          <w:sz w:val="24"/>
          <w:szCs w:val="24"/>
        </w:rPr>
      </w:pPr>
    </w:p>
    <w:p w:rsidR="00116CDC" w:rsidRPr="00687829" w:rsidRDefault="00116CDC" w:rsidP="00116CDC">
      <w:pPr>
        <w:spacing w:after="0" w:line="240" w:lineRule="auto"/>
        <w:jc w:val="center"/>
        <w:rPr>
          <w:b/>
        </w:rPr>
      </w:pPr>
      <w:r w:rsidRPr="00687829">
        <w:rPr>
          <w:b/>
        </w:rPr>
        <w:t>V. Організаційні засади діяльності Відділу</w:t>
      </w:r>
    </w:p>
    <w:p w:rsidR="00116CDC" w:rsidRPr="00687829" w:rsidRDefault="00116CDC" w:rsidP="00116CDC">
      <w:pPr>
        <w:shd w:val="clear" w:color="auto" w:fill="FFFFFF"/>
        <w:spacing w:after="0" w:line="240" w:lineRule="auto"/>
        <w:ind w:firstLine="720"/>
        <w:rPr>
          <w:rFonts w:cs="Times New Roman"/>
          <w:szCs w:val="28"/>
        </w:rPr>
      </w:pPr>
      <w:bookmarkStart w:id="1" w:name="_Hlk91756612"/>
      <w:r w:rsidRPr="00687829">
        <w:rPr>
          <w:rFonts w:cs="Times New Roman"/>
          <w:szCs w:val="28"/>
        </w:rPr>
        <w:t>5.1. </w:t>
      </w:r>
      <w:r w:rsidRPr="00687829">
        <w:rPr>
          <w:szCs w:val="28"/>
        </w:rPr>
        <w:t xml:space="preserve">На посади головних спеціалістів </w:t>
      </w:r>
      <w:r w:rsidRPr="00687829">
        <w:rPr>
          <w:rFonts w:cs="Times New Roman"/>
          <w:szCs w:val="28"/>
        </w:rPr>
        <w:t>Відділу</w:t>
      </w:r>
      <w:r w:rsidRPr="00687829">
        <w:rPr>
          <w:szCs w:val="28"/>
        </w:rPr>
        <w:t xml:space="preserve"> призначаються особи з вищою </w:t>
      </w:r>
      <w:r w:rsidRPr="00687829">
        <w:rPr>
          <w:spacing w:val="8"/>
          <w:szCs w:val="28"/>
        </w:rPr>
        <w:t>освітою не нижче ступеня бакалавра, які вільно володіють державною мовою.</w:t>
      </w:r>
    </w:p>
    <w:p w:rsidR="00116CDC" w:rsidRPr="00687829" w:rsidRDefault="00116CDC" w:rsidP="00116CDC">
      <w:pPr>
        <w:shd w:val="clear" w:color="auto" w:fill="FFFFFF"/>
        <w:spacing w:after="0" w:line="240" w:lineRule="auto"/>
        <w:ind w:firstLine="720"/>
        <w:rPr>
          <w:rFonts w:cs="Times New Roman"/>
          <w:spacing w:val="8"/>
          <w:szCs w:val="28"/>
        </w:rPr>
      </w:pPr>
      <w:r w:rsidRPr="00687829">
        <w:rPr>
          <w:rFonts w:cs="Times New Roman"/>
          <w:spacing w:val="8"/>
          <w:szCs w:val="28"/>
        </w:rPr>
        <w:t xml:space="preserve">5.2. Працівники Відділу призначаються і звільняються з посад розпорядженням голови обласної ради </w:t>
      </w:r>
      <w:r w:rsidRPr="00687829">
        <w:rPr>
          <w:rFonts w:cs="Times New Roman"/>
          <w:spacing w:val="2"/>
          <w:szCs w:val="28"/>
        </w:rPr>
        <w:t>згідно з чинним законодавством України</w:t>
      </w:r>
      <w:r w:rsidRPr="00687829">
        <w:rPr>
          <w:rFonts w:cs="Times New Roman"/>
          <w:spacing w:val="8"/>
          <w:szCs w:val="28"/>
        </w:rPr>
        <w:t>.</w:t>
      </w:r>
    </w:p>
    <w:p w:rsidR="00116CDC" w:rsidRPr="00687829" w:rsidRDefault="00116CDC" w:rsidP="00116CDC">
      <w:pPr>
        <w:spacing w:after="0" w:line="240" w:lineRule="auto"/>
        <w:ind w:firstLine="708"/>
        <w:rPr>
          <w:rFonts w:cs="Times New Roman"/>
          <w:szCs w:val="28"/>
        </w:rPr>
      </w:pPr>
      <w:r w:rsidRPr="00687829">
        <w:rPr>
          <w:rFonts w:cs="Times New Roman"/>
          <w:szCs w:val="28"/>
        </w:rPr>
        <w:t>5.3. Працівники Відділу зобов’язані дотримуватися правил внутрішнього трудового розпорядку; сумлінно виконувати посадові обов’язки.</w:t>
      </w:r>
    </w:p>
    <w:p w:rsidR="00116CDC" w:rsidRPr="00687829" w:rsidRDefault="00116CDC" w:rsidP="00116CDC">
      <w:pPr>
        <w:spacing w:after="0" w:line="240" w:lineRule="auto"/>
        <w:ind w:firstLine="708"/>
        <w:rPr>
          <w:rFonts w:cs="Times New Roman"/>
          <w:szCs w:val="28"/>
        </w:rPr>
      </w:pPr>
      <w:r w:rsidRPr="00687829">
        <w:rPr>
          <w:rFonts w:cs="Times New Roman"/>
          <w:szCs w:val="28"/>
        </w:rPr>
        <w:t>5.4. Покладання на Відділ обов’язків, не передбачених чинним законодавством України та цим Положенням не допускається.</w:t>
      </w:r>
    </w:p>
    <w:p w:rsidR="00116CDC" w:rsidRDefault="00116CDC" w:rsidP="00116CDC">
      <w:pPr>
        <w:spacing w:after="0" w:line="240" w:lineRule="auto"/>
        <w:ind w:firstLine="708"/>
        <w:rPr>
          <w:rFonts w:cs="Times New Roman"/>
          <w:szCs w:val="28"/>
        </w:rPr>
      </w:pPr>
      <w:r w:rsidRPr="00687829">
        <w:rPr>
          <w:rFonts w:cs="Times New Roman"/>
          <w:szCs w:val="28"/>
        </w:rPr>
        <w:t>5.5. </w:t>
      </w:r>
      <w:r w:rsidRPr="00046705">
        <w:rPr>
          <w:rFonts w:cs="Times New Roman"/>
          <w:szCs w:val="28"/>
        </w:rPr>
        <w:t xml:space="preserve">Працівники Відділу </w:t>
      </w:r>
      <w:r w:rsidR="001502B7" w:rsidRPr="00046705">
        <w:rPr>
          <w:rFonts w:cs="Times New Roman"/>
          <w:szCs w:val="28"/>
        </w:rPr>
        <w:t>несуть</w:t>
      </w:r>
      <w:r w:rsidR="001502B7">
        <w:rPr>
          <w:rFonts w:cs="Times New Roman"/>
          <w:szCs w:val="28"/>
        </w:rPr>
        <w:t xml:space="preserve"> </w:t>
      </w:r>
      <w:r w:rsidR="001502B7" w:rsidRPr="00046705">
        <w:rPr>
          <w:rFonts w:cs="Times New Roman"/>
          <w:szCs w:val="28"/>
        </w:rPr>
        <w:t xml:space="preserve">персональну відповідальність </w:t>
      </w:r>
      <w:r w:rsidR="001502B7">
        <w:rPr>
          <w:rFonts w:cs="Times New Roman"/>
          <w:szCs w:val="28"/>
        </w:rPr>
        <w:t xml:space="preserve">за </w:t>
      </w:r>
      <w:r w:rsidRPr="00046705">
        <w:rPr>
          <w:rFonts w:cs="Times New Roman"/>
          <w:szCs w:val="28"/>
        </w:rPr>
        <w:t>документи, які створюють чи погоджують.</w:t>
      </w:r>
    </w:p>
    <w:p w:rsidR="001502B7" w:rsidRPr="00687829" w:rsidRDefault="001502B7" w:rsidP="00116CDC">
      <w:pPr>
        <w:spacing w:after="0" w:line="240" w:lineRule="auto"/>
        <w:ind w:firstLine="708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Відділу візує документи, які створюють чи погоджують працівники Відділу, та несе за них персональну відповідальність.</w:t>
      </w:r>
    </w:p>
    <w:p w:rsidR="00116CDC" w:rsidRPr="00687829" w:rsidRDefault="00116CDC" w:rsidP="00116CDC">
      <w:pPr>
        <w:spacing w:after="0" w:line="240" w:lineRule="auto"/>
        <w:rPr>
          <w:rFonts w:cs="Times New Roman"/>
          <w:szCs w:val="28"/>
        </w:rPr>
      </w:pPr>
    </w:p>
    <w:bookmarkEnd w:id="1"/>
    <w:p w:rsidR="00116CDC" w:rsidRPr="00687829" w:rsidRDefault="00116CDC" w:rsidP="00116CDC">
      <w:pPr>
        <w:spacing w:after="0" w:line="240" w:lineRule="auto"/>
        <w:jc w:val="center"/>
        <w:rPr>
          <w:b/>
          <w:szCs w:val="28"/>
        </w:rPr>
      </w:pPr>
      <w:r w:rsidRPr="00687829">
        <w:rPr>
          <w:b/>
          <w:szCs w:val="28"/>
        </w:rPr>
        <w:t>VI. Заключні положення</w:t>
      </w:r>
    </w:p>
    <w:p w:rsidR="00116CDC" w:rsidRPr="00687829" w:rsidRDefault="00116CDC" w:rsidP="00116CDC">
      <w:pPr>
        <w:spacing w:after="0" w:line="240" w:lineRule="auto"/>
        <w:ind w:firstLine="709"/>
        <w:rPr>
          <w:szCs w:val="28"/>
        </w:rPr>
      </w:pPr>
      <w:r w:rsidRPr="00687829">
        <w:rPr>
          <w:szCs w:val="28"/>
        </w:rPr>
        <w:t>6.1. Матеріально-побутові, соціальні та інші трудові права забезпечуються працівникам Відділу відповідно до чинного законодавства України.</w:t>
      </w:r>
    </w:p>
    <w:p w:rsidR="00116CDC" w:rsidRDefault="00116CDC" w:rsidP="00116CDC">
      <w:pPr>
        <w:spacing w:after="0" w:line="240" w:lineRule="auto"/>
        <w:ind w:firstLine="709"/>
        <w:rPr>
          <w:szCs w:val="28"/>
        </w:rPr>
      </w:pPr>
    </w:p>
    <w:p w:rsidR="00116CDC" w:rsidRPr="00687829" w:rsidRDefault="00116CDC" w:rsidP="00116CDC">
      <w:pPr>
        <w:spacing w:after="0" w:line="240" w:lineRule="auto"/>
        <w:ind w:firstLine="709"/>
        <w:rPr>
          <w:rFonts w:cs="Times New Roman"/>
          <w:szCs w:val="28"/>
        </w:rPr>
      </w:pPr>
      <w:r w:rsidRPr="00687829">
        <w:rPr>
          <w:szCs w:val="28"/>
        </w:rPr>
        <w:t>6.2. </w:t>
      </w:r>
      <w:r w:rsidRPr="00687829">
        <w:rPr>
          <w:rFonts w:cs="Times New Roman"/>
          <w:szCs w:val="28"/>
          <w:lang w:eastAsia="ru-RU"/>
        </w:rPr>
        <w:t>Керівництво обласної ради забезпечує Відділ приміщеннями, законодавчими, довідковими матеріалами та необхідною літературою, технічними засобами, канцелярським приладдям, оргтехнікою і телефонним зв’язком, створює належні умови для роботи працівників.</w:t>
      </w:r>
    </w:p>
    <w:p w:rsidR="00116CDC" w:rsidRPr="00687829" w:rsidRDefault="00116CDC" w:rsidP="00116CDC">
      <w:pPr>
        <w:spacing w:after="0" w:line="240" w:lineRule="auto"/>
        <w:jc w:val="left"/>
        <w:rPr>
          <w:rFonts w:cs="Times New Roman"/>
          <w:szCs w:val="28"/>
        </w:rPr>
      </w:pPr>
    </w:p>
    <w:p w:rsidR="00116CDC" w:rsidRPr="00687829" w:rsidRDefault="00116CDC" w:rsidP="00116CDC">
      <w:pPr>
        <w:spacing w:after="0" w:line="240" w:lineRule="auto"/>
        <w:jc w:val="left"/>
        <w:rPr>
          <w:rFonts w:cs="Times New Roman"/>
          <w:szCs w:val="28"/>
        </w:rPr>
      </w:pPr>
    </w:p>
    <w:p w:rsidR="00116CDC" w:rsidRDefault="00116CDC" w:rsidP="00116CDC">
      <w:pPr>
        <w:spacing w:after="0" w:line="240" w:lineRule="auto"/>
        <w:jc w:val="left"/>
        <w:rPr>
          <w:rFonts w:cs="Times New Roman"/>
          <w:szCs w:val="28"/>
        </w:rPr>
      </w:pPr>
    </w:p>
    <w:p w:rsidR="0030230B" w:rsidRPr="00687829" w:rsidRDefault="0030230B" w:rsidP="00116CDC">
      <w:pPr>
        <w:spacing w:after="0" w:line="240" w:lineRule="auto"/>
        <w:jc w:val="left"/>
        <w:rPr>
          <w:rFonts w:cs="Times New Roman"/>
          <w:szCs w:val="28"/>
        </w:rPr>
      </w:pPr>
    </w:p>
    <w:p w:rsidR="0019246C" w:rsidRDefault="0019246C" w:rsidP="00192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szCs w:val="28"/>
        </w:rPr>
      </w:pPr>
      <w:r>
        <w:rPr>
          <w:szCs w:val="28"/>
        </w:rPr>
        <w:t>Начальник управління о</w:t>
      </w:r>
      <w:r w:rsidRPr="00F848D1">
        <w:rPr>
          <w:szCs w:val="28"/>
        </w:rPr>
        <w:t>б’єктами спільної</w:t>
      </w:r>
    </w:p>
    <w:p w:rsidR="0019246C" w:rsidRDefault="0019246C" w:rsidP="00192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szCs w:val="28"/>
        </w:rPr>
      </w:pPr>
      <w:r w:rsidRPr="00F848D1">
        <w:rPr>
          <w:szCs w:val="28"/>
        </w:rPr>
        <w:t>власності територіальних громад області</w:t>
      </w:r>
    </w:p>
    <w:p w:rsidR="0019246C" w:rsidRDefault="0019246C" w:rsidP="001924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szCs w:val="28"/>
        </w:rPr>
      </w:pPr>
      <w:r w:rsidRPr="00F848D1">
        <w:rPr>
          <w:szCs w:val="28"/>
        </w:rPr>
        <w:t>виконавчого апарату обласної ради</w:t>
      </w:r>
      <w:r>
        <w:rPr>
          <w:szCs w:val="28"/>
        </w:rPr>
        <w:t xml:space="preserve">                               Олена ЗВЯГІНЦЕВА             </w:t>
      </w:r>
    </w:p>
    <w:p w:rsidR="00772265" w:rsidRPr="00116CDC" w:rsidRDefault="00772265" w:rsidP="00116CDC"/>
    <w:sectPr w:rsidR="00772265" w:rsidRPr="00116CDC" w:rsidSect="008E0F9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FF7" w:rsidRDefault="00815FF7" w:rsidP="00503D45">
      <w:pPr>
        <w:spacing w:after="0" w:line="240" w:lineRule="auto"/>
      </w:pPr>
      <w:r>
        <w:separator/>
      </w:r>
    </w:p>
  </w:endnote>
  <w:endnote w:type="continuationSeparator" w:id="0">
    <w:p w:rsidR="00815FF7" w:rsidRDefault="00815FF7" w:rsidP="00503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ecita">
    <w:panose1 w:val="00000000000000000000"/>
    <w:charset w:val="80"/>
    <w:family w:val="script"/>
    <w:notTrueType/>
    <w:pitch w:val="variable"/>
    <w:sig w:usb0="E540A6FF" w:usb1="5807FBFF" w:usb2="00128034" w:usb3="00000000" w:csb0="8002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FF7" w:rsidRDefault="00815FF7" w:rsidP="00503D45">
      <w:pPr>
        <w:spacing w:after="0" w:line="240" w:lineRule="auto"/>
      </w:pPr>
      <w:r>
        <w:separator/>
      </w:r>
    </w:p>
  </w:footnote>
  <w:footnote w:type="continuationSeparator" w:id="0">
    <w:p w:rsidR="00815FF7" w:rsidRDefault="00815FF7" w:rsidP="00503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7547957"/>
      <w:docPartObj>
        <w:docPartGallery w:val="Page Numbers (Top of Page)"/>
        <w:docPartUnique/>
      </w:docPartObj>
    </w:sdtPr>
    <w:sdtEndPr/>
    <w:sdtContent>
      <w:p w:rsidR="00503D45" w:rsidRDefault="00503D4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73A" w:rsidRPr="002C473A">
          <w:rPr>
            <w:noProof/>
            <w:lang w:val="ru-RU"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60F82"/>
    <w:multiLevelType w:val="hybridMultilevel"/>
    <w:tmpl w:val="63E0E90E"/>
    <w:lvl w:ilvl="0" w:tplc="BA1E836C">
      <w:start w:val="1"/>
      <w:numFmt w:val="bullet"/>
      <w:lvlText w:val="_"/>
      <w:lvlJc w:val="left"/>
      <w:pPr>
        <w:ind w:left="1429" w:hanging="360"/>
      </w:pPr>
      <w:rPr>
        <w:rFonts w:ascii="Pecita" w:eastAsia="Pecita" w:hAnsi="Pecita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F1014E"/>
    <w:multiLevelType w:val="hybridMultilevel"/>
    <w:tmpl w:val="4BDE0388"/>
    <w:lvl w:ilvl="0" w:tplc="BA1E836C">
      <w:start w:val="1"/>
      <w:numFmt w:val="bullet"/>
      <w:lvlText w:val="_"/>
      <w:lvlJc w:val="left"/>
      <w:pPr>
        <w:ind w:left="1211" w:hanging="360"/>
      </w:pPr>
      <w:rPr>
        <w:rFonts w:ascii="Pecita" w:eastAsia="Pecita" w:hAnsi="Pecita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46DE"/>
    <w:multiLevelType w:val="hybridMultilevel"/>
    <w:tmpl w:val="0CF8041C"/>
    <w:lvl w:ilvl="0" w:tplc="BA1E836C">
      <w:start w:val="1"/>
      <w:numFmt w:val="bullet"/>
      <w:lvlText w:val="_"/>
      <w:lvlJc w:val="left"/>
      <w:pPr>
        <w:ind w:left="720" w:hanging="360"/>
      </w:pPr>
      <w:rPr>
        <w:rFonts w:ascii="Pecita" w:eastAsia="Pecita" w:hAnsi="Pecita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436EE"/>
    <w:multiLevelType w:val="hybridMultilevel"/>
    <w:tmpl w:val="F552FAE2"/>
    <w:lvl w:ilvl="0" w:tplc="BA1E836C">
      <w:start w:val="1"/>
      <w:numFmt w:val="bullet"/>
      <w:lvlText w:val="_"/>
      <w:lvlJc w:val="left"/>
      <w:pPr>
        <w:ind w:left="1429" w:hanging="360"/>
      </w:pPr>
      <w:rPr>
        <w:rFonts w:ascii="Pecita" w:eastAsia="Pecita" w:hAnsi="Pecita" w:hint="eastAsia"/>
      </w:rPr>
    </w:lvl>
    <w:lvl w:ilvl="1" w:tplc="7700DF7C">
      <w:numFmt w:val="bullet"/>
      <w:lvlText w:val="-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8E143F"/>
    <w:multiLevelType w:val="hybridMultilevel"/>
    <w:tmpl w:val="B6A6A7C0"/>
    <w:lvl w:ilvl="0" w:tplc="8B1AC9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D68CE"/>
    <w:multiLevelType w:val="hybridMultilevel"/>
    <w:tmpl w:val="AC5CC120"/>
    <w:lvl w:ilvl="0" w:tplc="796ED1A6">
      <w:start w:val="1"/>
      <w:numFmt w:val="bullet"/>
      <w:lvlText w:val="_"/>
      <w:lvlJc w:val="left"/>
      <w:pPr>
        <w:ind w:left="720" w:hanging="360"/>
      </w:pPr>
      <w:rPr>
        <w:rFonts w:ascii="Pecita" w:eastAsia="Pecita" w:hAnsi="Pecita" w:hint="eastAsia"/>
        <w:lang w:val="uk-UA"/>
      </w:rPr>
    </w:lvl>
    <w:lvl w:ilvl="1" w:tplc="BA1E836C">
      <w:start w:val="1"/>
      <w:numFmt w:val="bullet"/>
      <w:lvlText w:val="_"/>
      <w:lvlJc w:val="left"/>
      <w:pPr>
        <w:ind w:left="1440" w:hanging="360"/>
      </w:pPr>
      <w:rPr>
        <w:rFonts w:ascii="Pecita" w:eastAsia="Pecita" w:hAnsi="Pecita" w:hint="eastAsi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A1219"/>
    <w:multiLevelType w:val="hybridMultilevel"/>
    <w:tmpl w:val="0FB27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94E71"/>
    <w:multiLevelType w:val="hybridMultilevel"/>
    <w:tmpl w:val="9BF212E0"/>
    <w:lvl w:ilvl="0" w:tplc="BA1E836C">
      <w:start w:val="1"/>
      <w:numFmt w:val="bullet"/>
      <w:lvlText w:val="_"/>
      <w:lvlJc w:val="left"/>
      <w:pPr>
        <w:ind w:left="720" w:hanging="360"/>
      </w:pPr>
      <w:rPr>
        <w:rFonts w:ascii="Pecita" w:eastAsia="Pecita" w:hAnsi="Pecita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82B6E"/>
    <w:multiLevelType w:val="hybridMultilevel"/>
    <w:tmpl w:val="90AE075E"/>
    <w:lvl w:ilvl="0" w:tplc="BA1E836C">
      <w:start w:val="1"/>
      <w:numFmt w:val="bullet"/>
      <w:lvlText w:val="_"/>
      <w:lvlJc w:val="left"/>
      <w:pPr>
        <w:ind w:left="720" w:hanging="360"/>
      </w:pPr>
      <w:rPr>
        <w:rFonts w:ascii="Pecita" w:eastAsia="Pecita" w:hAnsi="Pecita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B4DBC"/>
    <w:multiLevelType w:val="multilevel"/>
    <w:tmpl w:val="ECCC077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86476BC"/>
    <w:multiLevelType w:val="hybridMultilevel"/>
    <w:tmpl w:val="99E0B8E4"/>
    <w:lvl w:ilvl="0" w:tplc="9B92AD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10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26A"/>
    <w:rsid w:val="000075E0"/>
    <w:rsid w:val="000200DF"/>
    <w:rsid w:val="00034A99"/>
    <w:rsid w:val="000634FC"/>
    <w:rsid w:val="00066752"/>
    <w:rsid w:val="00071D8F"/>
    <w:rsid w:val="00084B91"/>
    <w:rsid w:val="00090D05"/>
    <w:rsid w:val="00091A70"/>
    <w:rsid w:val="000B14DC"/>
    <w:rsid w:val="000C3FA9"/>
    <w:rsid w:val="000D2F22"/>
    <w:rsid w:val="001054F2"/>
    <w:rsid w:val="0010662B"/>
    <w:rsid w:val="00116CDC"/>
    <w:rsid w:val="00123775"/>
    <w:rsid w:val="001431CB"/>
    <w:rsid w:val="001502B7"/>
    <w:rsid w:val="00153CB3"/>
    <w:rsid w:val="00167749"/>
    <w:rsid w:val="0019246C"/>
    <w:rsid w:val="00194D82"/>
    <w:rsid w:val="001A2E33"/>
    <w:rsid w:val="001B1651"/>
    <w:rsid w:val="001E01DD"/>
    <w:rsid w:val="001F097E"/>
    <w:rsid w:val="00231B55"/>
    <w:rsid w:val="002372BE"/>
    <w:rsid w:val="00291828"/>
    <w:rsid w:val="002C473A"/>
    <w:rsid w:val="002F51B9"/>
    <w:rsid w:val="0030230B"/>
    <w:rsid w:val="00327983"/>
    <w:rsid w:val="003676D6"/>
    <w:rsid w:val="00377BCE"/>
    <w:rsid w:val="003836EC"/>
    <w:rsid w:val="00392F86"/>
    <w:rsid w:val="003B2B63"/>
    <w:rsid w:val="003B4F32"/>
    <w:rsid w:val="003C5DF4"/>
    <w:rsid w:val="003F1697"/>
    <w:rsid w:val="004121A2"/>
    <w:rsid w:val="0041390E"/>
    <w:rsid w:val="00414E57"/>
    <w:rsid w:val="00432683"/>
    <w:rsid w:val="004552D1"/>
    <w:rsid w:val="0047271B"/>
    <w:rsid w:val="004749CC"/>
    <w:rsid w:val="004919BF"/>
    <w:rsid w:val="00492D81"/>
    <w:rsid w:val="004A12BC"/>
    <w:rsid w:val="004A130F"/>
    <w:rsid w:val="00503D45"/>
    <w:rsid w:val="00504360"/>
    <w:rsid w:val="00513366"/>
    <w:rsid w:val="00514E6D"/>
    <w:rsid w:val="005737DC"/>
    <w:rsid w:val="005C1A03"/>
    <w:rsid w:val="005C3CD3"/>
    <w:rsid w:val="005D3E91"/>
    <w:rsid w:val="005E136D"/>
    <w:rsid w:val="005E18C1"/>
    <w:rsid w:val="005E635E"/>
    <w:rsid w:val="005F5848"/>
    <w:rsid w:val="00615CA5"/>
    <w:rsid w:val="0065492A"/>
    <w:rsid w:val="00661C3F"/>
    <w:rsid w:val="006B7885"/>
    <w:rsid w:val="006F3DBF"/>
    <w:rsid w:val="00702DD0"/>
    <w:rsid w:val="0071173A"/>
    <w:rsid w:val="0075390F"/>
    <w:rsid w:val="00772265"/>
    <w:rsid w:val="00790AC5"/>
    <w:rsid w:val="007E57A4"/>
    <w:rsid w:val="00815FF7"/>
    <w:rsid w:val="0083521B"/>
    <w:rsid w:val="0084575D"/>
    <w:rsid w:val="00847381"/>
    <w:rsid w:val="00857D35"/>
    <w:rsid w:val="008852A7"/>
    <w:rsid w:val="008B6E90"/>
    <w:rsid w:val="008C2402"/>
    <w:rsid w:val="008E0F9B"/>
    <w:rsid w:val="008E7609"/>
    <w:rsid w:val="008F59A4"/>
    <w:rsid w:val="00901026"/>
    <w:rsid w:val="00941FC6"/>
    <w:rsid w:val="00970FA1"/>
    <w:rsid w:val="009731B9"/>
    <w:rsid w:val="00981ABB"/>
    <w:rsid w:val="00984407"/>
    <w:rsid w:val="0099488E"/>
    <w:rsid w:val="009B0634"/>
    <w:rsid w:val="009B5BC1"/>
    <w:rsid w:val="009D6F36"/>
    <w:rsid w:val="00A11076"/>
    <w:rsid w:val="00A25F24"/>
    <w:rsid w:val="00A301F4"/>
    <w:rsid w:val="00A50A49"/>
    <w:rsid w:val="00A84C62"/>
    <w:rsid w:val="00AF3537"/>
    <w:rsid w:val="00B464B5"/>
    <w:rsid w:val="00B73C8A"/>
    <w:rsid w:val="00BA0EDF"/>
    <w:rsid w:val="00BD13E9"/>
    <w:rsid w:val="00BD6CCB"/>
    <w:rsid w:val="00BE2EB0"/>
    <w:rsid w:val="00BE3D87"/>
    <w:rsid w:val="00BF1D53"/>
    <w:rsid w:val="00C42089"/>
    <w:rsid w:val="00C53022"/>
    <w:rsid w:val="00C80454"/>
    <w:rsid w:val="00CE631E"/>
    <w:rsid w:val="00D16F7D"/>
    <w:rsid w:val="00D5076D"/>
    <w:rsid w:val="00D914D0"/>
    <w:rsid w:val="00D96130"/>
    <w:rsid w:val="00DA4185"/>
    <w:rsid w:val="00DB49B0"/>
    <w:rsid w:val="00DC6ADF"/>
    <w:rsid w:val="00DE18BB"/>
    <w:rsid w:val="00DE2718"/>
    <w:rsid w:val="00E166C8"/>
    <w:rsid w:val="00E34557"/>
    <w:rsid w:val="00E60028"/>
    <w:rsid w:val="00E657A1"/>
    <w:rsid w:val="00E65ADD"/>
    <w:rsid w:val="00E71500"/>
    <w:rsid w:val="00E84091"/>
    <w:rsid w:val="00E92ABD"/>
    <w:rsid w:val="00EC19A2"/>
    <w:rsid w:val="00EC7BC6"/>
    <w:rsid w:val="00EF1C05"/>
    <w:rsid w:val="00F014FE"/>
    <w:rsid w:val="00F0626A"/>
    <w:rsid w:val="00F304E9"/>
    <w:rsid w:val="00F571D7"/>
    <w:rsid w:val="00F772DE"/>
    <w:rsid w:val="00FA4AE3"/>
    <w:rsid w:val="00FC3CDA"/>
    <w:rsid w:val="00FE5208"/>
    <w:rsid w:val="00FF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2515D-AED8-4C65-810E-DA3C26BC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30F"/>
    <w:pPr>
      <w:jc w:val="both"/>
    </w:pPr>
    <w:rPr>
      <w:rFonts w:ascii="Times New Roman" w:hAnsi="Times New Roman"/>
      <w:sz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062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62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26A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F062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62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4A130F"/>
    <w:pPr>
      <w:ind w:left="720"/>
      <w:contextualSpacing/>
    </w:pPr>
  </w:style>
  <w:style w:type="character" w:customStyle="1" w:styleId="markedcontent">
    <w:name w:val="markedcontent"/>
    <w:basedOn w:val="a0"/>
    <w:rsid w:val="001431CB"/>
  </w:style>
  <w:style w:type="paragraph" w:styleId="a5">
    <w:name w:val="Balloon Text"/>
    <w:basedOn w:val="a"/>
    <w:link w:val="a6"/>
    <w:uiPriority w:val="99"/>
    <w:semiHidden/>
    <w:unhideWhenUsed/>
    <w:rsid w:val="00FF57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57B8"/>
    <w:rPr>
      <w:rFonts w:ascii="Segoe UI" w:hAnsi="Segoe UI" w:cs="Segoe UI"/>
      <w:sz w:val="18"/>
      <w:szCs w:val="18"/>
      <w:lang w:val="uk-UA"/>
    </w:rPr>
  </w:style>
  <w:style w:type="paragraph" w:customStyle="1" w:styleId="11">
    <w:name w:val="Абзац списка1"/>
    <w:basedOn w:val="a"/>
    <w:rsid w:val="000B14DC"/>
    <w:pPr>
      <w:spacing w:after="200" w:line="276" w:lineRule="auto"/>
      <w:ind w:left="720"/>
      <w:jc w:val="left"/>
    </w:pPr>
    <w:rPr>
      <w:rFonts w:ascii="Calibri" w:eastAsia="Times New Roman" w:hAnsi="Calibri" w:cs="Times New Roman"/>
      <w:noProof/>
      <w:sz w:val="22"/>
    </w:rPr>
  </w:style>
  <w:style w:type="paragraph" w:styleId="a7">
    <w:name w:val="header"/>
    <w:basedOn w:val="a"/>
    <w:link w:val="a8"/>
    <w:uiPriority w:val="99"/>
    <w:unhideWhenUsed/>
    <w:rsid w:val="0050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3D45"/>
    <w:rPr>
      <w:rFonts w:ascii="Times New Roman" w:hAnsi="Times New Roman"/>
      <w:sz w:val="28"/>
      <w:lang w:val="uk-UA"/>
    </w:rPr>
  </w:style>
  <w:style w:type="paragraph" w:styleId="a9">
    <w:name w:val="footer"/>
    <w:basedOn w:val="a"/>
    <w:link w:val="aa"/>
    <w:uiPriority w:val="99"/>
    <w:unhideWhenUsed/>
    <w:rsid w:val="00503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3D45"/>
    <w:rPr>
      <w:rFonts w:ascii="Times New Roman" w:hAnsi="Times New Roman"/>
      <w:sz w:val="28"/>
      <w:lang w:val="uk-UA"/>
    </w:rPr>
  </w:style>
  <w:style w:type="character" w:customStyle="1" w:styleId="ab">
    <w:name w:val="Основний текст_"/>
    <w:basedOn w:val="a0"/>
    <w:link w:val="3"/>
    <w:rsid w:val="00116CDC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ий текст3"/>
    <w:basedOn w:val="a"/>
    <w:link w:val="ab"/>
    <w:rsid w:val="00116CDC"/>
    <w:pPr>
      <w:shd w:val="clear" w:color="auto" w:fill="FFFFFF"/>
      <w:spacing w:after="600" w:line="322" w:lineRule="exact"/>
      <w:jc w:val="left"/>
    </w:pPr>
    <w:rPr>
      <w:rFonts w:eastAsia="Times New Roman" w:cs="Times New Roman"/>
      <w:sz w:val="25"/>
      <w:szCs w:val="25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7</Pages>
  <Words>9680</Words>
  <Characters>5519</Characters>
  <Application>Microsoft Office Word</Application>
  <DocSecurity>0</DocSecurity>
  <Lines>45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Альона</cp:lastModifiedBy>
  <cp:revision>31</cp:revision>
  <cp:lastPrinted>2024-04-16T07:28:00Z</cp:lastPrinted>
  <dcterms:created xsi:type="dcterms:W3CDTF">2021-12-15T12:11:00Z</dcterms:created>
  <dcterms:modified xsi:type="dcterms:W3CDTF">2024-12-11T12:38:00Z</dcterms:modified>
</cp:coreProperties>
</file>