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7" o:title=""/>
          </v:shape>
          <o:OLEObject Type="Embed" ProgID="Word.Picture.8" ShapeID="_x0000_i1025" DrawAspect="Content" ObjectID="_1798894018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6"/>
        <w:gridCol w:w="5603"/>
        <w:gridCol w:w="484"/>
        <w:gridCol w:w="987"/>
      </w:tblGrid>
      <w:tr w:rsidR="001E0048" w:rsidRPr="002544B6" w:rsidTr="0092712E">
        <w:tc>
          <w:tcPr>
            <w:tcW w:w="1426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7E1D62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7E1D62">
              <w:rPr>
                <w:sz w:val="28"/>
                <w:szCs w:val="28"/>
                <w:lang w:val="uk-UA"/>
              </w:rPr>
              <w:t>20.01.2025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11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7E1D62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7E1D62">
              <w:rPr>
                <w:sz w:val="28"/>
                <w:szCs w:val="28"/>
                <w:lang w:val="uk-UA"/>
              </w:rPr>
              <w:t>4-р</w:t>
            </w:r>
            <w:bookmarkStart w:id="2" w:name="sys19"/>
            <w:bookmarkEnd w:id="2"/>
          </w:p>
        </w:tc>
      </w:tr>
    </w:tbl>
    <w:p w:rsidR="0092712E" w:rsidRDefault="0092712E" w:rsidP="0092712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2712E" w:rsidRPr="00256D13" w:rsidRDefault="0092712E" w:rsidP="0092712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256D13">
        <w:rPr>
          <w:sz w:val="28"/>
          <w:szCs w:val="28"/>
          <w:lang w:val="uk-UA"/>
        </w:rPr>
        <w:t>Про нагородження Почесною</w:t>
      </w:r>
    </w:p>
    <w:p w:rsidR="0092712E" w:rsidRPr="00256D13" w:rsidRDefault="0092712E" w:rsidP="0092712E">
      <w:pPr>
        <w:rPr>
          <w:sz w:val="28"/>
          <w:szCs w:val="28"/>
          <w:lang w:val="uk-UA"/>
        </w:rPr>
      </w:pPr>
      <w:r w:rsidRPr="00256D13">
        <w:rPr>
          <w:sz w:val="28"/>
          <w:szCs w:val="28"/>
          <w:lang w:val="uk-UA"/>
        </w:rPr>
        <w:t>грамотою Черкаської обласної ради</w:t>
      </w:r>
    </w:p>
    <w:p w:rsidR="0092712E" w:rsidRPr="00256D13" w:rsidRDefault="0092712E" w:rsidP="0092712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2712E" w:rsidRPr="00256D13" w:rsidRDefault="0092712E" w:rsidP="0092712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2712E" w:rsidRPr="00256D13" w:rsidRDefault="0092712E" w:rsidP="0092712E">
      <w:pPr>
        <w:ind w:firstLine="567"/>
        <w:jc w:val="both"/>
        <w:rPr>
          <w:sz w:val="28"/>
          <w:szCs w:val="28"/>
          <w:lang w:val="uk-UA"/>
        </w:rPr>
      </w:pPr>
      <w:r w:rsidRPr="00256D1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256D1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92712E" w:rsidRPr="00256D13" w:rsidRDefault="0092712E" w:rsidP="0092712E">
      <w:pPr>
        <w:jc w:val="both"/>
        <w:rPr>
          <w:sz w:val="28"/>
          <w:szCs w:val="28"/>
          <w:lang w:val="uk-UA"/>
        </w:rPr>
      </w:pPr>
    </w:p>
    <w:p w:rsidR="0092712E" w:rsidRPr="00256D13" w:rsidRDefault="0092712E" w:rsidP="0092712E">
      <w:pPr>
        <w:ind w:firstLine="567"/>
        <w:jc w:val="both"/>
        <w:rPr>
          <w:sz w:val="28"/>
          <w:szCs w:val="28"/>
          <w:lang w:val="uk-UA"/>
        </w:rPr>
      </w:pPr>
      <w:r w:rsidRPr="00256D1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92712E" w:rsidRPr="00256D13" w:rsidRDefault="0092712E" w:rsidP="0092712E">
      <w:pPr>
        <w:ind w:firstLine="567"/>
        <w:jc w:val="both"/>
        <w:rPr>
          <w:sz w:val="28"/>
          <w:szCs w:val="28"/>
          <w:lang w:val="uk-UA"/>
        </w:rPr>
      </w:pPr>
    </w:p>
    <w:p w:rsidR="0092712E" w:rsidRDefault="0092712E" w:rsidP="0092712E">
      <w:pPr>
        <w:ind w:firstLine="567"/>
        <w:jc w:val="both"/>
        <w:rPr>
          <w:sz w:val="28"/>
          <w:szCs w:val="28"/>
          <w:lang w:val="uk-UA"/>
        </w:rPr>
      </w:pPr>
      <w:r w:rsidRPr="00256D13">
        <w:rPr>
          <w:sz w:val="28"/>
          <w:szCs w:val="28"/>
          <w:lang w:val="uk-UA"/>
        </w:rPr>
        <w:t xml:space="preserve">за </w:t>
      </w:r>
      <w:r w:rsidRPr="001D02E4">
        <w:rPr>
          <w:sz w:val="28"/>
          <w:szCs w:val="28"/>
          <w:lang w:val="uk-UA"/>
        </w:rPr>
        <w:t xml:space="preserve">вагомий внесок у розвиток освітньої галузі регіону, плідну </w:t>
      </w:r>
      <w:r>
        <w:rPr>
          <w:sz w:val="28"/>
          <w:szCs w:val="28"/>
          <w:lang w:val="uk-UA"/>
        </w:rPr>
        <w:t>навчально-методичну роботу</w:t>
      </w:r>
      <w:r w:rsidRPr="001D02E4">
        <w:rPr>
          <w:sz w:val="28"/>
          <w:szCs w:val="28"/>
          <w:lang w:val="uk-UA"/>
        </w:rPr>
        <w:t>, багаторічну бездоганну працю</w:t>
      </w:r>
    </w:p>
    <w:p w:rsidR="0092712E" w:rsidRPr="00256D13" w:rsidRDefault="0092712E" w:rsidP="0092712E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6095"/>
      </w:tblGrid>
      <w:tr w:rsidR="0092712E" w:rsidRPr="00256D13" w:rsidTr="006736EC">
        <w:tc>
          <w:tcPr>
            <w:tcW w:w="3261" w:type="dxa"/>
          </w:tcPr>
          <w:p w:rsidR="0092712E" w:rsidRPr="001D02E4" w:rsidRDefault="0092712E" w:rsidP="006736EC">
            <w:pPr>
              <w:ind w:left="-74"/>
              <w:rPr>
                <w:sz w:val="28"/>
                <w:szCs w:val="28"/>
                <w:lang w:val="uk-UA"/>
              </w:rPr>
            </w:pPr>
            <w:r w:rsidRPr="001D02E4">
              <w:rPr>
                <w:sz w:val="28"/>
                <w:szCs w:val="28"/>
                <w:lang w:val="uk-UA"/>
              </w:rPr>
              <w:t>КЕЛЕМБЕТ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1D02E4">
              <w:rPr>
                <w:sz w:val="28"/>
                <w:szCs w:val="28"/>
                <w:lang w:val="uk-UA"/>
              </w:rPr>
              <w:t xml:space="preserve"> </w:t>
            </w:r>
          </w:p>
          <w:p w:rsidR="0092712E" w:rsidRPr="00256D13" w:rsidRDefault="0092712E" w:rsidP="006736EC">
            <w:pPr>
              <w:ind w:left="-74"/>
              <w:rPr>
                <w:sz w:val="28"/>
                <w:szCs w:val="28"/>
                <w:lang w:val="uk-UA"/>
              </w:rPr>
            </w:pPr>
            <w:r w:rsidRPr="001D02E4">
              <w:rPr>
                <w:sz w:val="28"/>
                <w:szCs w:val="28"/>
                <w:lang w:val="uk-UA"/>
              </w:rPr>
              <w:t>Сергі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1D02E4">
              <w:rPr>
                <w:sz w:val="28"/>
                <w:szCs w:val="28"/>
                <w:lang w:val="uk-UA"/>
              </w:rPr>
              <w:t xml:space="preserve"> Федорович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92712E" w:rsidRPr="00256D13" w:rsidRDefault="0092712E" w:rsidP="006736E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256D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92712E" w:rsidRPr="00256D13" w:rsidRDefault="0092712E" w:rsidP="006736EC">
            <w:pPr>
              <w:jc w:val="both"/>
              <w:rPr>
                <w:sz w:val="28"/>
                <w:szCs w:val="28"/>
                <w:lang w:val="uk-UA"/>
              </w:rPr>
            </w:pPr>
            <w:r w:rsidRPr="001D02E4">
              <w:rPr>
                <w:sz w:val="28"/>
                <w:szCs w:val="28"/>
                <w:lang w:val="uk-UA"/>
              </w:rPr>
              <w:t>учител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1D02E4">
              <w:rPr>
                <w:sz w:val="28"/>
                <w:szCs w:val="28"/>
                <w:lang w:val="uk-UA"/>
              </w:rPr>
              <w:t xml:space="preserve"> фізичної культури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1D02E4">
              <w:rPr>
                <w:sz w:val="28"/>
                <w:szCs w:val="28"/>
                <w:lang w:val="uk-UA"/>
              </w:rPr>
              <w:t>Золотоніська спеціальна школа Черкаської обласної ради</w:t>
            </w:r>
            <w:r>
              <w:rPr>
                <w:sz w:val="28"/>
                <w:szCs w:val="28"/>
                <w:lang w:val="uk-UA"/>
              </w:rPr>
              <w:t>».</w:t>
            </w:r>
            <w:r w:rsidRPr="001D02E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92712E" w:rsidRPr="00256D13" w:rsidRDefault="0092712E" w:rsidP="0092712E">
      <w:pPr>
        <w:rPr>
          <w:sz w:val="28"/>
          <w:szCs w:val="28"/>
          <w:lang w:val="uk-UA"/>
        </w:rPr>
      </w:pPr>
    </w:p>
    <w:p w:rsidR="0092712E" w:rsidRPr="00256D13" w:rsidRDefault="0092712E" w:rsidP="0092712E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256D13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92712E" w:rsidRDefault="0092712E" w:rsidP="0092712E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92712E" w:rsidRDefault="0092712E" w:rsidP="0092712E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92712E" w:rsidRPr="00256D13" w:rsidRDefault="0092712E" w:rsidP="0092712E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92712E" w:rsidRPr="00256D13" w:rsidRDefault="0092712E" w:rsidP="0092712E">
      <w:pPr>
        <w:outlineLvl w:val="0"/>
        <w:rPr>
          <w:lang w:val="uk-UA"/>
        </w:rPr>
      </w:pPr>
      <w:r w:rsidRPr="00256D13">
        <w:rPr>
          <w:sz w:val="28"/>
          <w:szCs w:val="28"/>
          <w:lang w:val="uk-UA"/>
        </w:rPr>
        <w:t>Голова</w:t>
      </w:r>
      <w:r w:rsidRPr="00256D13">
        <w:rPr>
          <w:sz w:val="28"/>
          <w:szCs w:val="28"/>
          <w:lang w:val="uk-UA"/>
        </w:rPr>
        <w:tab/>
      </w:r>
      <w:r w:rsidRPr="00256D13">
        <w:rPr>
          <w:sz w:val="28"/>
          <w:szCs w:val="28"/>
          <w:lang w:val="uk-UA"/>
        </w:rPr>
        <w:tab/>
      </w:r>
      <w:r w:rsidRPr="00256D13">
        <w:rPr>
          <w:sz w:val="28"/>
          <w:szCs w:val="28"/>
          <w:lang w:val="uk-UA"/>
        </w:rPr>
        <w:tab/>
      </w:r>
      <w:r w:rsidRPr="00256D13">
        <w:rPr>
          <w:sz w:val="28"/>
          <w:szCs w:val="28"/>
          <w:lang w:val="uk-UA"/>
        </w:rPr>
        <w:tab/>
      </w:r>
      <w:r w:rsidRPr="00256D13">
        <w:rPr>
          <w:sz w:val="28"/>
          <w:szCs w:val="28"/>
          <w:lang w:val="uk-UA"/>
        </w:rPr>
        <w:tab/>
      </w:r>
      <w:r w:rsidRPr="00256D13">
        <w:rPr>
          <w:sz w:val="28"/>
          <w:szCs w:val="28"/>
          <w:lang w:val="uk-UA"/>
        </w:rPr>
        <w:tab/>
      </w:r>
      <w:r w:rsidRPr="00256D13">
        <w:rPr>
          <w:sz w:val="28"/>
          <w:szCs w:val="28"/>
          <w:lang w:val="uk-UA"/>
        </w:rPr>
        <w:tab/>
      </w:r>
      <w:r w:rsidRPr="00256D13">
        <w:rPr>
          <w:sz w:val="28"/>
          <w:szCs w:val="28"/>
          <w:lang w:val="uk-UA"/>
        </w:rPr>
        <w:tab/>
        <w:t>Анатолій ПІДГОРНИЙ</w:t>
      </w:r>
    </w:p>
    <w:sectPr w:rsidR="0092712E" w:rsidRPr="00256D13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316" w:rsidRDefault="00BB3316" w:rsidP="00934A02">
      <w:r>
        <w:separator/>
      </w:r>
    </w:p>
  </w:endnote>
  <w:endnote w:type="continuationSeparator" w:id="0">
    <w:p w:rsidR="00BB3316" w:rsidRDefault="00BB3316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D62" w:rsidRDefault="007E1D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D62" w:rsidRDefault="007E1D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7E1D62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7E1D62" w:rsidP="00582C62">
          <w:pPr>
            <w:rPr>
              <w:sz w:val="16"/>
              <w:szCs w:val="16"/>
              <w:lang w:val="en-US"/>
            </w:rPr>
          </w:pPr>
          <w:r w:rsidRPr="007E1D62">
            <w:rPr>
              <w:sz w:val="16"/>
              <w:szCs w:val="16"/>
              <w:lang w:val="uk-UA"/>
            </w:rPr>
            <w:t>Черкаська обласна рада</w:t>
          </w:r>
          <w:r w:rsidRPr="007E1D62">
            <w:rPr>
              <w:sz w:val="16"/>
              <w:szCs w:val="16"/>
              <w:lang w:val="uk-UA"/>
            </w:rPr>
            <w:br/>
            <w:t>№ 4-р від 20.01.2025</w:t>
          </w:r>
          <w:r w:rsidRPr="007E1D62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7E1D62">
            <w:rPr>
              <w:sz w:val="16"/>
              <w:szCs w:val="16"/>
              <w:lang w:val="uk-UA"/>
            </w:rPr>
            <w:br/>
            <w:t>Дата підписання: 20.01.2025</w:t>
          </w:r>
          <w:r w:rsidRPr="007E1D62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7E1D62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7E1D62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316" w:rsidRDefault="00BB3316" w:rsidP="00934A02">
      <w:r>
        <w:separator/>
      </w:r>
    </w:p>
  </w:footnote>
  <w:footnote w:type="continuationSeparator" w:id="0">
    <w:p w:rsidR="00BB3316" w:rsidRDefault="00BB3316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D62" w:rsidRDefault="007E1D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D62" w:rsidRDefault="007E1D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D62" w:rsidRDefault="007E1D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E1D62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2712E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3316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8148D-C5DB-4FBC-86B6-E34A31C1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12</cp:revision>
  <dcterms:created xsi:type="dcterms:W3CDTF">2024-12-27T09:01:00Z</dcterms:created>
  <dcterms:modified xsi:type="dcterms:W3CDTF">2025-01-20T14:01:00Z</dcterms:modified>
</cp:coreProperties>
</file>