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191247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E26CB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26CB3">
              <w:rPr>
                <w:sz w:val="28"/>
                <w:szCs w:val="28"/>
                <w:lang w:val="uk-UA"/>
              </w:rPr>
              <w:t>24.02.2025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E26CB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26CB3">
              <w:rPr>
                <w:sz w:val="28"/>
                <w:szCs w:val="28"/>
                <w:lang w:val="uk-UA"/>
              </w:rPr>
              <w:t>42-р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6B0803" w:rsidRPr="006B0803" w:rsidRDefault="008B2299" w:rsidP="006B0803">
      <w:pPr>
        <w:tabs>
          <w:tab w:val="left" w:pos="2835"/>
        </w:tabs>
        <w:ind w:right="-6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6B0803">
        <w:rPr>
          <w:sz w:val="28"/>
          <w:szCs w:val="28"/>
          <w:lang w:val="uk-UA"/>
        </w:rPr>
        <w:t>Про проведення виплат</w:t>
      </w:r>
    </w:p>
    <w:p w:rsidR="006B0803" w:rsidRPr="006B0803" w:rsidRDefault="006B0803" w:rsidP="006B0803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B0803" w:rsidRPr="006B0803" w:rsidRDefault="006B0803" w:rsidP="006B0803">
      <w:pPr>
        <w:tabs>
          <w:tab w:val="left" w:pos="2835"/>
        </w:tabs>
        <w:ind w:right="-6" w:firstLine="709"/>
        <w:jc w:val="both"/>
        <w:rPr>
          <w:sz w:val="28"/>
          <w:szCs w:val="28"/>
          <w:lang w:val="uk-UA"/>
        </w:rPr>
      </w:pPr>
    </w:p>
    <w:p w:rsidR="006B0803" w:rsidRPr="006B0803" w:rsidRDefault="006B0803" w:rsidP="006B0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sz w:val="28"/>
          <w:szCs w:val="28"/>
          <w:lang w:val="uk-UA" w:eastAsia="uk-UA"/>
        </w:rPr>
      </w:pPr>
      <w:r w:rsidRPr="006B0803">
        <w:rPr>
          <w:color w:val="000000"/>
          <w:sz w:val="28"/>
          <w:szCs w:val="28"/>
          <w:lang w:val="uk-UA" w:eastAsia="uk-UA"/>
        </w:rPr>
        <w:tab/>
        <w:t>Відповідно до статті 55 Закону України «Про місцеве самоврядування                  в Україні», Положення про Почесну грамоту Черкаської обласної                  державної адміністрації і обласної ради, затвердженого рішенням обласної  ради від 17.12.2003 № 14-13 (зі змінами), враховуючи розпорядження Черкаської обласної військової адміністрації від 30.12.2024 № 663 «Про обласний бюджет Черкаської об</w:t>
      </w:r>
      <w:r>
        <w:rPr>
          <w:color w:val="000000"/>
          <w:sz w:val="28"/>
          <w:szCs w:val="28"/>
          <w:lang w:val="uk-UA" w:eastAsia="uk-UA"/>
        </w:rPr>
        <w:t>ласті на 2025 рік», розпоряджен</w:t>
      </w:r>
      <w:r w:rsidR="00A406AE">
        <w:rPr>
          <w:color w:val="000000"/>
          <w:sz w:val="28"/>
          <w:szCs w:val="28"/>
          <w:lang w:val="uk-UA" w:eastAsia="uk-UA"/>
        </w:rPr>
        <w:t>ня</w:t>
      </w:r>
      <w:r w:rsidRPr="006B0803">
        <w:rPr>
          <w:color w:val="000000"/>
          <w:sz w:val="28"/>
          <w:szCs w:val="28"/>
          <w:lang w:val="uk-UA" w:eastAsia="uk-UA"/>
        </w:rPr>
        <w:t xml:space="preserve"> голови обласної державної адміністрації та голови обласної ради від </w:t>
      </w:r>
      <w:r>
        <w:rPr>
          <w:color w:val="000000"/>
          <w:sz w:val="28"/>
          <w:szCs w:val="28"/>
          <w:lang w:val="uk-UA" w:eastAsia="uk-UA"/>
        </w:rPr>
        <w:t>14</w:t>
      </w:r>
      <w:r w:rsidRPr="006B0803">
        <w:rPr>
          <w:color w:val="000000"/>
          <w:sz w:val="28"/>
          <w:szCs w:val="28"/>
          <w:lang w:val="uk-UA" w:eastAsia="uk-UA"/>
        </w:rPr>
        <w:t>.02.2025</w:t>
      </w:r>
      <w:r>
        <w:rPr>
          <w:color w:val="000000"/>
          <w:sz w:val="28"/>
          <w:szCs w:val="28"/>
          <w:lang w:val="uk-UA" w:eastAsia="uk-UA"/>
        </w:rPr>
        <w:t>:</w:t>
      </w:r>
      <w:r w:rsidRPr="006B0803">
        <w:rPr>
          <w:color w:val="000000"/>
          <w:sz w:val="28"/>
          <w:szCs w:val="28"/>
          <w:lang w:val="uk-UA" w:eastAsia="uk-UA"/>
        </w:rPr>
        <w:t xml:space="preserve"> №</w:t>
      </w:r>
      <w:r>
        <w:rPr>
          <w:color w:val="000000"/>
          <w:sz w:val="28"/>
          <w:szCs w:val="28"/>
          <w:lang w:val="uk-UA" w:eastAsia="uk-UA"/>
        </w:rPr>
        <w:t xml:space="preserve">№ 67/3-рс, </w:t>
      </w:r>
      <w:r w:rsidRPr="006B0803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6</w:t>
      </w:r>
      <w:r w:rsidRPr="006B0803">
        <w:rPr>
          <w:color w:val="000000"/>
          <w:sz w:val="28"/>
          <w:szCs w:val="28"/>
          <w:lang w:val="uk-UA" w:eastAsia="uk-UA"/>
        </w:rPr>
        <w:t>8</w:t>
      </w:r>
      <w:r w:rsidRPr="006B0803">
        <w:rPr>
          <w:sz w:val="28"/>
          <w:szCs w:val="28"/>
          <w:lang w:val="uk-UA" w:eastAsia="uk-UA"/>
        </w:rPr>
        <w:t>/</w:t>
      </w:r>
      <w:r>
        <w:rPr>
          <w:sz w:val="28"/>
          <w:szCs w:val="28"/>
          <w:lang w:val="uk-UA" w:eastAsia="uk-UA"/>
        </w:rPr>
        <w:t>4</w:t>
      </w:r>
      <w:r w:rsidRPr="006B0803">
        <w:rPr>
          <w:sz w:val="28"/>
          <w:szCs w:val="28"/>
          <w:lang w:val="uk-UA" w:eastAsia="uk-UA"/>
        </w:rPr>
        <w:t>-рс</w:t>
      </w:r>
      <w:r w:rsidRPr="006B0803">
        <w:rPr>
          <w:color w:val="000000"/>
          <w:sz w:val="28"/>
          <w:szCs w:val="28"/>
          <w:lang w:val="uk-UA" w:eastAsia="uk-UA"/>
        </w:rPr>
        <w:t>:</w:t>
      </w:r>
    </w:p>
    <w:p w:rsidR="006B0803" w:rsidRPr="006B0803" w:rsidRDefault="006B0803" w:rsidP="006B0803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6B0803" w:rsidRDefault="006B0803" w:rsidP="006B080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6B0803">
        <w:rPr>
          <w:sz w:val="28"/>
          <w:szCs w:val="28"/>
          <w:lang w:val="uk-UA"/>
        </w:rPr>
        <w:t xml:space="preserve">1. Виділити з обласного бюджету кошти виконавчому апарату обласної ради в сумі </w:t>
      </w:r>
      <w:r>
        <w:rPr>
          <w:sz w:val="28"/>
          <w:szCs w:val="28"/>
          <w:lang w:val="uk-UA"/>
        </w:rPr>
        <w:t>30</w:t>
      </w:r>
      <w:r w:rsidRPr="006B08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</w:t>
      </w:r>
      <w:r w:rsidRPr="006B0803">
        <w:rPr>
          <w:sz w:val="28"/>
          <w:szCs w:val="28"/>
          <w:lang w:val="uk-UA"/>
        </w:rPr>
        <w:t>0 (</w:t>
      </w:r>
      <w:r>
        <w:rPr>
          <w:sz w:val="28"/>
          <w:szCs w:val="28"/>
          <w:lang w:val="uk-UA"/>
        </w:rPr>
        <w:t>тридцять тисяч двісті вісімдесят</w:t>
      </w:r>
      <w:r w:rsidRPr="006B0803">
        <w:rPr>
          <w:sz w:val="28"/>
          <w:szCs w:val="28"/>
          <w:lang w:val="uk-UA"/>
        </w:rPr>
        <w:t>) гривень та виплатити одноразову грошову винагороду в сумі 5 (п’ять) розмірів прожиткового мінімуму для працездатних осіб</w:t>
      </w:r>
      <w:r w:rsidRPr="006B0803">
        <w:rPr>
          <w:sz w:val="28"/>
          <w:lang w:val="uk-UA"/>
        </w:rPr>
        <w:t>, установленого на 01 січня року, в якому відбувається виплата</w:t>
      </w:r>
      <w:r w:rsidRPr="006B0803">
        <w:rPr>
          <w:sz w:val="28"/>
          <w:szCs w:val="28"/>
          <w:lang w:val="uk-UA"/>
        </w:rPr>
        <w:t xml:space="preserve"> (15 140 (п’ятнадцять тисяч сто сорок) гривень), громадян</w:t>
      </w:r>
      <w:r>
        <w:rPr>
          <w:sz w:val="28"/>
          <w:szCs w:val="28"/>
          <w:lang w:val="uk-UA"/>
        </w:rPr>
        <w:t>ам</w:t>
      </w:r>
      <w:r w:rsidRPr="006B0803">
        <w:rPr>
          <w:sz w:val="28"/>
          <w:szCs w:val="28"/>
          <w:lang w:val="uk-UA"/>
        </w:rPr>
        <w:t>, нагороджен</w:t>
      </w:r>
      <w:r>
        <w:rPr>
          <w:sz w:val="28"/>
          <w:szCs w:val="28"/>
          <w:lang w:val="uk-UA"/>
        </w:rPr>
        <w:t>им</w:t>
      </w:r>
      <w:r w:rsidRPr="006B0803">
        <w:rPr>
          <w:sz w:val="28"/>
          <w:szCs w:val="28"/>
          <w:lang w:val="uk-UA"/>
        </w:rPr>
        <w:t xml:space="preserve"> Почесною грамотою Черкаської обласної державної адміністрації і обласної ради:</w:t>
      </w:r>
    </w:p>
    <w:p w:rsidR="006B0803" w:rsidRPr="006B0803" w:rsidRDefault="006B0803" w:rsidP="006B0803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5954"/>
      </w:tblGrid>
      <w:tr w:rsidR="006B0803" w:rsidRPr="006B0803" w:rsidTr="006B0803">
        <w:trPr>
          <w:trHeight w:val="1180"/>
        </w:trPr>
        <w:tc>
          <w:tcPr>
            <w:tcW w:w="3402" w:type="dxa"/>
            <w:hideMark/>
          </w:tcPr>
          <w:p w:rsidR="006B0803" w:rsidRDefault="006B0803" w:rsidP="006E5804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ПРИЛУЦЬКОМУ </w:t>
            </w:r>
          </w:p>
          <w:p w:rsidR="006B0803" w:rsidRPr="009F2D0B" w:rsidRDefault="006B0803" w:rsidP="006B0803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Олександру Івановичу</w:t>
            </w:r>
          </w:p>
        </w:tc>
        <w:tc>
          <w:tcPr>
            <w:tcW w:w="425" w:type="dxa"/>
            <w:hideMark/>
          </w:tcPr>
          <w:p w:rsidR="006B0803" w:rsidRPr="009F2D0B" w:rsidRDefault="006B0803" w:rsidP="006E5804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6B0803" w:rsidRDefault="006B0803" w:rsidP="006E58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директору підприємства «ІнтролігаТОП» Черкаської обласної організації «Громадська організація людей з обмеженими можливостями «День».</w:t>
            </w:r>
          </w:p>
          <w:p w:rsidR="006B0803" w:rsidRPr="006B0803" w:rsidRDefault="006B0803" w:rsidP="006E580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0803" w:rsidRPr="006B0803" w:rsidTr="006E5804">
        <w:trPr>
          <w:trHeight w:val="1180"/>
        </w:trPr>
        <w:tc>
          <w:tcPr>
            <w:tcW w:w="3402" w:type="dxa"/>
            <w:hideMark/>
          </w:tcPr>
          <w:p w:rsidR="006B0803" w:rsidRDefault="006B0803" w:rsidP="006B0803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НЕПОЧАТЕНКО </w:t>
            </w:r>
          </w:p>
          <w:p w:rsidR="006B0803" w:rsidRPr="009F2D0B" w:rsidRDefault="006B0803" w:rsidP="006B0803">
            <w:pPr>
              <w:tabs>
                <w:tab w:val="left" w:pos="4320"/>
              </w:tabs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Олені Олександрівні</w:t>
            </w:r>
          </w:p>
        </w:tc>
        <w:tc>
          <w:tcPr>
            <w:tcW w:w="425" w:type="dxa"/>
            <w:hideMark/>
          </w:tcPr>
          <w:p w:rsidR="006B0803" w:rsidRPr="009F2D0B" w:rsidRDefault="006B0803" w:rsidP="006B080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  <w:hideMark/>
          </w:tcPr>
          <w:p w:rsidR="006B0803" w:rsidRPr="009F2D0B" w:rsidRDefault="006B0803" w:rsidP="006B080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B83515">
              <w:rPr>
                <w:sz w:val="28"/>
                <w:szCs w:val="28"/>
                <w:lang w:val="uk-UA"/>
              </w:rPr>
              <w:t>ектор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B83515">
              <w:rPr>
                <w:sz w:val="28"/>
                <w:szCs w:val="28"/>
                <w:lang w:val="uk-UA"/>
              </w:rPr>
              <w:t>Уманськ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83515">
              <w:rPr>
                <w:sz w:val="28"/>
                <w:szCs w:val="28"/>
                <w:lang w:val="uk-UA"/>
              </w:rPr>
              <w:t xml:space="preserve"> національн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B83515">
              <w:rPr>
                <w:sz w:val="28"/>
                <w:szCs w:val="28"/>
                <w:lang w:val="uk-UA"/>
              </w:rPr>
              <w:t xml:space="preserve"> університет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B83515">
              <w:rPr>
                <w:sz w:val="28"/>
                <w:szCs w:val="28"/>
                <w:lang w:val="uk-UA"/>
              </w:rPr>
              <w:t xml:space="preserve"> садівництва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B0803" w:rsidRPr="006B0803" w:rsidRDefault="006B0803" w:rsidP="006B0803">
      <w:pPr>
        <w:ind w:firstLine="567"/>
        <w:jc w:val="both"/>
        <w:rPr>
          <w:sz w:val="28"/>
          <w:szCs w:val="28"/>
          <w:lang w:val="uk-UA"/>
        </w:rPr>
      </w:pPr>
      <w:r w:rsidRPr="006B0803">
        <w:rPr>
          <w:sz w:val="28"/>
          <w:szCs w:val="28"/>
          <w:lang w:val="uk-UA"/>
        </w:rPr>
        <w:lastRenderedPageBreak/>
        <w:t>2. Фінансово-господарському відділу виконавчого апарату обласної ради провести відповідну виплату.</w:t>
      </w:r>
    </w:p>
    <w:p w:rsidR="006B0803" w:rsidRPr="006B0803" w:rsidRDefault="006B0803" w:rsidP="006B0803">
      <w:pPr>
        <w:ind w:firstLine="567"/>
        <w:jc w:val="both"/>
        <w:rPr>
          <w:sz w:val="28"/>
          <w:szCs w:val="28"/>
          <w:lang w:val="uk-UA"/>
        </w:rPr>
      </w:pPr>
      <w:r w:rsidRPr="006B0803">
        <w:rPr>
          <w:sz w:val="28"/>
          <w:szCs w:val="28"/>
          <w:lang w:val="uk-UA"/>
        </w:rPr>
        <w:t>3. Контроль за виконанням розпорядження покласти на начальника фінансово-господарського відділу, головного бухгалтера виконавчого апарату обласної ради Вікторію Янишпільську.</w:t>
      </w:r>
    </w:p>
    <w:p w:rsidR="006B0803" w:rsidRDefault="006B0803" w:rsidP="006B0803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6B0803" w:rsidRPr="006B0803" w:rsidRDefault="006B0803" w:rsidP="006B0803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6B0803" w:rsidRPr="006B0803" w:rsidRDefault="006B0803" w:rsidP="006B0803">
      <w:pPr>
        <w:tabs>
          <w:tab w:val="left" w:pos="6804"/>
          <w:tab w:val="left" w:pos="9000"/>
        </w:tabs>
        <w:spacing w:before="120"/>
        <w:rPr>
          <w:sz w:val="28"/>
          <w:szCs w:val="28"/>
          <w:lang w:val="uk-UA"/>
        </w:rPr>
      </w:pPr>
    </w:p>
    <w:p w:rsidR="006B0803" w:rsidRPr="006B0803" w:rsidRDefault="006B0803" w:rsidP="006B0803">
      <w:pPr>
        <w:tabs>
          <w:tab w:val="left" w:pos="6804"/>
          <w:tab w:val="left" w:pos="9000"/>
        </w:tabs>
        <w:spacing w:before="120"/>
      </w:pPr>
      <w:r w:rsidRPr="006B0803">
        <w:rPr>
          <w:sz w:val="28"/>
          <w:szCs w:val="28"/>
          <w:lang w:val="uk-UA"/>
        </w:rPr>
        <w:t>Голова</w:t>
      </w:r>
      <w:r w:rsidRPr="006B0803">
        <w:rPr>
          <w:sz w:val="28"/>
          <w:szCs w:val="28"/>
          <w:lang w:val="uk-UA"/>
        </w:rPr>
        <w:tab/>
        <w:t>Анатолій ПІДГОРНИЙ</w:t>
      </w:r>
      <w:r w:rsidRPr="006B0803">
        <w:rPr>
          <w:lang w:val="uk-UA"/>
        </w:rPr>
        <w:t xml:space="preserve">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44" w:rsidRDefault="00782044" w:rsidP="00934A02">
      <w:r>
        <w:separator/>
      </w:r>
    </w:p>
  </w:endnote>
  <w:endnote w:type="continuationSeparator" w:id="0">
    <w:p w:rsidR="00782044" w:rsidRDefault="0078204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B3" w:rsidRDefault="00E26C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B3" w:rsidRDefault="00E26C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E26CB3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E26CB3" w:rsidP="00582C62">
          <w:pPr>
            <w:rPr>
              <w:sz w:val="16"/>
              <w:szCs w:val="16"/>
              <w:lang w:val="en-US"/>
            </w:rPr>
          </w:pPr>
          <w:r w:rsidRPr="00E26CB3">
            <w:rPr>
              <w:sz w:val="16"/>
              <w:szCs w:val="16"/>
              <w:lang w:val="uk-UA"/>
            </w:rPr>
            <w:t>Черкаська обласна рада</w:t>
          </w:r>
          <w:r w:rsidRPr="00E26CB3">
            <w:rPr>
              <w:sz w:val="16"/>
              <w:szCs w:val="16"/>
              <w:lang w:val="uk-UA"/>
            </w:rPr>
            <w:br/>
            <w:t>№ 42-р від 24.02.2025</w:t>
          </w:r>
          <w:r w:rsidRPr="00E26CB3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E26CB3">
            <w:rPr>
              <w:sz w:val="16"/>
              <w:szCs w:val="16"/>
              <w:lang w:val="uk-UA"/>
            </w:rPr>
            <w:br/>
            <w:t>Дата підписання: 24.02.2025</w:t>
          </w:r>
          <w:r w:rsidRPr="00E26CB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26CB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E26CB3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44" w:rsidRDefault="00782044" w:rsidP="00934A02">
      <w:r>
        <w:separator/>
      </w:r>
    </w:p>
  </w:footnote>
  <w:footnote w:type="continuationSeparator" w:id="0">
    <w:p w:rsidR="00782044" w:rsidRDefault="0078204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B3" w:rsidRDefault="00E26C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B3" w:rsidRDefault="00E26C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CB3" w:rsidRDefault="00E26C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B0803"/>
    <w:rsid w:val="006D22D5"/>
    <w:rsid w:val="0070398A"/>
    <w:rsid w:val="0071175F"/>
    <w:rsid w:val="0073773B"/>
    <w:rsid w:val="0075081E"/>
    <w:rsid w:val="007605D4"/>
    <w:rsid w:val="0078204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6AE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26CB3"/>
    <w:rsid w:val="00E67358"/>
    <w:rsid w:val="00E747E1"/>
    <w:rsid w:val="00EC2CEC"/>
    <w:rsid w:val="00F647D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695D-D6CE-41A6-A5D8-2910F61B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2025-02-24T12:28:00Z</dcterms:modified>
</cp:coreProperties>
</file>