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4279F" w:rsidRPr="0094279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26.06.2023</w:t>
      </w:r>
      <w:r w:rsidRPr="0094279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9427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№ </w:t>
      </w:r>
      <w:r w:rsidR="0094279F" w:rsidRPr="0094279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328/22-рс</w:t>
      </w:r>
    </w:p>
    <w:p w:rsidR="00D6709D" w:rsidRDefault="00D6709D" w:rsidP="00D6709D">
      <w:pPr>
        <w:rPr>
          <w:sz w:val="28"/>
          <w:szCs w:val="28"/>
          <w:lang w:val="uk-UA"/>
        </w:rPr>
      </w:pPr>
    </w:p>
    <w:p w:rsidR="00BD4D3C" w:rsidRPr="00BD4D3C" w:rsidRDefault="00BD4D3C" w:rsidP="00BD4D3C">
      <w:pPr>
        <w:rPr>
          <w:sz w:val="28"/>
          <w:szCs w:val="28"/>
          <w:lang w:val="uk-UA"/>
        </w:rPr>
      </w:pPr>
    </w:p>
    <w:p w:rsidR="00BD4D3C" w:rsidRPr="00BD4D3C" w:rsidRDefault="00BD4D3C" w:rsidP="00BD4D3C">
      <w:pPr>
        <w:rPr>
          <w:sz w:val="28"/>
          <w:szCs w:val="28"/>
          <w:lang w:val="uk-UA"/>
        </w:rPr>
      </w:pPr>
    </w:p>
    <w:p w:rsidR="00BD4D3C" w:rsidRPr="00BD4D3C" w:rsidRDefault="00BD4D3C" w:rsidP="00BD4D3C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Про внесення зміни до спільного</w:t>
      </w:r>
    </w:p>
    <w:p w:rsidR="00BD4D3C" w:rsidRPr="00BD4D3C" w:rsidRDefault="00BD4D3C" w:rsidP="00BD4D3C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розпорядження Черкаської обласної</w:t>
      </w:r>
    </w:p>
    <w:p w:rsidR="00BD4D3C" w:rsidRPr="00BD4D3C" w:rsidRDefault="00BD4D3C" w:rsidP="00BD4D3C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державної адміністрації і обласної ради</w:t>
      </w:r>
    </w:p>
    <w:p w:rsidR="00BD4D3C" w:rsidRPr="00BD4D3C" w:rsidRDefault="00BD4D3C" w:rsidP="00BD4D3C">
      <w:pPr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від 22.05.2023 № 247/18-рс</w:t>
      </w:r>
    </w:p>
    <w:p w:rsidR="00BD4D3C" w:rsidRDefault="00BD4D3C" w:rsidP="00BD4D3C">
      <w:pPr>
        <w:tabs>
          <w:tab w:val="left" w:pos="2520"/>
        </w:tabs>
        <w:rPr>
          <w:sz w:val="28"/>
          <w:szCs w:val="28"/>
          <w:lang w:val="uk-UA"/>
        </w:rPr>
      </w:pPr>
    </w:p>
    <w:p w:rsidR="00674113" w:rsidRPr="00BD4D3C" w:rsidRDefault="00674113" w:rsidP="00BD4D3C">
      <w:pPr>
        <w:tabs>
          <w:tab w:val="left" w:pos="2520"/>
        </w:tabs>
        <w:rPr>
          <w:sz w:val="28"/>
          <w:szCs w:val="28"/>
          <w:lang w:val="uk-UA"/>
        </w:rPr>
      </w:pPr>
    </w:p>
    <w:p w:rsidR="00BD4D3C" w:rsidRPr="00BD4D3C" w:rsidRDefault="00BD4D3C" w:rsidP="00BD4D3C">
      <w:pPr>
        <w:rPr>
          <w:sz w:val="28"/>
          <w:szCs w:val="28"/>
          <w:lang w:val="uk-UA"/>
        </w:rPr>
      </w:pPr>
    </w:p>
    <w:p w:rsidR="00BD4D3C" w:rsidRPr="00BD4D3C" w:rsidRDefault="00BD4D3C" w:rsidP="00BD4D3C">
      <w:pPr>
        <w:ind w:firstLine="567"/>
        <w:jc w:val="both"/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Відповідно до статті 41 Закону України «Про місцеві державні адміністрації», статті 59 Закону України «Про місцеве самоврядування в Україні», враховуючи лист Управління культури та охорони культурної спадщини Черкаської обласної державної адміністрації від 07.06.2023</w:t>
      </w:r>
      <w:r w:rsidRPr="00BD4D3C">
        <w:rPr>
          <w:sz w:val="28"/>
          <w:szCs w:val="28"/>
          <w:lang w:val="uk-UA"/>
        </w:rPr>
        <w:br/>
        <w:t>№ 13221/02/01-01.01-07:</w:t>
      </w:r>
    </w:p>
    <w:p w:rsidR="00BD4D3C" w:rsidRPr="00BD4D3C" w:rsidRDefault="00BD4D3C" w:rsidP="00BD4D3C">
      <w:pPr>
        <w:rPr>
          <w:sz w:val="28"/>
          <w:szCs w:val="28"/>
          <w:lang w:val="uk-UA"/>
        </w:rPr>
      </w:pPr>
    </w:p>
    <w:p w:rsidR="00BD4D3C" w:rsidRPr="00BD4D3C" w:rsidRDefault="00BD4D3C" w:rsidP="00BD4D3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D4D3C">
        <w:rPr>
          <w:sz w:val="28"/>
          <w:szCs w:val="28"/>
          <w:lang w:val="uk-UA"/>
        </w:rPr>
        <w:t>внести</w:t>
      </w:r>
      <w:proofErr w:type="spellEnd"/>
      <w:r w:rsidRPr="00BD4D3C">
        <w:rPr>
          <w:sz w:val="28"/>
          <w:szCs w:val="28"/>
          <w:lang w:val="uk-UA"/>
        </w:rPr>
        <w:t xml:space="preserve"> зміну до спільного розпорядження Черкаської обласної державної адміністрації і обласної ради від 22.05.2023 № 247/18-рс «Про нагородження Почесною грамотою Черкаської обласної державної адміністрації і обласної ради», замінивши </w:t>
      </w:r>
    </w:p>
    <w:p w:rsidR="00BD4D3C" w:rsidRPr="00BD4D3C" w:rsidRDefault="00BD4D3C" w:rsidP="00BD4D3C">
      <w:pPr>
        <w:ind w:right="-1" w:firstLine="567"/>
        <w:jc w:val="both"/>
        <w:rPr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позицію: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427"/>
        <w:gridCol w:w="6200"/>
      </w:tblGrid>
      <w:tr w:rsidR="00BD4D3C" w:rsidRPr="00BD4D3C" w:rsidTr="005614F6">
        <w:trPr>
          <w:cantSplit/>
          <w:trHeight w:val="80"/>
        </w:trPr>
        <w:tc>
          <w:tcPr>
            <w:tcW w:w="1600" w:type="pct"/>
            <w:tcMar>
              <w:left w:w="0" w:type="dxa"/>
              <w:right w:w="0" w:type="dxa"/>
            </w:tcMar>
          </w:tcPr>
          <w:p w:rsidR="00BD4D3C" w:rsidRPr="00BD4D3C" w:rsidRDefault="00BD4D3C" w:rsidP="00BD4D3C">
            <w:pPr>
              <w:ind w:right="-1"/>
              <w:rPr>
                <w:sz w:val="28"/>
                <w:szCs w:val="28"/>
                <w:lang w:val="uk-UA"/>
              </w:rPr>
            </w:pPr>
            <w:r w:rsidRPr="00BD4D3C">
              <w:rPr>
                <w:sz w:val="28"/>
                <w:szCs w:val="28"/>
                <w:lang w:val="uk-UA"/>
              </w:rPr>
              <w:t>«ЧУПАК</w:t>
            </w:r>
            <w:r w:rsidRPr="00BD4D3C">
              <w:rPr>
                <w:sz w:val="28"/>
                <w:szCs w:val="28"/>
                <w:lang w:val="uk-UA"/>
              </w:rPr>
              <w:br/>
              <w:t>Тамілу Іванівну</w:t>
            </w:r>
          </w:p>
        </w:tc>
        <w:tc>
          <w:tcPr>
            <w:tcW w:w="219" w:type="pct"/>
          </w:tcPr>
          <w:p w:rsidR="00BD4D3C" w:rsidRPr="00BD4D3C" w:rsidRDefault="00BD4D3C" w:rsidP="00BD4D3C">
            <w:pPr>
              <w:ind w:right="-1"/>
              <w:rPr>
                <w:sz w:val="28"/>
                <w:szCs w:val="28"/>
                <w:lang w:val="uk-UA"/>
              </w:rPr>
            </w:pPr>
            <w:r w:rsidRPr="00BD4D3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181" w:type="pct"/>
          </w:tcPr>
          <w:p w:rsidR="00BD4D3C" w:rsidRPr="00BD4D3C" w:rsidRDefault="00BD4D3C" w:rsidP="00BD4D3C">
            <w:pPr>
              <w:spacing w:after="140"/>
              <w:ind w:right="-1"/>
              <w:jc w:val="both"/>
              <w:rPr>
                <w:sz w:val="28"/>
                <w:szCs w:val="28"/>
                <w:lang w:val="uk-UA" w:eastAsia="uk-UA"/>
              </w:rPr>
            </w:pPr>
            <w:r w:rsidRPr="00BD4D3C">
              <w:rPr>
                <w:sz w:val="28"/>
                <w:szCs w:val="28"/>
                <w:lang w:val="uk-UA" w:eastAsia="uk-UA"/>
              </w:rPr>
              <w:t>заступника директора Кам</w:t>
            </w:r>
            <w:proofErr w:type="spellStart"/>
            <w:r w:rsidRPr="00BD4D3C">
              <w:rPr>
                <w:sz w:val="28"/>
                <w:szCs w:val="28"/>
                <w:lang w:eastAsia="uk-UA"/>
              </w:rPr>
              <w:t>ʼя</w:t>
            </w:r>
            <w:r w:rsidRPr="00BD4D3C">
              <w:rPr>
                <w:sz w:val="28"/>
                <w:szCs w:val="28"/>
                <w:lang w:val="uk-UA" w:eastAsia="uk-UA"/>
              </w:rPr>
              <w:t>нського</w:t>
            </w:r>
            <w:proofErr w:type="spellEnd"/>
            <w:r w:rsidRPr="00BD4D3C">
              <w:rPr>
                <w:sz w:val="28"/>
                <w:szCs w:val="28"/>
                <w:lang w:val="uk-UA" w:eastAsia="uk-UA"/>
              </w:rPr>
              <w:t xml:space="preserve"> державного історико-культурного заповідника з наукової роботи.»</w:t>
            </w:r>
          </w:p>
        </w:tc>
      </w:tr>
    </w:tbl>
    <w:p w:rsidR="00BD4D3C" w:rsidRPr="00BD4D3C" w:rsidRDefault="00BD4D3C" w:rsidP="00BD4D3C">
      <w:pPr>
        <w:ind w:right="-1" w:firstLine="567"/>
        <w:jc w:val="both"/>
        <w:rPr>
          <w:b/>
          <w:sz w:val="28"/>
          <w:szCs w:val="28"/>
          <w:lang w:val="uk-UA"/>
        </w:rPr>
      </w:pPr>
      <w:r w:rsidRPr="00BD4D3C">
        <w:rPr>
          <w:sz w:val="28"/>
          <w:szCs w:val="28"/>
          <w:lang w:val="uk-UA"/>
        </w:rPr>
        <w:t>позицією такого змісту: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427"/>
        <w:gridCol w:w="6200"/>
      </w:tblGrid>
      <w:tr w:rsidR="00BD4D3C" w:rsidRPr="00BD4D3C" w:rsidTr="005614F6">
        <w:trPr>
          <w:cantSplit/>
          <w:trHeight w:val="80"/>
        </w:trPr>
        <w:tc>
          <w:tcPr>
            <w:tcW w:w="1600" w:type="pct"/>
            <w:tcMar>
              <w:left w:w="0" w:type="dxa"/>
              <w:right w:w="0" w:type="dxa"/>
            </w:tcMar>
          </w:tcPr>
          <w:p w:rsidR="00BD4D3C" w:rsidRPr="00BD4D3C" w:rsidRDefault="00BD4D3C" w:rsidP="00BD4D3C">
            <w:pPr>
              <w:ind w:right="-1"/>
              <w:rPr>
                <w:sz w:val="28"/>
                <w:szCs w:val="28"/>
                <w:lang w:val="uk-UA"/>
              </w:rPr>
            </w:pPr>
            <w:r w:rsidRPr="00BD4D3C">
              <w:rPr>
                <w:sz w:val="28"/>
                <w:szCs w:val="28"/>
                <w:lang w:val="uk-UA"/>
              </w:rPr>
              <w:t>«ЧУПАК</w:t>
            </w:r>
            <w:r w:rsidRPr="00BD4D3C">
              <w:rPr>
                <w:sz w:val="28"/>
                <w:szCs w:val="28"/>
                <w:lang w:val="uk-UA"/>
              </w:rPr>
              <w:br/>
              <w:t>Тамілу Петрівну</w:t>
            </w:r>
          </w:p>
        </w:tc>
        <w:tc>
          <w:tcPr>
            <w:tcW w:w="219" w:type="pct"/>
          </w:tcPr>
          <w:p w:rsidR="00BD4D3C" w:rsidRPr="00BD4D3C" w:rsidRDefault="00BD4D3C" w:rsidP="00BD4D3C">
            <w:pPr>
              <w:ind w:right="-1"/>
              <w:rPr>
                <w:sz w:val="28"/>
                <w:szCs w:val="28"/>
                <w:lang w:val="uk-UA"/>
              </w:rPr>
            </w:pPr>
            <w:r w:rsidRPr="00BD4D3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181" w:type="pct"/>
          </w:tcPr>
          <w:p w:rsidR="00BD4D3C" w:rsidRPr="00BD4D3C" w:rsidRDefault="00BD4D3C" w:rsidP="00BD4D3C">
            <w:pPr>
              <w:spacing w:after="140"/>
              <w:ind w:right="-1"/>
              <w:jc w:val="both"/>
              <w:rPr>
                <w:sz w:val="28"/>
                <w:szCs w:val="28"/>
                <w:lang w:val="uk-UA" w:eastAsia="uk-UA"/>
              </w:rPr>
            </w:pPr>
            <w:r w:rsidRPr="00BD4D3C">
              <w:rPr>
                <w:sz w:val="28"/>
                <w:szCs w:val="28"/>
                <w:lang w:val="uk-UA" w:eastAsia="uk-UA"/>
              </w:rPr>
              <w:t>заступника директора Кам</w:t>
            </w:r>
            <w:proofErr w:type="spellStart"/>
            <w:r w:rsidRPr="00BD4D3C">
              <w:rPr>
                <w:sz w:val="28"/>
                <w:szCs w:val="28"/>
                <w:lang w:eastAsia="uk-UA"/>
              </w:rPr>
              <w:t>ʼя</w:t>
            </w:r>
            <w:r w:rsidRPr="00BD4D3C">
              <w:rPr>
                <w:sz w:val="28"/>
                <w:szCs w:val="28"/>
                <w:lang w:val="uk-UA" w:eastAsia="uk-UA"/>
              </w:rPr>
              <w:t>нського</w:t>
            </w:r>
            <w:proofErr w:type="spellEnd"/>
            <w:r w:rsidRPr="00BD4D3C">
              <w:rPr>
                <w:sz w:val="28"/>
                <w:szCs w:val="28"/>
                <w:lang w:val="uk-UA" w:eastAsia="uk-UA"/>
              </w:rPr>
              <w:t xml:space="preserve"> державного історико-культурного заповідника з наукової роботи.»</w:t>
            </w:r>
          </w:p>
        </w:tc>
      </w:tr>
    </w:tbl>
    <w:p w:rsidR="00BD4D3C" w:rsidRPr="00BD4D3C" w:rsidRDefault="00BD4D3C" w:rsidP="00BD4D3C">
      <w:pPr>
        <w:ind w:right="-1" w:firstLine="567"/>
        <w:jc w:val="both"/>
        <w:rPr>
          <w:sz w:val="28"/>
          <w:szCs w:val="28"/>
          <w:lang w:val="uk-UA"/>
        </w:rPr>
      </w:pPr>
    </w:p>
    <w:p w:rsidR="00BD4D3C" w:rsidRDefault="00BD4D3C" w:rsidP="00BD4D3C">
      <w:pPr>
        <w:rPr>
          <w:sz w:val="28"/>
          <w:szCs w:val="28"/>
          <w:lang w:val="uk-UA"/>
        </w:rPr>
      </w:pPr>
    </w:p>
    <w:p w:rsidR="001F4206" w:rsidRPr="00BD4D3C" w:rsidRDefault="001F4206" w:rsidP="00BD4D3C">
      <w:pPr>
        <w:rPr>
          <w:sz w:val="28"/>
          <w:szCs w:val="28"/>
          <w:lang w:val="uk-UA"/>
        </w:rPr>
      </w:pPr>
    </w:p>
    <w:p w:rsidR="00BD4D3C" w:rsidRPr="00BD4D3C" w:rsidRDefault="00BD4D3C" w:rsidP="00BD4D3C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D4D3C" w:rsidRPr="00BD4D3C" w:rsidTr="005614F6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D4D3C" w:rsidRPr="00BD4D3C" w:rsidRDefault="00BD4D3C" w:rsidP="00BD4D3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BD4D3C">
              <w:rPr>
                <w:sz w:val="28"/>
                <w:szCs w:val="28"/>
                <w:lang w:val="uk-UA" w:eastAsia="en-US"/>
              </w:rPr>
              <w:t>Голова</w:t>
            </w:r>
          </w:p>
          <w:p w:rsidR="00BD4D3C" w:rsidRPr="00BD4D3C" w:rsidRDefault="00BD4D3C" w:rsidP="00BD4D3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D4D3C" w:rsidRPr="00BD4D3C" w:rsidRDefault="00BD4D3C" w:rsidP="00BD4D3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BD4D3C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BD4D3C" w:rsidRPr="00BD4D3C" w:rsidTr="005614F6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D4D3C" w:rsidRPr="00BD4D3C" w:rsidRDefault="00BD4D3C" w:rsidP="00BD4D3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BD4D3C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D4D3C" w:rsidRPr="00BD4D3C" w:rsidRDefault="00BD4D3C" w:rsidP="00BD4D3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BD4D3C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BD4D3C" w:rsidRPr="00BD4D3C" w:rsidRDefault="00BD4D3C" w:rsidP="00BD4D3C"/>
    <w:p w:rsidR="00007441" w:rsidRDefault="00007441" w:rsidP="00BD4D3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F4206"/>
    <w:rsid w:val="00211C25"/>
    <w:rsid w:val="002B177D"/>
    <w:rsid w:val="002D4EB0"/>
    <w:rsid w:val="0030133B"/>
    <w:rsid w:val="00397915"/>
    <w:rsid w:val="00411344"/>
    <w:rsid w:val="00484714"/>
    <w:rsid w:val="00674113"/>
    <w:rsid w:val="0075081E"/>
    <w:rsid w:val="007A1FBA"/>
    <w:rsid w:val="0093691C"/>
    <w:rsid w:val="0094279F"/>
    <w:rsid w:val="00B56F3D"/>
    <w:rsid w:val="00BD4D3C"/>
    <w:rsid w:val="00CA5172"/>
    <w:rsid w:val="00D401B8"/>
    <w:rsid w:val="00D6709D"/>
    <w:rsid w:val="00EC032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5E82-9319-494B-9EEC-37472669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2018-10-09T07:09:00Z</dcterms:created>
  <dcterms:modified xsi:type="dcterms:W3CDTF">2023-06-27T10:43:00Z</dcterms:modified>
</cp:coreProperties>
</file>