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5040"/>
      </w:tblGrid>
      <w:tr w:rsidR="002D4EB0" w:rsidRPr="004557D8" w:rsidTr="00DE1987">
        <w:tc>
          <w:tcPr>
            <w:tcW w:w="4788" w:type="dxa"/>
          </w:tcPr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ЧЕРКАСЬКА ОБЛАСНА ДЕРЖАВНА АДМІНІСТРАЦІЯ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</w:tcPr>
          <w:p w:rsidR="002D4EB0" w:rsidRPr="004557D8" w:rsidRDefault="002D4EB0" w:rsidP="00DE1987">
            <w:pPr>
              <w:pStyle w:val="HTML"/>
              <w:tabs>
                <w:tab w:val="clear" w:pos="916"/>
                <w:tab w:val="clear" w:pos="6412"/>
                <w:tab w:val="left" w:pos="74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ЧЕРКАСЬКА ОБЛАСНА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РАДА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D4EB0" w:rsidRPr="00D71740" w:rsidRDefault="002D4EB0" w:rsidP="002D4EB0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2D4EB0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Pr="009C4506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66FF"/>
          <w:sz w:val="28"/>
          <w:szCs w:val="28"/>
          <w:lang w:val="ru-RU"/>
        </w:rPr>
        <w:t xml:space="preserve">    </w:t>
      </w:r>
      <w:r w:rsidR="009F7C2F" w:rsidRPr="009F7C2F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27.04.2023</w:t>
      </w:r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</w:t>
      </w:r>
      <w:r w:rsidR="009F7C2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</w:t>
      </w:r>
      <w:bookmarkStart w:id="0" w:name="_GoBack"/>
      <w:bookmarkEnd w:id="0"/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№ </w:t>
      </w:r>
      <w:r w:rsidR="009F7C2F" w:rsidRPr="009F7C2F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200/15-рс</w:t>
      </w:r>
    </w:p>
    <w:p w:rsidR="0044288E" w:rsidRDefault="0044288E" w:rsidP="0044288E">
      <w:pPr>
        <w:tabs>
          <w:tab w:val="left" w:pos="4140"/>
          <w:tab w:val="left" w:pos="4320"/>
        </w:tabs>
        <w:rPr>
          <w:sz w:val="28"/>
          <w:szCs w:val="28"/>
          <w:lang w:val="uk-UA"/>
        </w:rPr>
      </w:pPr>
    </w:p>
    <w:p w:rsidR="0044288E" w:rsidRDefault="0044288E" w:rsidP="0044288E">
      <w:pPr>
        <w:tabs>
          <w:tab w:val="left" w:pos="4140"/>
          <w:tab w:val="left" w:pos="4320"/>
        </w:tabs>
        <w:rPr>
          <w:sz w:val="28"/>
          <w:szCs w:val="28"/>
          <w:lang w:val="uk-UA"/>
        </w:rPr>
      </w:pPr>
    </w:p>
    <w:p w:rsidR="0044288E" w:rsidRDefault="0044288E" w:rsidP="0044288E">
      <w:pPr>
        <w:tabs>
          <w:tab w:val="left" w:pos="4140"/>
          <w:tab w:val="left" w:pos="4320"/>
        </w:tabs>
        <w:rPr>
          <w:sz w:val="28"/>
          <w:szCs w:val="28"/>
          <w:lang w:val="uk-UA"/>
        </w:rPr>
      </w:pPr>
    </w:p>
    <w:p w:rsidR="0044288E" w:rsidRPr="0099255D" w:rsidRDefault="0044288E" w:rsidP="0044288E">
      <w:pPr>
        <w:tabs>
          <w:tab w:val="left" w:pos="4140"/>
          <w:tab w:val="left" w:pos="4320"/>
        </w:tabs>
        <w:rPr>
          <w:sz w:val="28"/>
          <w:szCs w:val="28"/>
          <w:lang w:val="uk-UA"/>
        </w:rPr>
      </w:pPr>
      <w:r w:rsidRPr="0099255D">
        <w:rPr>
          <w:sz w:val="28"/>
          <w:szCs w:val="28"/>
          <w:lang w:val="uk-UA"/>
        </w:rPr>
        <w:t>Про нагородження</w:t>
      </w:r>
    </w:p>
    <w:p w:rsidR="0044288E" w:rsidRPr="0099255D" w:rsidRDefault="0044288E" w:rsidP="0044288E">
      <w:pPr>
        <w:tabs>
          <w:tab w:val="left" w:pos="4140"/>
          <w:tab w:val="left" w:pos="4320"/>
        </w:tabs>
        <w:rPr>
          <w:sz w:val="28"/>
          <w:szCs w:val="28"/>
          <w:lang w:val="uk-UA"/>
        </w:rPr>
      </w:pPr>
      <w:r w:rsidRPr="0099255D">
        <w:rPr>
          <w:sz w:val="28"/>
          <w:szCs w:val="28"/>
          <w:lang w:val="uk-UA"/>
        </w:rPr>
        <w:t>Почесною відзнакою</w:t>
      </w:r>
    </w:p>
    <w:p w:rsidR="0044288E" w:rsidRPr="0099255D" w:rsidRDefault="0044288E" w:rsidP="0044288E">
      <w:pPr>
        <w:tabs>
          <w:tab w:val="left" w:pos="2835"/>
        </w:tabs>
        <w:rPr>
          <w:sz w:val="28"/>
          <w:szCs w:val="28"/>
          <w:lang w:val="uk-UA"/>
        </w:rPr>
      </w:pPr>
      <w:r w:rsidRPr="0099255D">
        <w:rPr>
          <w:sz w:val="28"/>
          <w:szCs w:val="28"/>
          <w:lang w:val="uk-UA"/>
        </w:rPr>
        <w:t>«За заслуги перед Черкащиною»</w:t>
      </w:r>
    </w:p>
    <w:p w:rsidR="0044288E" w:rsidRPr="0099255D" w:rsidRDefault="0044288E" w:rsidP="0044288E">
      <w:pPr>
        <w:rPr>
          <w:sz w:val="28"/>
          <w:szCs w:val="28"/>
          <w:lang w:val="uk-UA"/>
        </w:rPr>
      </w:pPr>
    </w:p>
    <w:p w:rsidR="0044288E" w:rsidRPr="0099255D" w:rsidRDefault="0044288E" w:rsidP="0044288E">
      <w:pPr>
        <w:rPr>
          <w:sz w:val="28"/>
          <w:szCs w:val="28"/>
          <w:lang w:val="uk-UA"/>
        </w:rPr>
      </w:pPr>
    </w:p>
    <w:p w:rsidR="0044288E" w:rsidRPr="007E30B1" w:rsidRDefault="0044288E" w:rsidP="0044288E">
      <w:pPr>
        <w:tabs>
          <w:tab w:val="left" w:pos="4320"/>
        </w:tabs>
        <w:ind w:firstLine="567"/>
        <w:jc w:val="both"/>
        <w:rPr>
          <w:sz w:val="28"/>
          <w:szCs w:val="28"/>
          <w:lang w:val="en-US"/>
        </w:rPr>
      </w:pPr>
      <w:r w:rsidRPr="0099255D">
        <w:rPr>
          <w:sz w:val="28"/>
          <w:szCs w:val="28"/>
          <w:lang w:val="uk-UA"/>
        </w:rPr>
        <w:t xml:space="preserve">За </w:t>
      </w:r>
      <w:r w:rsidRPr="00A904DE">
        <w:rPr>
          <w:sz w:val="28"/>
          <w:szCs w:val="28"/>
          <w:lang w:val="uk-UA"/>
        </w:rPr>
        <w:t>визначні осо</w:t>
      </w:r>
      <w:r w:rsidR="005E436D">
        <w:rPr>
          <w:sz w:val="28"/>
          <w:szCs w:val="28"/>
          <w:lang w:val="uk-UA"/>
        </w:rPr>
        <w:t>бисті заслуги перед Черкащиною</w:t>
      </w:r>
      <w:r w:rsidR="00CE3581">
        <w:rPr>
          <w:sz w:val="28"/>
          <w:szCs w:val="28"/>
          <w:lang w:val="uk-UA"/>
        </w:rPr>
        <w:t xml:space="preserve">, </w:t>
      </w:r>
      <w:r w:rsidRPr="00A904DE">
        <w:rPr>
          <w:sz w:val="28"/>
          <w:szCs w:val="28"/>
          <w:lang w:val="uk-UA"/>
        </w:rPr>
        <w:t>здійснення ефективної управлінської діяльності щодо організації тилового забезпечення прикордонного відомства</w:t>
      </w:r>
      <w:r w:rsidR="00B92BB3">
        <w:rPr>
          <w:sz w:val="28"/>
          <w:szCs w:val="28"/>
          <w:lang w:val="uk-UA"/>
        </w:rPr>
        <w:t xml:space="preserve"> </w:t>
      </w:r>
      <w:r w:rsidRPr="00A904DE">
        <w:rPr>
          <w:sz w:val="28"/>
          <w:szCs w:val="28"/>
          <w:lang w:val="uk-UA"/>
        </w:rPr>
        <w:t xml:space="preserve">та з нагоди Дня прикордонника України </w:t>
      </w:r>
      <w:r w:rsidRPr="0099255D">
        <w:rPr>
          <w:sz w:val="28"/>
          <w:szCs w:val="28"/>
          <w:lang w:val="uk-UA"/>
        </w:rPr>
        <w:t>нагородити Почесною відзнакою «За заслу</w:t>
      </w:r>
      <w:r>
        <w:rPr>
          <w:sz w:val="28"/>
          <w:szCs w:val="28"/>
          <w:lang w:val="uk-UA"/>
        </w:rPr>
        <w:t>ги перед Черкащиною»</w:t>
      </w:r>
    </w:p>
    <w:p w:rsidR="0044288E" w:rsidRPr="0099255D" w:rsidRDefault="0044288E" w:rsidP="0044288E">
      <w:pPr>
        <w:tabs>
          <w:tab w:val="left" w:pos="4320"/>
        </w:tabs>
        <w:jc w:val="both"/>
        <w:rPr>
          <w:sz w:val="28"/>
          <w:szCs w:val="28"/>
          <w:lang w:val="uk-UA"/>
        </w:rPr>
      </w:pPr>
    </w:p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2977"/>
        <w:gridCol w:w="425"/>
        <w:gridCol w:w="6237"/>
      </w:tblGrid>
      <w:tr w:rsidR="0044288E" w:rsidRPr="0099255D" w:rsidTr="00275A7A">
        <w:tc>
          <w:tcPr>
            <w:tcW w:w="2977" w:type="dxa"/>
          </w:tcPr>
          <w:p w:rsidR="0044288E" w:rsidRPr="00A904DE" w:rsidRDefault="0044288E" w:rsidP="00275A7A">
            <w:pPr>
              <w:tabs>
                <w:tab w:val="left" w:pos="4320"/>
              </w:tabs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A904DE">
              <w:rPr>
                <w:sz w:val="28"/>
                <w:szCs w:val="28"/>
                <w:lang w:val="uk-UA"/>
              </w:rPr>
              <w:t>ШЕВЧЕНК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A904DE">
              <w:rPr>
                <w:sz w:val="28"/>
                <w:szCs w:val="28"/>
                <w:lang w:val="uk-UA"/>
              </w:rPr>
              <w:t xml:space="preserve"> </w:t>
            </w:r>
          </w:p>
          <w:p w:rsidR="0044288E" w:rsidRPr="0099255D" w:rsidRDefault="0044288E" w:rsidP="00275A7A">
            <w:pPr>
              <w:tabs>
                <w:tab w:val="left" w:pos="4320"/>
              </w:tabs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A904DE">
              <w:rPr>
                <w:sz w:val="28"/>
                <w:szCs w:val="28"/>
                <w:lang w:val="uk-UA"/>
              </w:rPr>
              <w:t>Артем</w:t>
            </w:r>
            <w:r>
              <w:rPr>
                <w:sz w:val="28"/>
                <w:szCs w:val="28"/>
                <w:lang w:val="uk-UA"/>
              </w:rPr>
              <w:t>а</w:t>
            </w:r>
            <w:r w:rsidRPr="00A904DE">
              <w:rPr>
                <w:sz w:val="28"/>
                <w:szCs w:val="28"/>
                <w:lang w:val="uk-UA"/>
              </w:rPr>
              <w:t xml:space="preserve"> Васильович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425" w:type="dxa"/>
          </w:tcPr>
          <w:p w:rsidR="0044288E" w:rsidRPr="0099255D" w:rsidRDefault="0044288E" w:rsidP="00275A7A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99255D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237" w:type="dxa"/>
          </w:tcPr>
          <w:p w:rsidR="0044288E" w:rsidRPr="0099255D" w:rsidRDefault="0044288E" w:rsidP="00275A7A">
            <w:pPr>
              <w:tabs>
                <w:tab w:val="left" w:pos="43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A904DE">
              <w:rPr>
                <w:sz w:val="28"/>
                <w:szCs w:val="28"/>
                <w:lang w:val="uk-UA"/>
              </w:rPr>
              <w:t>заступник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A904DE">
              <w:rPr>
                <w:sz w:val="28"/>
                <w:szCs w:val="28"/>
                <w:lang w:val="uk-UA"/>
              </w:rPr>
              <w:t xml:space="preserve"> начальника Головного центру пі</w:t>
            </w:r>
            <w:r>
              <w:rPr>
                <w:sz w:val="28"/>
                <w:szCs w:val="28"/>
                <w:lang w:val="uk-UA"/>
              </w:rPr>
              <w:t>д</w:t>
            </w:r>
            <w:r w:rsidRPr="00A904DE">
              <w:rPr>
                <w:sz w:val="28"/>
                <w:szCs w:val="28"/>
                <w:lang w:val="uk-UA"/>
              </w:rPr>
              <w:t>готовки особового складу Державної прикордонної служби України імені генерал-майора Ігоря Момота з тилу, полковник</w:t>
            </w:r>
            <w:r>
              <w:rPr>
                <w:sz w:val="28"/>
                <w:szCs w:val="28"/>
                <w:lang w:val="uk-UA"/>
              </w:rPr>
              <w:t>а.</w:t>
            </w:r>
          </w:p>
        </w:tc>
      </w:tr>
    </w:tbl>
    <w:p w:rsidR="0044288E" w:rsidRDefault="0044288E" w:rsidP="0044288E">
      <w:pPr>
        <w:tabs>
          <w:tab w:val="left" w:pos="4320"/>
        </w:tabs>
        <w:jc w:val="both"/>
        <w:rPr>
          <w:sz w:val="28"/>
          <w:szCs w:val="28"/>
          <w:lang w:val="uk-UA"/>
        </w:rPr>
      </w:pPr>
    </w:p>
    <w:p w:rsidR="0044288E" w:rsidRDefault="0044288E" w:rsidP="0044288E">
      <w:pPr>
        <w:tabs>
          <w:tab w:val="left" w:pos="4320"/>
        </w:tabs>
        <w:jc w:val="both"/>
        <w:rPr>
          <w:sz w:val="28"/>
          <w:szCs w:val="28"/>
          <w:lang w:val="uk-UA"/>
        </w:rPr>
      </w:pPr>
    </w:p>
    <w:p w:rsidR="0044288E" w:rsidRPr="0099255D" w:rsidRDefault="0044288E" w:rsidP="0044288E">
      <w:pPr>
        <w:tabs>
          <w:tab w:val="left" w:pos="4320"/>
        </w:tabs>
        <w:jc w:val="both"/>
        <w:rPr>
          <w:sz w:val="28"/>
          <w:szCs w:val="28"/>
          <w:lang w:val="uk-UA"/>
        </w:rPr>
      </w:pPr>
    </w:p>
    <w:p w:rsidR="0044288E" w:rsidRDefault="0044288E" w:rsidP="0044288E">
      <w:pPr>
        <w:tabs>
          <w:tab w:val="left" w:pos="4320"/>
        </w:tabs>
        <w:jc w:val="both"/>
        <w:rPr>
          <w:sz w:val="28"/>
          <w:szCs w:val="28"/>
          <w:lang w:val="uk-UA"/>
        </w:rPr>
      </w:pPr>
    </w:p>
    <w:p w:rsidR="0044288E" w:rsidRPr="0099255D" w:rsidRDefault="0044288E" w:rsidP="0044288E">
      <w:pPr>
        <w:tabs>
          <w:tab w:val="left" w:pos="4320"/>
        </w:tabs>
        <w:jc w:val="both"/>
        <w:rPr>
          <w:sz w:val="28"/>
          <w:szCs w:val="28"/>
          <w:lang w:val="uk-UA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95"/>
      </w:tblGrid>
      <w:tr w:rsidR="0044288E" w:rsidTr="00275A7A">
        <w:tc>
          <w:tcPr>
            <w:tcW w:w="4644" w:type="dxa"/>
          </w:tcPr>
          <w:p w:rsidR="0044288E" w:rsidRDefault="0044288E" w:rsidP="00275A7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</w:t>
            </w:r>
          </w:p>
          <w:p w:rsidR="0044288E" w:rsidRDefault="0044288E" w:rsidP="00275A7A">
            <w:pPr>
              <w:rPr>
                <w:sz w:val="28"/>
                <w:szCs w:val="28"/>
                <w:lang w:val="uk-UA"/>
              </w:rPr>
            </w:pPr>
          </w:p>
          <w:p w:rsidR="0044288E" w:rsidRPr="00483CD0" w:rsidRDefault="0044288E" w:rsidP="00275A7A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І. ТАБУРЕЦЬ</w:t>
            </w:r>
          </w:p>
        </w:tc>
        <w:tc>
          <w:tcPr>
            <w:tcW w:w="4995" w:type="dxa"/>
          </w:tcPr>
          <w:p w:rsidR="0044288E" w:rsidRDefault="0044288E" w:rsidP="00275A7A">
            <w:pPr>
              <w:spacing w:line="276" w:lineRule="auto"/>
              <w:ind w:left="34"/>
              <w:rPr>
                <w:sz w:val="28"/>
                <w:szCs w:val="28"/>
                <w:lang w:val="uk-UA"/>
              </w:rPr>
            </w:pPr>
            <w:r w:rsidRPr="00D227C4">
              <w:rPr>
                <w:sz w:val="28"/>
                <w:szCs w:val="28"/>
                <w:lang w:val="uk-UA"/>
              </w:rPr>
              <w:t>Голова</w:t>
            </w:r>
          </w:p>
          <w:p w:rsidR="0044288E" w:rsidRPr="00D227C4" w:rsidRDefault="0044288E" w:rsidP="00275A7A">
            <w:pPr>
              <w:spacing w:line="276" w:lineRule="auto"/>
              <w:ind w:left="-108"/>
              <w:rPr>
                <w:sz w:val="28"/>
                <w:szCs w:val="28"/>
                <w:lang w:val="uk-UA"/>
              </w:rPr>
            </w:pPr>
          </w:p>
          <w:p w:rsidR="0044288E" w:rsidRDefault="0044288E" w:rsidP="00275A7A">
            <w:pPr>
              <w:jc w:val="right"/>
              <w:rPr>
                <w:sz w:val="28"/>
                <w:szCs w:val="28"/>
                <w:lang w:val="uk-UA"/>
              </w:rPr>
            </w:pPr>
            <w:r w:rsidRPr="007A563A">
              <w:rPr>
                <w:sz w:val="28"/>
                <w:szCs w:val="28"/>
                <w:lang w:val="uk-UA"/>
              </w:rPr>
              <w:t>А. ПІДГОРНИЙ</w:t>
            </w:r>
          </w:p>
        </w:tc>
      </w:tr>
    </w:tbl>
    <w:p w:rsidR="0044288E" w:rsidRDefault="0044288E" w:rsidP="0044288E"/>
    <w:sectPr w:rsidR="0044288E" w:rsidSect="002D4EB0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D4EB0"/>
    <w:rsid w:val="00007441"/>
    <w:rsid w:val="00093A0D"/>
    <w:rsid w:val="00211C25"/>
    <w:rsid w:val="002D4EB0"/>
    <w:rsid w:val="0030133B"/>
    <w:rsid w:val="00397915"/>
    <w:rsid w:val="00411344"/>
    <w:rsid w:val="0044288E"/>
    <w:rsid w:val="005E436D"/>
    <w:rsid w:val="0075081E"/>
    <w:rsid w:val="007A1FBA"/>
    <w:rsid w:val="0093691C"/>
    <w:rsid w:val="009F7C2F"/>
    <w:rsid w:val="00B56F3D"/>
    <w:rsid w:val="00B92BB3"/>
    <w:rsid w:val="00CA5172"/>
    <w:rsid w:val="00CE3581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D4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D4EB0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table" w:styleId="a3">
    <w:name w:val="Table Grid"/>
    <w:basedOn w:val="a1"/>
    <w:uiPriority w:val="59"/>
    <w:rsid w:val="00442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4</cp:revision>
  <dcterms:created xsi:type="dcterms:W3CDTF">2018-10-09T07:09:00Z</dcterms:created>
  <dcterms:modified xsi:type="dcterms:W3CDTF">2023-04-27T10:01:00Z</dcterms:modified>
</cp:coreProperties>
</file>