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4.7pt" o:ole="" fillcolor="window">
            <v:imagedata r:id="rId7" o:title=""/>
          </v:shape>
          <o:OLEObject Type="Embed" ProgID="Word.Picture.8" ShapeID="_x0000_i1025" DrawAspect="Content" ObjectID="_1632807474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A021C" w:rsidRDefault="004E7C89" w:rsidP="005D5B8D">
      <w:pPr>
        <w:spacing w:before="120" w:line="240" w:lineRule="atLeast"/>
        <w:ind w:right="-1"/>
        <w:outlineLvl w:val="0"/>
        <w:rPr>
          <w:sz w:val="28"/>
        </w:rPr>
      </w:pPr>
      <w:r w:rsidRPr="004E7C89">
        <w:rPr>
          <w:sz w:val="28"/>
          <w:u w:val="single"/>
          <w:lang w:val="uk-UA"/>
        </w:rPr>
        <w:t>11.10.2019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4A021C">
        <w:rPr>
          <w:sz w:val="28"/>
        </w:rPr>
        <w:t xml:space="preserve">         </w:t>
      </w:r>
      <w:r w:rsidR="005D5B8D" w:rsidRPr="007B18EE">
        <w:rPr>
          <w:sz w:val="28"/>
        </w:rPr>
        <w:t xml:space="preserve"> </w:t>
      </w:r>
      <w:r w:rsidRPr="004E7C89">
        <w:rPr>
          <w:sz w:val="28"/>
          <w:u w:val="single"/>
        </w:rPr>
        <w:t xml:space="preserve">№ </w:t>
      </w:r>
      <w:r w:rsidRPr="004E7C89">
        <w:rPr>
          <w:sz w:val="28"/>
          <w:u w:val="single"/>
          <w:lang w:val="uk-UA"/>
        </w:rPr>
        <w:t>32-32/VII</w:t>
      </w:r>
    </w:p>
    <w:p w:rsidR="005D5B8D" w:rsidRPr="00EA0A5A" w:rsidRDefault="005D5B8D" w:rsidP="00EA0A5A">
      <w:pPr>
        <w:outlineLvl w:val="0"/>
        <w:rPr>
          <w:sz w:val="28"/>
          <w:szCs w:val="28"/>
          <w:lang w:val="uk-UA"/>
        </w:rPr>
      </w:pPr>
    </w:p>
    <w:p w:rsidR="00EA0A5A" w:rsidRPr="00EA0A5A" w:rsidRDefault="00EA0A5A" w:rsidP="00EA0A5A">
      <w:pPr>
        <w:outlineLvl w:val="0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Про внес</w:t>
      </w:r>
      <w:r w:rsidR="00EA0A5A">
        <w:rPr>
          <w:sz w:val="28"/>
          <w:szCs w:val="28"/>
          <w:lang w:val="uk-UA"/>
        </w:rPr>
        <w:t>ення змін до Порядку проведення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конкурсно</w:t>
      </w:r>
      <w:r w:rsidR="00EA0A5A">
        <w:rPr>
          <w:sz w:val="28"/>
          <w:szCs w:val="28"/>
          <w:lang w:val="uk-UA"/>
        </w:rPr>
        <w:t>го відбору кандидатів на посади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керівників підприємств, установ,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закладів спільної власності територіальних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громад сіл, селищ, міст Черкаської області</w:t>
      </w:r>
    </w:p>
    <w:p w:rsidR="00432649" w:rsidRDefault="00432649" w:rsidP="00EA0A5A">
      <w:pPr>
        <w:jc w:val="both"/>
        <w:rPr>
          <w:sz w:val="28"/>
          <w:szCs w:val="28"/>
          <w:lang w:val="uk-UA"/>
        </w:rPr>
      </w:pPr>
    </w:p>
    <w:p w:rsidR="00EA0A5A" w:rsidRPr="00EA0A5A" w:rsidRDefault="00EA0A5A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в Україні" обласна рада в и р і ш и л а: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1. Внести до Порядку проведення конкурсного відбору кандидатів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24-10/VІІ (зі змінами), такі зміни:</w:t>
      </w:r>
    </w:p>
    <w:p w:rsidR="00432649" w:rsidRPr="00EA0A5A" w:rsidRDefault="00EA0A5A" w:rsidP="00EA0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432649" w:rsidRPr="00EA0A5A">
        <w:rPr>
          <w:sz w:val="28"/>
          <w:szCs w:val="28"/>
          <w:lang w:val="uk-UA"/>
        </w:rPr>
        <w:t>пункт 2 викласти в такій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«2. Підготовка та організація проведення конкурсних відборів,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що здійснюються відповідно до цього Порядку, покладаються на юридичний відділ виконавчого апарату обласної ради.»;</w:t>
      </w:r>
    </w:p>
    <w:p w:rsidR="00432649" w:rsidRPr="00EA0A5A" w:rsidRDefault="00EA0A5A" w:rsidP="00EA0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432649" w:rsidRPr="00EA0A5A">
        <w:rPr>
          <w:sz w:val="28"/>
          <w:szCs w:val="28"/>
          <w:lang w:val="uk-UA"/>
        </w:rPr>
        <w:t>пункт 5 викласти в такій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«5.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Підставою для підписання головою обласної ради розпорядження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про проведення Конкурсного відбору є: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1)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наявність вакантної посади керівника у разі: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утворення нових підприємств, установ, закладів;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прийняття рішення (розпорядження) щодо припинення (розірвання) трудового договору (контракту);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неприйняття обласною радою рішення про призначення керівника, визначеного переможцем за результатами конкурсного відбору;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</w:rPr>
      </w:pPr>
      <w:r w:rsidRPr="00EA0A5A">
        <w:rPr>
          <w:sz w:val="28"/>
          <w:szCs w:val="28"/>
          <w:lang w:val="uk-UA"/>
        </w:rPr>
        <w:t>протокол засідання конкурсної комісії щодо визнання конкурсного відбору таким, що не відбувся;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2)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завершення строку повноважень керівника згідно з Контрактом</w:t>
      </w:r>
      <w:r w:rsidR="00EA0A5A">
        <w:rPr>
          <w:sz w:val="28"/>
          <w:szCs w:val="28"/>
          <w:lang w:val="uk-UA"/>
        </w:rPr>
        <w:br/>
        <w:t>і</w:t>
      </w:r>
      <w:r w:rsidRPr="00EA0A5A">
        <w:rPr>
          <w:sz w:val="28"/>
          <w:szCs w:val="28"/>
          <w:lang w:val="uk-UA"/>
        </w:rPr>
        <w:t>з дотриманням умов п</w:t>
      </w:r>
      <w:r w:rsidR="003B0AF7" w:rsidRPr="00EA0A5A">
        <w:rPr>
          <w:sz w:val="28"/>
          <w:szCs w:val="28"/>
          <w:lang w:val="uk-UA"/>
        </w:rPr>
        <w:t>ункту</w:t>
      </w:r>
      <w:r w:rsidRPr="00EA0A5A">
        <w:rPr>
          <w:sz w:val="28"/>
          <w:szCs w:val="28"/>
          <w:lang w:val="uk-UA"/>
        </w:rPr>
        <w:t xml:space="preserve"> 4 цього Порядку.»</w:t>
      </w:r>
      <w:r w:rsidR="003B0AF7" w:rsidRPr="00EA0A5A">
        <w:rPr>
          <w:sz w:val="28"/>
          <w:szCs w:val="28"/>
          <w:lang w:val="uk-UA"/>
        </w:rPr>
        <w:t>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3)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абзац перший пункту 16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lastRenderedPageBreak/>
        <w:t>«16.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Секретарем конкурсної комісії є представник юридичного відділу виконавчого апарату обласної ради</w:t>
      </w:r>
      <w:r w:rsidR="003B0AF7" w:rsidRPr="00EA0A5A">
        <w:rPr>
          <w:sz w:val="28"/>
          <w:szCs w:val="28"/>
          <w:lang w:val="uk-UA"/>
        </w:rPr>
        <w:t>, який включається до складу конкурсної к</w:t>
      </w:r>
      <w:r w:rsidRPr="00EA0A5A">
        <w:rPr>
          <w:sz w:val="28"/>
          <w:szCs w:val="28"/>
          <w:lang w:val="uk-UA"/>
        </w:rPr>
        <w:t>омісії при затверджені її складу.»;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432649" w:rsidRPr="00EA0A5A">
        <w:rPr>
          <w:sz w:val="28"/>
          <w:szCs w:val="28"/>
          <w:lang w:val="uk-UA"/>
        </w:rPr>
        <w:t>пункт 33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«33.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Підписаний протокол про результати конкурсного відбору та заява переможця конкурсного відбору є підставою для підготовки юридичним відділом виконавчого апарату обласної ради проекту рішення Черкаської обласної ради про призначення на посаду керівника.»;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432649" w:rsidRPr="00EA0A5A">
        <w:rPr>
          <w:sz w:val="28"/>
          <w:szCs w:val="28"/>
          <w:lang w:val="uk-UA"/>
        </w:rPr>
        <w:t>абзац третій пункту 41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«Секретарем конкурсної комісії є представник юридичного відділу виконавчого апарату обласної ради.»;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432649" w:rsidRPr="00EA0A5A">
        <w:rPr>
          <w:sz w:val="28"/>
          <w:szCs w:val="28"/>
          <w:lang w:val="uk-UA"/>
        </w:rPr>
        <w:t>підпункт 1 пункту 62 викласти в такій редакції: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«1) </w:t>
      </w:r>
      <w:r w:rsidR="00432649" w:rsidRPr="00EA0A5A">
        <w:rPr>
          <w:sz w:val="28"/>
          <w:szCs w:val="28"/>
          <w:lang w:val="uk-UA"/>
        </w:rPr>
        <w:t>засновника: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32649" w:rsidRPr="00EA0A5A">
        <w:rPr>
          <w:sz w:val="28"/>
          <w:szCs w:val="28"/>
          <w:lang w:val="uk-UA"/>
        </w:rPr>
        <w:t>перший заступник голови обласної ради, голова конкурсної комісії;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управління охорони здоров</w:t>
      </w:r>
      <w:r w:rsidRPr="00EA0A5A">
        <w:rPr>
          <w:sz w:val="28"/>
          <w:szCs w:val="28"/>
        </w:rPr>
        <w:t>’</w:t>
      </w:r>
      <w:r w:rsidR="00432649" w:rsidRPr="00EA0A5A">
        <w:rPr>
          <w:sz w:val="28"/>
          <w:szCs w:val="28"/>
          <w:lang w:val="uk-UA"/>
        </w:rPr>
        <w:t>я Черкаської обласної державної адміністрації,</w:t>
      </w:r>
      <w:r w:rsidR="00432649" w:rsidRPr="00EA0A5A">
        <w:rPr>
          <w:sz w:val="28"/>
          <w:szCs w:val="28"/>
          <w:lang w:val="uk-UA" w:eastAsia="en-US"/>
        </w:rPr>
        <w:t xml:space="preserve"> </w:t>
      </w:r>
      <w:r w:rsidR="00432649" w:rsidRPr="00EA0A5A">
        <w:rPr>
          <w:sz w:val="28"/>
          <w:szCs w:val="28"/>
          <w:lang w:val="uk-UA"/>
        </w:rPr>
        <w:t>заступник голови конкурсної комісії;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- юридичного відділу виконавчого апарату обласної ради, секретар конкурсної комісії;"</w:t>
      </w:r>
      <w:r w:rsidR="003B0AF7" w:rsidRPr="00EA0A5A">
        <w:rPr>
          <w:sz w:val="28"/>
          <w:szCs w:val="28"/>
          <w:lang w:val="uk-UA"/>
        </w:rPr>
        <w:t>.</w:t>
      </w:r>
      <w:bookmarkStart w:id="0" w:name="_GoBack"/>
      <w:bookmarkEnd w:id="0"/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32649" w:rsidRPr="00EA0A5A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EA0A5A" w:rsidRDefault="00EA0A5A" w:rsidP="00EA0A5A">
      <w:pPr>
        <w:rPr>
          <w:sz w:val="28"/>
          <w:szCs w:val="28"/>
          <w:lang w:val="uk-UA" w:eastAsia="en-US"/>
        </w:rPr>
      </w:pPr>
    </w:p>
    <w:p w:rsidR="00432649" w:rsidRPr="004E7C89" w:rsidRDefault="00432649" w:rsidP="00EA0A5A">
      <w:pPr>
        <w:rPr>
          <w:sz w:val="28"/>
          <w:szCs w:val="28"/>
          <w:lang w:val="en-US" w:eastAsia="en-US"/>
        </w:rPr>
      </w:pPr>
      <w:r w:rsidRPr="00EA0A5A">
        <w:rPr>
          <w:sz w:val="28"/>
          <w:szCs w:val="28"/>
          <w:lang w:val="uk-UA" w:eastAsia="en-US"/>
        </w:rPr>
        <w:t>Перший заступник голови</w:t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="004E7C89">
        <w:rPr>
          <w:sz w:val="28"/>
          <w:szCs w:val="28"/>
          <w:lang w:val="uk-UA" w:eastAsia="en-US"/>
        </w:rPr>
        <w:t>В.</w:t>
      </w:r>
      <w:r w:rsidR="004A021C">
        <w:rPr>
          <w:sz w:val="28"/>
          <w:szCs w:val="28"/>
          <w:lang w:val="uk-UA" w:eastAsia="en-US"/>
        </w:rPr>
        <w:t xml:space="preserve"> </w:t>
      </w:r>
      <w:r w:rsidR="004E7C89">
        <w:rPr>
          <w:sz w:val="28"/>
          <w:szCs w:val="28"/>
          <w:lang w:val="uk-UA" w:eastAsia="en-US"/>
        </w:rPr>
        <w:t>ТАРАСЕНКО</w:t>
      </w:r>
    </w:p>
    <w:sectPr w:rsidR="00432649" w:rsidRPr="004E7C89" w:rsidSect="00EA0A5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A7" w:rsidRDefault="00A456A7" w:rsidP="00EA0A5A">
      <w:r>
        <w:separator/>
      </w:r>
    </w:p>
  </w:endnote>
  <w:endnote w:type="continuationSeparator" w:id="0">
    <w:p w:rsidR="00A456A7" w:rsidRDefault="00A456A7" w:rsidP="00EA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A7" w:rsidRDefault="00A456A7" w:rsidP="00EA0A5A">
      <w:r>
        <w:separator/>
      </w:r>
    </w:p>
  </w:footnote>
  <w:footnote w:type="continuationSeparator" w:id="0">
    <w:p w:rsidR="00A456A7" w:rsidRDefault="00A456A7" w:rsidP="00EA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55204"/>
      <w:docPartObj>
        <w:docPartGallery w:val="Page Numbers (Top of Page)"/>
        <w:docPartUnique/>
      </w:docPartObj>
    </w:sdtPr>
    <w:sdtContent>
      <w:p w:rsidR="00EA0A5A" w:rsidRDefault="00D036A3">
        <w:pPr>
          <w:pStyle w:val="a3"/>
          <w:jc w:val="center"/>
        </w:pPr>
        <w:fldSimple w:instr=" PAGE   \* MERGEFORMAT ">
          <w:r w:rsidR="004A021C">
            <w:rPr>
              <w:noProof/>
            </w:rPr>
            <w:t>2</w:t>
          </w:r>
        </w:fldSimple>
      </w:p>
    </w:sdtContent>
  </w:sdt>
  <w:p w:rsidR="00EA0A5A" w:rsidRDefault="00EA0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5706"/>
    <w:multiLevelType w:val="hybridMultilevel"/>
    <w:tmpl w:val="FC6A31CE"/>
    <w:lvl w:ilvl="0" w:tplc="F62476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3B0AF7"/>
    <w:rsid w:val="00432649"/>
    <w:rsid w:val="00497490"/>
    <w:rsid w:val="004A021C"/>
    <w:rsid w:val="004E7C89"/>
    <w:rsid w:val="005D5B8D"/>
    <w:rsid w:val="0075081E"/>
    <w:rsid w:val="00766EC8"/>
    <w:rsid w:val="007A1FBA"/>
    <w:rsid w:val="0093691C"/>
    <w:rsid w:val="009F1E9A"/>
    <w:rsid w:val="00A456A7"/>
    <w:rsid w:val="00B56F3D"/>
    <w:rsid w:val="00C128C0"/>
    <w:rsid w:val="00CA5172"/>
    <w:rsid w:val="00D036A3"/>
    <w:rsid w:val="00D401B8"/>
    <w:rsid w:val="00DB30B2"/>
    <w:rsid w:val="00EA0A5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A0A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0A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1827</Words>
  <Characters>1042</Characters>
  <Application>Microsoft Office Word</Application>
  <DocSecurity>0</DocSecurity>
  <Lines>8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2019-10-17T05:51:00Z</cp:lastPrinted>
  <dcterms:created xsi:type="dcterms:W3CDTF">2019-10-17T05:52:00Z</dcterms:created>
  <dcterms:modified xsi:type="dcterms:W3CDTF">2019-10-17T05:52:00Z</dcterms:modified>
</cp:coreProperties>
</file>